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B60AD" w14:textId="77777777" w:rsidR="00A14707" w:rsidRDefault="00A14707" w:rsidP="00F0005E">
      <w:pPr>
        <w:rPr>
          <w:rFonts w:ascii="Papyrus" w:hAnsi="Papyrus"/>
          <w:spacing w:val="30"/>
          <w:sz w:val="26"/>
          <w:szCs w:val="32"/>
        </w:rPr>
      </w:pPr>
      <w:r w:rsidRPr="00D221C5">
        <w:rPr>
          <w:rFonts w:ascii="Papyrus" w:hAnsi="Papyrus"/>
          <w:b/>
          <w:bCs/>
          <w:color w:val="7030A0"/>
          <w:sz w:val="32"/>
          <w:szCs w:val="32"/>
        </w:rPr>
        <w:t>F</w:t>
      </w:r>
      <w:r w:rsidRPr="00D221C5">
        <w:rPr>
          <w:rFonts w:ascii="Papyrus" w:hAnsi="Papyrus"/>
          <w:b/>
          <w:bCs/>
          <w:sz w:val="32"/>
          <w:szCs w:val="32"/>
        </w:rPr>
        <w:t xml:space="preserve">ICHES </w:t>
      </w:r>
      <w:r w:rsidRPr="00D221C5">
        <w:rPr>
          <w:rFonts w:ascii="Papyrus" w:hAnsi="Papyrus"/>
          <w:b/>
          <w:bCs/>
          <w:color w:val="7030A0"/>
          <w:sz w:val="32"/>
          <w:szCs w:val="32"/>
        </w:rPr>
        <w:t>D</w:t>
      </w:r>
      <w:r w:rsidRPr="00D221C5">
        <w:rPr>
          <w:rFonts w:ascii="Papyrus" w:hAnsi="Papyrus"/>
          <w:b/>
          <w:bCs/>
          <w:sz w:val="32"/>
          <w:szCs w:val="32"/>
        </w:rPr>
        <w:t>OMINICALES</w:t>
      </w:r>
      <w:r w:rsidR="00F0005E" w:rsidRPr="00D221C5">
        <w:rPr>
          <w:rFonts w:ascii="Papyrus" w:hAnsi="Papyrus"/>
          <w:b/>
          <w:bCs/>
          <w:sz w:val="32"/>
          <w:szCs w:val="32"/>
        </w:rPr>
        <w:br/>
      </w:r>
      <w:r w:rsidRPr="00D221C5">
        <w:rPr>
          <w:rFonts w:ascii="Papyrus" w:hAnsi="Papyrus"/>
          <w:spacing w:val="30"/>
          <w:sz w:val="26"/>
          <w:szCs w:val="32"/>
        </w:rPr>
        <w:t>Revue pour les équipes liturgiques</w:t>
      </w:r>
    </w:p>
    <w:p w14:paraId="1E33C411" w14:textId="77777777" w:rsidR="00901A0F" w:rsidRPr="00D221C5" w:rsidRDefault="00901A0F" w:rsidP="00F0005E">
      <w:pPr>
        <w:rPr>
          <w:rFonts w:ascii="Papyrus" w:hAnsi="Papyrus"/>
          <w:b/>
          <w:bCs/>
          <w:sz w:val="32"/>
          <w:szCs w:val="32"/>
        </w:rPr>
      </w:pPr>
    </w:p>
    <w:p w14:paraId="42F577D9" w14:textId="77777777" w:rsidR="00050D67" w:rsidRDefault="00DA606A" w:rsidP="006E71CC">
      <w:pPr>
        <w:jc w:val="right"/>
        <w:rPr>
          <w:b/>
          <w:bCs/>
          <w:color w:val="7030A0"/>
          <w:sz w:val="32"/>
          <w:szCs w:val="32"/>
        </w:rPr>
      </w:pPr>
      <w:r>
        <w:rPr>
          <w:b/>
          <w:bCs/>
          <w:color w:val="7030A0"/>
          <w:sz w:val="32"/>
          <w:szCs w:val="32"/>
        </w:rPr>
        <w:t>4</w:t>
      </w:r>
      <w:r w:rsidR="00050D67" w:rsidRPr="00050D67">
        <w:rPr>
          <w:b/>
          <w:bCs/>
          <w:color w:val="7030A0"/>
          <w:sz w:val="32"/>
          <w:szCs w:val="32"/>
          <w:vertAlign w:val="superscript"/>
        </w:rPr>
        <w:t>e</w:t>
      </w:r>
      <w:r w:rsidR="00050D67">
        <w:rPr>
          <w:b/>
          <w:bCs/>
          <w:color w:val="7030A0"/>
          <w:sz w:val="32"/>
          <w:szCs w:val="32"/>
        </w:rPr>
        <w:t xml:space="preserve"> </w:t>
      </w:r>
      <w:r w:rsidR="00D221C5">
        <w:rPr>
          <w:b/>
          <w:bCs/>
          <w:color w:val="7030A0"/>
          <w:sz w:val="32"/>
          <w:szCs w:val="32"/>
        </w:rPr>
        <w:t>dimanche de l’Avent</w:t>
      </w:r>
    </w:p>
    <w:p w14:paraId="5E039819" w14:textId="77777777" w:rsidR="00A14707" w:rsidRPr="00D221C5" w:rsidRDefault="00F7023D" w:rsidP="006E71CC">
      <w:pPr>
        <w:jc w:val="right"/>
        <w:rPr>
          <w:b/>
          <w:bCs/>
          <w:color w:val="7030A0"/>
          <w:sz w:val="32"/>
          <w:szCs w:val="32"/>
        </w:rPr>
      </w:pPr>
      <w:r>
        <w:rPr>
          <w:b/>
          <w:bCs/>
          <w:color w:val="7030A0"/>
          <w:sz w:val="32"/>
          <w:szCs w:val="32"/>
        </w:rPr>
        <w:t>18 décembre 2022</w:t>
      </w:r>
    </w:p>
    <w:p w14:paraId="4AEECFDF" w14:textId="77777777" w:rsidR="00D61745" w:rsidRPr="00D221C5" w:rsidRDefault="00A14707" w:rsidP="006E71CC">
      <w:pPr>
        <w:tabs>
          <w:tab w:val="left" w:pos="1418"/>
          <w:tab w:val="left" w:pos="1701"/>
          <w:tab w:val="left" w:pos="2835"/>
          <w:tab w:val="left" w:pos="3119"/>
          <w:tab w:val="left" w:pos="4253"/>
          <w:tab w:val="left" w:pos="4536"/>
          <w:tab w:val="left" w:pos="5670"/>
          <w:tab w:val="left" w:pos="8505"/>
        </w:tabs>
        <w:spacing w:after="200"/>
        <w:jc w:val="right"/>
        <w:rPr>
          <w:b/>
          <w:bCs/>
          <w:color w:val="7030A0"/>
          <w:sz w:val="32"/>
          <w:szCs w:val="32"/>
        </w:rPr>
      </w:pPr>
      <w:r w:rsidRPr="00D221C5">
        <w:rPr>
          <w:b/>
          <w:bCs/>
          <w:color w:val="7030A0"/>
          <w:sz w:val="32"/>
          <w:szCs w:val="32"/>
        </w:rPr>
        <w:t>(Année</w:t>
      </w:r>
      <w:r w:rsidR="00141228">
        <w:rPr>
          <w:b/>
          <w:bCs/>
          <w:color w:val="7030A0"/>
          <w:sz w:val="32"/>
          <w:szCs w:val="32"/>
        </w:rPr>
        <w:t xml:space="preserve"> Matthieu</w:t>
      </w:r>
      <w:r w:rsidRPr="00D221C5">
        <w:rPr>
          <w:b/>
          <w:bCs/>
          <w:color w:val="7030A0"/>
          <w:sz w:val="32"/>
          <w:szCs w:val="32"/>
        </w:rPr>
        <w:t xml:space="preserve"> </w:t>
      </w:r>
      <w:r w:rsidR="00F635D7" w:rsidRPr="00D221C5">
        <w:rPr>
          <w:b/>
          <w:bCs/>
          <w:color w:val="7030A0"/>
          <w:sz w:val="32"/>
          <w:szCs w:val="32"/>
        </w:rPr>
        <w:t>–</w:t>
      </w:r>
      <w:r w:rsidRPr="00D221C5">
        <w:rPr>
          <w:b/>
          <w:bCs/>
          <w:color w:val="7030A0"/>
          <w:sz w:val="32"/>
          <w:szCs w:val="32"/>
        </w:rPr>
        <w:t xml:space="preserve"> </w:t>
      </w:r>
      <w:r w:rsidR="00141228">
        <w:rPr>
          <w:b/>
          <w:bCs/>
          <w:color w:val="7030A0"/>
          <w:sz w:val="32"/>
          <w:szCs w:val="32"/>
        </w:rPr>
        <w:t>A</w:t>
      </w:r>
      <w:r w:rsidRPr="00D221C5">
        <w:rPr>
          <w:b/>
          <w:bCs/>
          <w:color w:val="7030A0"/>
          <w:sz w:val="32"/>
          <w:szCs w:val="32"/>
        </w:rPr>
        <w:t>)</w:t>
      </w:r>
    </w:p>
    <w:p w14:paraId="3A100C5B" w14:textId="7AD8E934" w:rsidR="00F7023D" w:rsidRPr="005713B5" w:rsidRDefault="005713B5" w:rsidP="005713B5">
      <w:pPr>
        <w:spacing w:before="2200"/>
        <w:jc w:val="center"/>
        <w:rPr>
          <w:b/>
          <w:bCs/>
          <w:color w:val="7030A0"/>
          <w:sz w:val="36"/>
          <w:szCs w:val="36"/>
        </w:rPr>
      </w:pPr>
      <w:r>
        <w:rPr>
          <w:b/>
          <w:bCs/>
          <w:noProof/>
          <w:color w:val="7030A0"/>
          <w:sz w:val="36"/>
          <w:szCs w:val="36"/>
        </w:rPr>
        <mc:AlternateContent>
          <mc:Choice Requires="wps">
            <w:drawing>
              <wp:anchor distT="0" distB="0" distL="114300" distR="114300" simplePos="0" relativeHeight="251659264" behindDoc="1" locked="0" layoutInCell="1" allowOverlap="1" wp14:anchorId="6E776D9E" wp14:editId="420AB4C2">
                <wp:simplePos x="0" y="0"/>
                <wp:positionH relativeFrom="column">
                  <wp:posOffset>945515</wp:posOffset>
                </wp:positionH>
                <wp:positionV relativeFrom="paragraph">
                  <wp:posOffset>856615</wp:posOffset>
                </wp:positionV>
                <wp:extent cx="4747260" cy="1478280"/>
                <wp:effectExtent l="0" t="0" r="0" b="7620"/>
                <wp:wrapNone/>
                <wp:docPr id="1" name="Rectangle 1"/>
                <wp:cNvGraphicFramePr/>
                <a:graphic xmlns:a="http://schemas.openxmlformats.org/drawingml/2006/main">
                  <a:graphicData uri="http://schemas.microsoft.com/office/word/2010/wordprocessingShape">
                    <wps:wsp>
                      <wps:cNvSpPr/>
                      <wps:spPr>
                        <a:xfrm>
                          <a:off x="0" y="0"/>
                          <a:ext cx="4747260" cy="1478280"/>
                        </a:xfrm>
                        <a:prstGeom prst="rect">
                          <a:avLst/>
                        </a:prstGeom>
                        <a:solidFill>
                          <a:srgbClr val="9982F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A1F85" id="Rectangle 1" o:spid="_x0000_s1026" style="position:absolute;margin-left:74.45pt;margin-top:67.45pt;width:373.8pt;height:116.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" fillcolor="#9982fa" stroked="f" strokeweight="1pt"/>
            </w:pict>
          </mc:Fallback>
        </mc:AlternateContent>
      </w:r>
      <w:r w:rsidR="006A1419" w:rsidRPr="005713B5">
        <w:rPr>
          <w:b/>
          <w:bCs/>
          <w:color w:val="7030A0"/>
          <w:sz w:val="36"/>
          <w:szCs w:val="36"/>
        </w:rPr>
        <w:t>Montons à la rencontre de Dieu,</w:t>
      </w:r>
    </w:p>
    <w:p w14:paraId="4E03BA23" w14:textId="77777777" w:rsidR="006E71CC" w:rsidRPr="005713B5" w:rsidRDefault="00F7023D" w:rsidP="005713B5">
      <w:pPr>
        <w:spacing w:after="6000"/>
        <w:jc w:val="center"/>
        <w:rPr>
          <w:bCs/>
          <w:sz w:val="36"/>
          <w:szCs w:val="36"/>
        </w:rPr>
      </w:pPr>
      <w:proofErr w:type="gramStart"/>
      <w:r w:rsidRPr="005713B5">
        <w:rPr>
          <w:b/>
          <w:bCs/>
          <w:color w:val="7030A0"/>
          <w:sz w:val="36"/>
          <w:szCs w:val="36"/>
        </w:rPr>
        <w:t>soyons</w:t>
      </w:r>
      <w:proofErr w:type="gramEnd"/>
      <w:r w:rsidRPr="005713B5">
        <w:rPr>
          <w:b/>
          <w:bCs/>
          <w:color w:val="7030A0"/>
          <w:sz w:val="36"/>
          <w:szCs w:val="36"/>
        </w:rPr>
        <w:t xml:space="preserve"> confiant</w:t>
      </w:r>
      <w:r w:rsidR="001A688A" w:rsidRPr="005713B5">
        <w:rPr>
          <w:b/>
          <w:bCs/>
          <w:color w:val="7030A0"/>
          <w:sz w:val="36"/>
          <w:szCs w:val="36"/>
        </w:rPr>
        <w:t>s !</w:t>
      </w:r>
    </w:p>
    <w:p w14:paraId="200B1C70" w14:textId="548AE712" w:rsidR="00857A9D" w:rsidRPr="00CE04A8" w:rsidRDefault="00857A9D" w:rsidP="005713B5">
      <w:pPr>
        <w:jc w:val="center"/>
      </w:pPr>
      <w:r w:rsidRPr="00CE04A8">
        <w:t>C’est ainsi que Joseph peut entendre la promesse : </w:t>
      </w:r>
      <w:r w:rsidRPr="00CE04A8">
        <w:br/>
      </w:r>
      <w:r>
        <w:t>« </w:t>
      </w:r>
      <w:r w:rsidR="00152B90">
        <w:t>D</w:t>
      </w:r>
      <w:r w:rsidRPr="00CE04A8">
        <w:t>onne à ton fils Jésus le prénom d’Emmanuel »</w:t>
      </w:r>
      <w:r w:rsidRPr="00CE04A8">
        <w:br/>
      </w:r>
      <w:r w:rsidR="00152B90">
        <w:t xml:space="preserve">et </w:t>
      </w:r>
      <w:r w:rsidRPr="00CE04A8">
        <w:t>avec Marie ta femme, vivez dans la CONFIANCE</w:t>
      </w:r>
      <w:r w:rsidRPr="00CE04A8">
        <w:tab/>
      </w:r>
      <w:r w:rsidRPr="00CE04A8">
        <w:br/>
        <w:t>il est Dieu avec vous, il est Dieu avec nous.</w:t>
      </w:r>
    </w:p>
    <w:p w14:paraId="78B003CA" w14:textId="77777777" w:rsidR="00857A9D" w:rsidRDefault="00857A9D" w:rsidP="005713B5">
      <w:pPr>
        <w:spacing w:before="120" w:after="120"/>
        <w:jc w:val="center"/>
      </w:pPr>
      <w:r>
        <w:t>Louis-Michel Renier.</w:t>
      </w:r>
    </w:p>
    <w:p w14:paraId="3B52EDE2" w14:textId="77777777" w:rsidR="00F24BC5" w:rsidRDefault="00F24BC5" w:rsidP="00F24BC5"/>
    <w:p w14:paraId="777CDAD4" w14:textId="77777777" w:rsidR="007B7B55" w:rsidRPr="00F56BA0" w:rsidRDefault="000468EA" w:rsidP="009F1BA3">
      <w:pPr>
        <w:pStyle w:val="Titre1"/>
        <w:keepNext w:val="0"/>
        <w:widowControl w:val="0"/>
        <w:spacing w:before="0" w:after="0"/>
        <w:rPr>
          <w:color w:val="7030A0"/>
        </w:rPr>
      </w:pPr>
      <w:r w:rsidRPr="00E30147">
        <w:rPr>
          <w:color w:val="7030A0"/>
          <w:sz w:val="22"/>
          <w:szCs w:val="22"/>
        </w:rPr>
        <w:br w:type="page"/>
      </w:r>
      <w:r w:rsidR="007B7B55" w:rsidRPr="00F56BA0">
        <w:rPr>
          <w:color w:val="7030A0"/>
        </w:rPr>
        <w:lastRenderedPageBreak/>
        <w:t>AUTOUR DES TEXTES</w:t>
      </w:r>
    </w:p>
    <w:p w14:paraId="0BE3EE28" w14:textId="77777777" w:rsidR="000C2CF9" w:rsidRPr="00F56BA0" w:rsidRDefault="000C2CF9" w:rsidP="005713B5">
      <w:pPr>
        <w:pStyle w:val="Titre3"/>
        <w:spacing w:before="240" w:after="240"/>
        <w:ind w:left="0"/>
        <w:rPr>
          <w:color w:val="7030A0"/>
        </w:rPr>
      </w:pPr>
      <w:r w:rsidRPr="00F56BA0">
        <w:rPr>
          <w:color w:val="7030A0"/>
        </w:rPr>
        <w:t>À partir des lectures</w:t>
      </w:r>
    </w:p>
    <w:p w14:paraId="64DBB2D0" w14:textId="383C4968" w:rsidR="006A1419" w:rsidRPr="006A1419" w:rsidRDefault="006A1419" w:rsidP="005713B5">
      <w:pPr>
        <w:spacing w:before="120" w:after="120"/>
        <w:jc w:val="both"/>
        <w:rPr>
          <w:rFonts w:eastAsia="Calibri"/>
          <w:lang w:eastAsia="en-US"/>
        </w:rPr>
      </w:pPr>
      <w:r w:rsidRPr="006A1419">
        <w:rPr>
          <w:rFonts w:eastAsia="Calibri"/>
          <w:lang w:eastAsia="en-US"/>
        </w:rPr>
        <w:t>Le 3</w:t>
      </w:r>
      <w:r w:rsidRPr="006A1419">
        <w:rPr>
          <w:rFonts w:eastAsia="Calibri"/>
          <w:vertAlign w:val="superscript"/>
          <w:lang w:eastAsia="en-US"/>
        </w:rPr>
        <w:t>e</w:t>
      </w:r>
      <w:r w:rsidRPr="006A1419">
        <w:rPr>
          <w:rFonts w:eastAsia="Calibri"/>
          <w:lang w:eastAsia="en-US"/>
        </w:rPr>
        <w:t xml:space="preserve"> dimanche était proposée l’attitude de la patience. Aujourd’hui, c’est celle de la confiance. Et nous pouvons nous apercevoir que les quatre dimanches que nous avons développés dans ce temps de l’Avent se renvoient les uns aux autres : la vigilance, la persévérance, la patience et la confiance. Ils nous tournent vers le fondement de notre baptême : savoir rejeter le mal et choisir le bien. </w:t>
      </w:r>
    </w:p>
    <w:p w14:paraId="5B67BAF0" w14:textId="77777777" w:rsidR="006A1419" w:rsidRPr="006A1419" w:rsidRDefault="006A1419" w:rsidP="006A1419">
      <w:pPr>
        <w:spacing w:after="120"/>
        <w:jc w:val="both"/>
        <w:rPr>
          <w:rFonts w:eastAsia="Calibri"/>
          <w:lang w:eastAsia="en-US"/>
        </w:rPr>
      </w:pPr>
      <w:r w:rsidRPr="006A1419">
        <w:rPr>
          <w:rFonts w:eastAsia="Calibri"/>
          <w:lang w:eastAsia="en-US"/>
        </w:rPr>
        <w:t>La seconde lecture est formulée par Paul comme une profession de foi qui fait allusion à l’incarnation et à la double nature du Christ : né, selon la chair, de la descendance de David et de l’Esprit de sainteté.</w:t>
      </w:r>
    </w:p>
    <w:p w14:paraId="357B802D" w14:textId="43F2BD3E" w:rsidR="006A1419" w:rsidRPr="006A1419" w:rsidRDefault="00152B90" w:rsidP="006A1419">
      <w:pPr>
        <w:spacing w:after="120"/>
        <w:jc w:val="both"/>
        <w:rPr>
          <w:rFonts w:eastAsia="Calibri"/>
          <w:lang w:eastAsia="en-US"/>
        </w:rPr>
      </w:pPr>
      <w:r>
        <w:rPr>
          <w:rFonts w:eastAsia="Calibri"/>
          <w:lang w:eastAsia="en-US"/>
        </w:rPr>
        <w:t xml:space="preserve">Sans </w:t>
      </w:r>
      <w:r w:rsidR="006A1419" w:rsidRPr="006A1419">
        <w:rPr>
          <w:rFonts w:eastAsia="Calibri"/>
          <w:lang w:eastAsia="en-US"/>
        </w:rPr>
        <w:t>jamais préciser le temps que prendra la venue du salut, le passage d’évangile</w:t>
      </w:r>
      <w:r>
        <w:rPr>
          <w:rFonts w:eastAsia="Calibri"/>
          <w:lang w:eastAsia="en-US"/>
        </w:rPr>
        <w:t xml:space="preserve"> (</w:t>
      </w:r>
      <w:r w:rsidR="006A1419" w:rsidRPr="006A1419">
        <w:rPr>
          <w:rFonts w:eastAsia="Calibri"/>
          <w:lang w:eastAsia="en-US"/>
        </w:rPr>
        <w:t>qui répond au texte d’Isaïe</w:t>
      </w:r>
      <w:r>
        <w:rPr>
          <w:rFonts w:eastAsia="Calibri"/>
          <w:lang w:eastAsia="en-US"/>
        </w:rPr>
        <w:t>)</w:t>
      </w:r>
      <w:r w:rsidR="006A1419" w:rsidRPr="006A1419">
        <w:rPr>
          <w:rFonts w:eastAsia="Calibri"/>
          <w:lang w:eastAsia="en-US"/>
        </w:rPr>
        <w:t xml:space="preserve">, est comme une miniature d’évangile qui résume, d’avance, tout l’évangile. La nouveauté de Matthieu, c’est de nous présenter l’adresse à Joseph qui accueille avec Marie le mystère de la Nouvelle </w:t>
      </w:r>
      <w:r w:rsidR="00EB5896">
        <w:rPr>
          <w:rFonts w:eastAsia="Calibri"/>
          <w:lang w:eastAsia="en-US"/>
        </w:rPr>
        <w:t>A</w:t>
      </w:r>
      <w:r w:rsidR="006A1419" w:rsidRPr="006A1419">
        <w:rPr>
          <w:rFonts w:eastAsia="Calibri"/>
          <w:lang w:eastAsia="en-US"/>
        </w:rPr>
        <w:t>lliance, permettant ainsi à Dieu, par le Christ, d’être avec nous jusqu’à la fin des temps, et annonçant la venue de Jésus sur notre terre, soit l’incarnation, Noël.</w:t>
      </w:r>
    </w:p>
    <w:p w14:paraId="5DF102E8" w14:textId="77777777" w:rsidR="00A14707" w:rsidRPr="009B48E6" w:rsidRDefault="00A14707" w:rsidP="005A2011">
      <w:pPr>
        <w:pStyle w:val="Titre1"/>
        <w:spacing w:before="0" w:after="0"/>
        <w:jc w:val="left"/>
        <w:rPr>
          <w:b w:val="0"/>
          <w:strike/>
          <w:color w:val="7030A0"/>
          <w:sz w:val="24"/>
          <w:szCs w:val="24"/>
        </w:rPr>
      </w:pPr>
      <w:r w:rsidRPr="00BD3442">
        <w:rPr>
          <w:b w:val="0"/>
          <w:color w:val="7030A0"/>
          <w:sz w:val="24"/>
          <w:szCs w:val="24"/>
        </w:rPr>
        <w:t xml:space="preserve">Première lecture : </w:t>
      </w:r>
      <w:r w:rsidR="00961837" w:rsidRPr="003561A3">
        <w:rPr>
          <w:bCs w:val="0"/>
          <w:color w:val="7030A0"/>
          <w:sz w:val="24"/>
          <w:szCs w:val="24"/>
        </w:rPr>
        <w:t xml:space="preserve">Isaïe </w:t>
      </w:r>
      <w:r w:rsidR="009B48E6" w:rsidRPr="009B48E6">
        <w:rPr>
          <w:bCs w:val="0"/>
          <w:color w:val="7030A0"/>
          <w:sz w:val="24"/>
          <w:szCs w:val="24"/>
        </w:rPr>
        <w:t xml:space="preserve">7, </w:t>
      </w:r>
      <w:r w:rsidR="009B48E6" w:rsidRPr="009B48E6">
        <w:rPr>
          <w:b w:val="0"/>
          <w:bCs w:val="0"/>
          <w:color w:val="7030A0"/>
          <w:sz w:val="24"/>
          <w:szCs w:val="24"/>
        </w:rPr>
        <w:t>10-16</w:t>
      </w:r>
    </w:p>
    <w:p w14:paraId="02095FD8" w14:textId="61F67644"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Ce dialogue entre le roi et le prophète Isaïe eut lieu alors</w:t>
      </w:r>
      <w:r>
        <w:rPr>
          <w:rFonts w:eastAsia="Arial Unicode MS"/>
          <w:color w:val="000000"/>
          <w:bdr w:val="nil"/>
          <w14:textOutline w14:w="0" w14:cap="flat" w14:cmpd="sng" w14:algn="ctr">
            <w14:noFill/>
            <w14:prstDash w14:val="solid"/>
            <w14:bevel/>
          </w14:textOutline>
        </w:rPr>
        <w:t xml:space="preserve"> que</w:t>
      </w:r>
      <w:r w:rsidRPr="00260E78">
        <w:rPr>
          <w:rFonts w:eastAsia="Arial Unicode MS"/>
          <w:color w:val="000000"/>
          <w:bdr w:val="nil"/>
          <w14:textOutline w14:w="0" w14:cap="flat" w14:cmpd="sng" w14:algn="ctr">
            <w14:noFill/>
            <w14:prstDash w14:val="solid"/>
            <w14:bevel/>
          </w14:textOutline>
        </w:rPr>
        <w:t xml:space="preserve"> la ville de Jérusalem était sur le point d’être assiégée ; la dynastie royale était elle-même chancelante. Par l’intermédiaire de son prophète, Dieu propose au roi de lui donner un signe selon lequel lui, le Seigneur, restera fidèle aux promesses qu’il a faites : il protégera la descendance de David, ainsi que Jérusalem, la ville qu’il a choisie pour y faire demeurer son Nom et ainsi tout le peuple d’Israël. Malgré le refus du roi, un signe va être donné : l’épouse du roi est enceinte. Ce fils à naître est le signe que Dieu n’est pas fatigué de voir des descendants de David installés sur le trône, ni lassé de voir son peuple vivre en sa présence.</w:t>
      </w:r>
    </w:p>
    <w:p w14:paraId="3CAE819D" w14:textId="4D124758"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Lorsqu’un enfant naît, nous avons le signe </w:t>
      </w:r>
      <w:proofErr w:type="gramStart"/>
      <w:r w:rsidR="007165CE">
        <w:rPr>
          <w:rFonts w:eastAsia="Arial Unicode MS"/>
          <w:color w:val="000000"/>
          <w:bdr w:val="nil"/>
          <w14:textOutline w14:w="0" w14:cap="flat" w14:cmpd="sng" w14:algn="ctr">
            <w14:noFill/>
            <w14:prstDash w14:val="solid"/>
            <w14:bevel/>
          </w14:textOutline>
        </w:rPr>
        <w:t xml:space="preserve">que </w:t>
      </w:r>
      <w:r w:rsidRPr="00260E78">
        <w:rPr>
          <w:rFonts w:eastAsia="Arial Unicode MS"/>
          <w:color w:val="000000"/>
          <w:bdr w:val="nil"/>
          <w14:textOutline w14:w="0" w14:cap="flat" w14:cmpd="sng" w14:algn="ctr">
            <w14:noFill/>
            <w14:prstDash w14:val="solid"/>
            <w14:bevel/>
          </w14:textOutline>
        </w:rPr>
        <w:t xml:space="preserve"> Dieu</w:t>
      </w:r>
      <w:proofErr w:type="gramEnd"/>
      <w:r w:rsidRPr="00260E78">
        <w:rPr>
          <w:rFonts w:eastAsia="Arial Unicode MS"/>
          <w:color w:val="000000"/>
          <w:bdr w:val="nil"/>
          <w14:textOutline w14:w="0" w14:cap="flat" w14:cmpd="sng" w14:algn="ctr">
            <w14:noFill/>
            <w14:prstDash w14:val="solid"/>
            <w14:bevel/>
          </w14:textOutline>
        </w:rPr>
        <w:t xml:space="preserve"> n’est pas encore lassé de voir l’humanité grandir ; l’annonce du fils de la vierge est le signe selon lequel Dieu ne sera jamais fatigué de voir des hommes et des femmes grandir et vivre sous son regard.</w:t>
      </w:r>
    </w:p>
    <w:p w14:paraId="0DAF3AF5" w14:textId="77777777" w:rsidR="00827787" w:rsidRPr="000D7297" w:rsidRDefault="00A61D85" w:rsidP="00116608">
      <w:pPr>
        <w:pStyle w:val="Titre3"/>
        <w:ind w:left="0"/>
        <w:rPr>
          <w:b/>
          <w:bCs/>
          <w:color w:val="7030A0"/>
        </w:rPr>
      </w:pPr>
      <w:r w:rsidRPr="00067975">
        <w:rPr>
          <w:b/>
          <w:bCs/>
          <w:color w:val="7030A0"/>
        </w:rPr>
        <w:t>Psaume</w:t>
      </w:r>
      <w:r w:rsidR="00961837">
        <w:rPr>
          <w:b/>
          <w:bCs/>
          <w:color w:val="7030A0"/>
        </w:rPr>
        <w:t xml:space="preserve"> </w:t>
      </w:r>
      <w:r w:rsidR="000D7297">
        <w:rPr>
          <w:b/>
          <w:bCs/>
          <w:color w:val="7030A0"/>
        </w:rPr>
        <w:t>23</w:t>
      </w:r>
    </w:p>
    <w:p w14:paraId="16758819" w14:textId="4A3D8C12"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Ce psaume était chanté dans le </w:t>
      </w:r>
      <w:r w:rsidR="007165CE">
        <w:rPr>
          <w:rFonts w:eastAsia="Arial Unicode MS"/>
          <w:color w:val="000000"/>
          <w:bdr w:val="nil"/>
          <w14:textOutline w14:w="0" w14:cap="flat" w14:cmpd="sng" w14:algn="ctr">
            <w14:noFill/>
            <w14:prstDash w14:val="solid"/>
            <w14:bevel/>
          </w14:textOutline>
        </w:rPr>
        <w:t>T</w:t>
      </w:r>
      <w:r w:rsidRPr="00260E78">
        <w:rPr>
          <w:rFonts w:eastAsia="Arial Unicode MS"/>
          <w:color w:val="000000"/>
          <w:bdr w:val="nil"/>
          <w14:textOutline w14:w="0" w14:cap="flat" w14:cmpd="sng" w14:algn="ctr">
            <w14:noFill/>
            <w14:prstDash w14:val="solid"/>
            <w14:bevel/>
          </w14:textOutline>
        </w:rPr>
        <w:t>emple : il est le cri de joie du peuple qui se sait accueilli en présence de Dieu. Il n’en oublie pas pour autant les exigences de sainteté : cœur et mains pures par l’absence de toute idolâtrie. Mais cette joie de chercher Dieu et de le trouver, nul ne peut la lui ravir, puisqu’elle est pareillement la joie de Dieu.</w:t>
      </w:r>
    </w:p>
    <w:p w14:paraId="35F2D850" w14:textId="77777777" w:rsidR="00ED6FA0" w:rsidRPr="00DA606A" w:rsidRDefault="00A14707" w:rsidP="00ED6FA0">
      <w:pPr>
        <w:pStyle w:val="Titre3"/>
        <w:ind w:left="0"/>
        <w:rPr>
          <w:strike/>
          <w:color w:val="7030A0"/>
        </w:rPr>
      </w:pPr>
      <w:r w:rsidRPr="00067975">
        <w:rPr>
          <w:color w:val="7030A0"/>
        </w:rPr>
        <w:t>Deuxième lecture :</w:t>
      </w:r>
      <w:r w:rsidR="00105CB3">
        <w:rPr>
          <w:b/>
          <w:bCs/>
          <w:color w:val="7030A0"/>
        </w:rPr>
        <w:t xml:space="preserve"> </w:t>
      </w:r>
      <w:r w:rsidR="000D7297">
        <w:rPr>
          <w:b/>
          <w:bCs/>
          <w:color w:val="7030A0"/>
        </w:rPr>
        <w:t>Romains 1</w:t>
      </w:r>
      <w:r w:rsidR="003561A3" w:rsidRPr="000D7297">
        <w:rPr>
          <w:b/>
          <w:bCs/>
          <w:color w:val="7030A0"/>
        </w:rPr>
        <w:t xml:space="preserve">, </w:t>
      </w:r>
      <w:r w:rsidR="000D7297" w:rsidRPr="000D7297">
        <w:rPr>
          <w:bCs/>
          <w:color w:val="7030A0"/>
        </w:rPr>
        <w:t>1-</w:t>
      </w:r>
      <w:r w:rsidR="000D7297">
        <w:rPr>
          <w:bCs/>
          <w:color w:val="7030A0"/>
        </w:rPr>
        <w:t>7</w:t>
      </w:r>
    </w:p>
    <w:p w14:paraId="40613580" w14:textId="77777777"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Cette ouverture de </w:t>
      </w:r>
      <w:r w:rsidRPr="00260E78">
        <w:rPr>
          <w:rFonts w:eastAsia="Arial Unicode MS"/>
          <w:i/>
          <w:iCs/>
          <w:color w:val="000000"/>
          <w:bdr w:val="nil"/>
          <w14:textOutline w14:w="0" w14:cap="flat" w14:cmpd="sng" w14:algn="ctr">
            <w14:noFill/>
            <w14:prstDash w14:val="solid"/>
            <w14:bevel/>
          </w14:textOutline>
        </w:rPr>
        <w:t>la lettre aux Romains</w:t>
      </w:r>
      <w:r w:rsidRPr="00260E78">
        <w:rPr>
          <w:rFonts w:eastAsia="Arial Unicode MS"/>
          <w:color w:val="000000"/>
          <w:bdr w:val="nil"/>
          <w14:textOutline w14:w="0" w14:cap="flat" w14:cmpd="sng" w14:algn="ctr">
            <w14:noFill/>
            <w14:prstDash w14:val="solid"/>
            <w14:bevel/>
          </w14:textOutline>
        </w:rPr>
        <w:t xml:space="preserve"> comporte une profession de foi affirmant Jésus descendant de David selon la chair et Fils de Dieu selon l’Esprit. En faisant ainsi, Paul procède de manière inhabituelle. En effet, il écrit à une communauté qu’il ne connaît pas et il lui semble donc opportun au moment de commencer cette longue présentation de l’Évangile, puissance de Dieu pour le salut de celui qui croit (</w:t>
      </w:r>
      <w:proofErr w:type="spellStart"/>
      <w:r w:rsidRPr="00260E78">
        <w:rPr>
          <w:rFonts w:eastAsia="Arial Unicode MS"/>
          <w:b/>
          <w:bCs/>
          <w:i/>
          <w:iCs/>
          <w:color w:val="000000"/>
          <w:bdr w:val="nil"/>
          <w14:textOutline w14:w="0" w14:cap="flat" w14:cmpd="sng" w14:algn="ctr">
            <w14:noFill/>
            <w14:prstDash w14:val="solid"/>
            <w14:bevel/>
          </w14:textOutline>
        </w:rPr>
        <w:t>Rm</w:t>
      </w:r>
      <w:proofErr w:type="spellEnd"/>
      <w:r w:rsidRPr="00260E78">
        <w:rPr>
          <w:rFonts w:eastAsia="Arial Unicode MS"/>
          <w:color w:val="000000"/>
          <w:bdr w:val="nil"/>
          <w14:textOutline w14:w="0" w14:cap="flat" w14:cmpd="sng" w14:algn="ctr">
            <w14:noFill/>
            <w14:prstDash w14:val="solid"/>
            <w14:bevel/>
          </w14:textOutline>
        </w:rPr>
        <w:t xml:space="preserve"> 1, 16-17), de formuler une profession de foi partagée entre lui et son lecteur.</w:t>
      </w:r>
    </w:p>
    <w:p w14:paraId="6C4E516E" w14:textId="73B53A3B"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Ces quelques lignes concernant Jésus disent déjà tout de ce que nous appelons aujourd’hui sa double nature (Jésus vrai Dieu et vrai homme) mais elles affirment également que la venue de Jésus est le fruit d’une promesse contenue dans les Écritures. Cela aussi est constitutif de la </w:t>
      </w:r>
      <w:r w:rsidR="007165CE">
        <w:rPr>
          <w:rFonts w:eastAsia="Arial Unicode MS"/>
          <w:color w:val="000000"/>
          <w:bdr w:val="nil"/>
          <w14:textOutline w14:w="0" w14:cap="flat" w14:cmpd="sng" w14:algn="ctr">
            <w14:noFill/>
            <w14:prstDash w14:val="solid"/>
            <w14:bevel/>
          </w14:textOutline>
        </w:rPr>
        <w:t>B</w:t>
      </w:r>
      <w:r w:rsidRPr="00260E78">
        <w:rPr>
          <w:rFonts w:eastAsia="Arial Unicode MS"/>
          <w:color w:val="000000"/>
          <w:bdr w:val="nil"/>
          <w14:textOutline w14:w="0" w14:cap="flat" w14:cmpd="sng" w14:algn="ctr">
            <w14:noFill/>
            <w14:prstDash w14:val="solid"/>
            <w14:bevel/>
          </w14:textOutline>
        </w:rPr>
        <w:t xml:space="preserve">onne </w:t>
      </w:r>
      <w:r w:rsidR="007165CE">
        <w:rPr>
          <w:rFonts w:eastAsia="Arial Unicode MS"/>
          <w:color w:val="000000"/>
          <w:bdr w:val="nil"/>
          <w14:textOutline w14:w="0" w14:cap="flat" w14:cmpd="sng" w14:algn="ctr">
            <w14:noFill/>
            <w14:prstDash w14:val="solid"/>
            <w14:bevel/>
          </w14:textOutline>
        </w:rPr>
        <w:t>N</w:t>
      </w:r>
      <w:r w:rsidRPr="00260E78">
        <w:rPr>
          <w:rFonts w:eastAsia="Arial Unicode MS"/>
          <w:color w:val="000000"/>
          <w:bdr w:val="nil"/>
          <w14:textOutline w14:w="0" w14:cap="flat" w14:cmpd="sng" w14:algn="ctr">
            <w14:noFill/>
            <w14:prstDash w14:val="solid"/>
            <w14:bevel/>
          </w14:textOutline>
        </w:rPr>
        <w:t>ouvelle : la venue du Messie parmi les hommes n’est pas une solution de dernière minute pour sauver l’alliance. Lorsque Dieu envoie son Fils, c’est une décision mûrie pour réaliser sa fidélité ; sa fidélité à l’égard de ses promesses, mais surtout à l’égard de la vie qu’il nous donne et qui est en elle-même promesse de vie éternelle.</w:t>
      </w:r>
    </w:p>
    <w:p w14:paraId="1396D250" w14:textId="77777777" w:rsidR="00A14707" w:rsidRPr="000D7297" w:rsidRDefault="00A14707">
      <w:pPr>
        <w:pStyle w:val="Titre3"/>
        <w:ind w:left="0"/>
        <w:rPr>
          <w:color w:val="7030A0"/>
        </w:rPr>
      </w:pPr>
      <w:r w:rsidRPr="00067975">
        <w:rPr>
          <w:color w:val="7030A0"/>
        </w:rPr>
        <w:t>Évangile :</w:t>
      </w:r>
      <w:r w:rsidRPr="00067975">
        <w:rPr>
          <w:b/>
          <w:bCs/>
          <w:color w:val="7030A0"/>
        </w:rPr>
        <w:t xml:space="preserve"> </w:t>
      </w:r>
      <w:r w:rsidR="00105CB3">
        <w:rPr>
          <w:b/>
          <w:bCs/>
          <w:color w:val="7030A0"/>
        </w:rPr>
        <w:t xml:space="preserve">Matthieu </w:t>
      </w:r>
      <w:r w:rsidR="000D7297">
        <w:rPr>
          <w:b/>
          <w:bCs/>
          <w:color w:val="7030A0"/>
        </w:rPr>
        <w:t>1</w:t>
      </w:r>
      <w:r w:rsidR="00024A37" w:rsidRPr="000D7297">
        <w:rPr>
          <w:b/>
          <w:bCs/>
          <w:color w:val="7030A0"/>
        </w:rPr>
        <w:t xml:space="preserve">, </w:t>
      </w:r>
      <w:r w:rsidR="000D7297">
        <w:rPr>
          <w:bCs/>
          <w:color w:val="7030A0"/>
        </w:rPr>
        <w:t>18-24</w:t>
      </w:r>
    </w:p>
    <w:p w14:paraId="1C0F0987" w14:textId="64002A1C"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Ce récit de l’annonce de la naissance de Jésus à Joseph veut montrer, comme la première et deuxième lecture, que la venue du fils de Dieu parmi les hommes accomplit un projet de longue date : dans cet </w:t>
      </w:r>
      <w:r w:rsidR="00074509">
        <w:rPr>
          <w:rFonts w:eastAsia="Arial Unicode MS"/>
          <w:color w:val="000000"/>
          <w:bdr w:val="nil"/>
          <w14:textOutline w14:w="0" w14:cap="flat" w14:cmpd="sng" w14:algn="ctr">
            <w14:noFill/>
            <w14:prstDash w14:val="solid"/>
            <w14:bevel/>
          </w14:textOutline>
        </w:rPr>
        <w:t>é</w:t>
      </w:r>
      <w:r w:rsidRPr="00260E78">
        <w:rPr>
          <w:rFonts w:eastAsia="Arial Unicode MS"/>
          <w:color w:val="000000"/>
          <w:bdr w:val="nil"/>
          <w14:textOutline w14:w="0" w14:cap="flat" w14:cmpd="sng" w14:algn="ctr">
            <w14:noFill/>
            <w14:prstDash w14:val="solid"/>
            <w14:bevel/>
          </w14:textOutline>
        </w:rPr>
        <w:t>vangile les réminiscences des prophéties anciennes sont nombreuses.</w:t>
      </w:r>
    </w:p>
    <w:p w14:paraId="07ED37F1" w14:textId="77777777"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 xml:space="preserve">Il est également important de voir que Joseph est le premier personnage qui ouvre le récit de tout le Nouveau Testament : il est présenté comme un homme juste, non pas saint ou sage, mais juste ; de même, la première phrase de Jésus dans l’Évangile selon Matthieu concerne également la justice qu’il faut accomplir (cf. </w:t>
      </w:r>
      <w:r w:rsidRPr="00260E78">
        <w:rPr>
          <w:rFonts w:eastAsia="Arial Unicode MS"/>
          <w:b/>
          <w:bCs/>
          <w:i/>
          <w:iCs/>
          <w:color w:val="000000"/>
          <w:bdr w:val="nil"/>
          <w14:textOutline w14:w="0" w14:cap="flat" w14:cmpd="sng" w14:algn="ctr">
            <w14:noFill/>
            <w14:prstDash w14:val="solid"/>
            <w14:bevel/>
          </w14:textOutline>
        </w:rPr>
        <w:t>Mt</w:t>
      </w:r>
      <w:r w:rsidRPr="00260E78">
        <w:rPr>
          <w:rFonts w:eastAsia="Arial Unicode MS"/>
          <w:color w:val="000000"/>
          <w:bdr w:val="nil"/>
          <w14:textOutline w14:w="0" w14:cap="flat" w14:cmpd="sng" w14:algn="ctr">
            <w14:noFill/>
            <w14:prstDash w14:val="solid"/>
            <w14:bevel/>
          </w14:textOutline>
        </w:rPr>
        <w:t xml:space="preserve"> 3, 15). Comment cette justice se manifeste-t-elle dans ce récit ?</w:t>
      </w:r>
    </w:p>
    <w:p w14:paraId="3287DF5C" w14:textId="0291D2B7"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Pour bien</w:t>
      </w:r>
      <w:r w:rsidR="00074509">
        <w:rPr>
          <w:rFonts w:eastAsia="Arial Unicode MS"/>
          <w:color w:val="000000"/>
          <w:bdr w:val="nil"/>
          <w14:textOutline w14:w="0" w14:cap="flat" w14:cmpd="sng" w14:algn="ctr">
            <w14:noFill/>
            <w14:prstDash w14:val="solid"/>
            <w14:bevel/>
          </w14:textOutline>
        </w:rPr>
        <w:t xml:space="preserve"> le</w:t>
      </w:r>
      <w:r w:rsidRPr="00260E78">
        <w:rPr>
          <w:rFonts w:eastAsia="Arial Unicode MS"/>
          <w:color w:val="000000"/>
          <w:bdr w:val="nil"/>
          <w14:textOutline w14:w="0" w14:cap="flat" w14:cmpd="sng" w14:algn="ctr">
            <w14:noFill/>
            <w14:prstDash w14:val="solid"/>
            <w14:bevel/>
          </w14:textOutline>
        </w:rPr>
        <w:t xml:space="preserve"> comprendre, il faut accepter que Joseph a cru la </w:t>
      </w:r>
      <w:r w:rsidR="00074509">
        <w:rPr>
          <w:rFonts w:eastAsia="Arial Unicode MS"/>
          <w:color w:val="000000"/>
          <w:bdr w:val="nil"/>
          <w14:textOutline w14:w="0" w14:cap="flat" w14:cmpd="sng" w14:algn="ctr">
            <w14:noFill/>
            <w14:prstDash w14:val="solid"/>
            <w14:bevel/>
          </w14:textOutline>
        </w:rPr>
        <w:t>V</w:t>
      </w:r>
      <w:r w:rsidRPr="00260E78">
        <w:rPr>
          <w:rFonts w:eastAsia="Arial Unicode MS"/>
          <w:color w:val="000000"/>
          <w:bdr w:val="nil"/>
          <w14:textOutline w14:w="0" w14:cap="flat" w14:cmpd="sng" w14:algn="ctr">
            <w14:noFill/>
            <w14:prstDash w14:val="solid"/>
            <w14:bevel/>
          </w14:textOutline>
        </w:rPr>
        <w:t>ierge Marie. Il accepte ce qu’elle lui a dit et reconnaît qu’elle a bien conçu sous l’action de l’Esprit Saint. S’il veut la répudier, c’est parce que justement, croyant Marie, il considère n’avoir plus sa place à ses côtés ; dans sa justice, il se retire ne voulant pas usurper ce qui ne lui revient pas. C’est ici que Dieu intervient par l’entremise de son ange pour donner à Joseph sa juste place : il reçoit la mission de donner à Jésus son nom et tout ce que cela signifie : une place dans la vie des hommes, une protection…</w:t>
      </w:r>
    </w:p>
    <w:p w14:paraId="219098DA" w14:textId="77777777" w:rsidR="00260E78" w:rsidRPr="00260E78" w:rsidRDefault="00260E78" w:rsidP="00260E78">
      <w:pPr>
        <w:pBdr>
          <w:top w:val="nil"/>
          <w:left w:val="nil"/>
          <w:bottom w:val="nil"/>
          <w:right w:val="nil"/>
          <w:between w:val="nil"/>
          <w:bar w:val="nil"/>
        </w:pBdr>
        <w:spacing w:after="120"/>
        <w:jc w:val="both"/>
        <w:rPr>
          <w:rFonts w:eastAsia="Arial Unicode MS"/>
          <w:color w:val="000000"/>
          <w:bdr w:val="nil"/>
          <w14:textOutline w14:w="0" w14:cap="flat" w14:cmpd="sng" w14:algn="ctr">
            <w14:noFill/>
            <w14:prstDash w14:val="solid"/>
            <w14:bevel/>
          </w14:textOutline>
        </w:rPr>
      </w:pPr>
      <w:r w:rsidRPr="00260E78">
        <w:rPr>
          <w:rFonts w:eastAsia="Arial Unicode MS"/>
          <w:color w:val="000000"/>
          <w:bdr w:val="nil"/>
          <w14:textOutline w14:w="0" w14:cap="flat" w14:cmpd="sng" w14:algn="ctr">
            <w14:noFill/>
            <w14:prstDash w14:val="solid"/>
            <w14:bevel/>
          </w14:textOutline>
        </w:rPr>
        <w:t>Joseph est un homme juste parce qu’il croit ce qui lui a été dit de la part de Dieu et qu’en obéissant il trouve sa juste place dans l’éternel dessein de l’alliance.</w:t>
      </w:r>
    </w:p>
    <w:p w14:paraId="4344A129" w14:textId="77777777" w:rsidR="000B11FD" w:rsidRPr="00067975" w:rsidRDefault="00C408B9" w:rsidP="00067975">
      <w:pPr>
        <w:pStyle w:val="Titre2"/>
        <w:rPr>
          <w:color w:val="7030A0"/>
        </w:rPr>
      </w:pPr>
      <w:r w:rsidRPr="00067975">
        <w:rPr>
          <w:color w:val="7030A0"/>
        </w:rPr>
        <w:lastRenderedPageBreak/>
        <w:t>Pistes d’homélie</w:t>
      </w:r>
    </w:p>
    <w:p w14:paraId="1B15EB67" w14:textId="4EFD63DD" w:rsidR="002D2640" w:rsidRPr="008E2825" w:rsidRDefault="002D2640" w:rsidP="005713B5">
      <w:pPr>
        <w:widowControl w:val="0"/>
        <w:autoSpaceDE w:val="0"/>
        <w:autoSpaceDN w:val="0"/>
        <w:adjustRightInd w:val="0"/>
        <w:spacing w:before="120" w:after="120"/>
        <w:jc w:val="center"/>
        <w:rPr>
          <w:b/>
        </w:rPr>
      </w:pPr>
      <w:r w:rsidRPr="008E2825">
        <w:rPr>
          <w:b/>
        </w:rPr>
        <w:t>Montons à la rencontre de Dieu, soyons confiants</w:t>
      </w:r>
      <w:r w:rsidR="00841085">
        <w:rPr>
          <w:b/>
        </w:rPr>
        <w:t> !</w:t>
      </w:r>
    </w:p>
    <w:p w14:paraId="32F49860" w14:textId="65472903" w:rsidR="002D2640" w:rsidRDefault="002D2640" w:rsidP="002D2640">
      <w:pPr>
        <w:pStyle w:val="Paragraphedeliste"/>
        <w:numPr>
          <w:ilvl w:val="0"/>
          <w:numId w:val="35"/>
        </w:numPr>
        <w:spacing w:before="120" w:after="120"/>
        <w:jc w:val="both"/>
      </w:pPr>
      <w:r>
        <w:t>Isaïe parle sur fond d’une double crise : Jérusalem risque d’être assiégée et la dynastie royale est en danger. Tout cela a un parfum de fin de monde. Mais le prophète, porte-parole de Dieu, ne s’en tient pas là : il annonce une naissance. Autrement dit, dans la fin, il entrevoit un commencement. Il y a là un art biblique de lire les crises, ces moments où les fondements du monde sont ébranlés : Dieu advient aussi dans les ruptures, dans les temps difficiles, ou dans les situations instables. Or, nous avons souvent tendance à lier Dieu aux temps de stabilités, de régularités. La façon prophétique de lire la venue de Dieu dans les temps de crises peut s’avérer intéressante dans les temps actuels, tant pour notre pauvre Église, que pour nos sociétés, et nos vies.</w:t>
      </w:r>
    </w:p>
    <w:p w14:paraId="6C865910" w14:textId="2DEB6CCD" w:rsidR="002D2640" w:rsidRDefault="002D2640" w:rsidP="002D2640">
      <w:pPr>
        <w:pStyle w:val="Paragraphedeliste"/>
        <w:numPr>
          <w:ilvl w:val="1"/>
          <w:numId w:val="36"/>
        </w:numPr>
        <w:spacing w:before="120" w:after="120"/>
        <w:ind w:left="709"/>
        <w:jc w:val="both"/>
      </w:pPr>
      <w:r>
        <w:t xml:space="preserve">On peut faire converger le psaume et l’extrait de la lettre aux Romains vers l’universalité de la </w:t>
      </w:r>
      <w:r w:rsidR="00841085">
        <w:t>B</w:t>
      </w:r>
      <w:r>
        <w:t xml:space="preserve">onne </w:t>
      </w:r>
      <w:r w:rsidR="00841085">
        <w:t>N</w:t>
      </w:r>
      <w:r>
        <w:t xml:space="preserve">ouvelle de Dieu. Qui est </w:t>
      </w:r>
      <w:r w:rsidR="00841085">
        <w:t xml:space="preserve">à </w:t>
      </w:r>
      <w:r>
        <w:t>la hauteur de Dieu ? Est-ce réservé à quelque culte singulier, ou à une élite sociale ? Non, di</w:t>
      </w:r>
      <w:r w:rsidR="003757FA">
        <w:t>t le psalmiste : c’est possible</w:t>
      </w:r>
      <w:r>
        <w:t xml:space="preserve"> pour quiconque a une vie droite. Non, dit saint Paul : c’est offert à « </w:t>
      </w:r>
      <w:r w:rsidRPr="003757FA">
        <w:rPr>
          <w:i/>
        </w:rPr>
        <w:t>toutes les nations païennes</w:t>
      </w:r>
      <w:r>
        <w:t> » ! Personne n’est propriétaire de la grâce de Dieu, ni de la juste foi en lui. Tous et toutes sont « </w:t>
      </w:r>
      <w:r w:rsidRPr="003757FA">
        <w:rPr>
          <w:i/>
        </w:rPr>
        <w:t>appelés à être saints</w:t>
      </w:r>
      <w:r>
        <w:t xml:space="preserve"> ». </w:t>
      </w:r>
    </w:p>
    <w:p w14:paraId="7913B1DF" w14:textId="16A06908" w:rsidR="002D2640" w:rsidRPr="007E4DAD" w:rsidRDefault="002D2640" w:rsidP="002D2640">
      <w:pPr>
        <w:pStyle w:val="Paragraphedeliste"/>
        <w:numPr>
          <w:ilvl w:val="1"/>
          <w:numId w:val="36"/>
        </w:numPr>
        <w:spacing w:before="120" w:after="120"/>
        <w:ind w:left="709"/>
        <w:jc w:val="both"/>
      </w:pPr>
      <w:r w:rsidRPr="002D2640">
        <w:rPr>
          <w:rFonts w:cs="Arial"/>
          <w:color w:val="333333"/>
          <w:shd w:val="clear" w:color="auto" w:fill="FEFDFA"/>
        </w:rPr>
        <w:t>Saint Luc avait mis en récit l’annonciation à Marie. Saint Matthieu nous parle d’une annonciation à Joseph. Il nous dit que Joseph est de la lignée royale de David. Et qu’il apparaît comme un homme juste, ce qui dans la Bible signif</w:t>
      </w:r>
      <w:r w:rsidR="003757FA">
        <w:rPr>
          <w:rFonts w:cs="Arial"/>
          <w:color w:val="333333"/>
          <w:shd w:val="clear" w:color="auto" w:fill="FEFDFA"/>
        </w:rPr>
        <w:t xml:space="preserve">ie que c’est un homme intègre, </w:t>
      </w:r>
      <w:r w:rsidRPr="002D2640">
        <w:rPr>
          <w:rFonts w:cs="Arial"/>
          <w:color w:val="333333"/>
          <w:shd w:val="clear" w:color="auto" w:fill="FEFDFA"/>
        </w:rPr>
        <w:t xml:space="preserve">droit, vertueux, et qu’il observe les commandements de Dieu. Pourtant, malgré cette qualité de vie, les choses ne se passent pas pour lui comme prévu. Marie, sa fiancée, donc déjà promise en mariage, est enceinte avant toute union avec lui. Dans ce cas la Loi autorisait la répudiation. Joseph pense pouvoir se sortir de cette situation par une séparation à l'amiable et en secret. Sans doute ne souhaite-t-il pas ébruiter une situation peu honorable. Curieusement, en dépit d’une Loi qui prétend remonter à Dieu, il entend un messager de Dieu lui demander de ne pas suivre les dispositions légales coutumières. Dieu ne serait donc pas toujours là où </w:t>
      </w:r>
      <w:r w:rsidR="00841085">
        <w:rPr>
          <w:rFonts w:cs="Arial"/>
          <w:color w:val="333333"/>
          <w:shd w:val="clear" w:color="auto" w:fill="FEFDFA"/>
        </w:rPr>
        <w:t xml:space="preserve">on </w:t>
      </w:r>
      <w:r w:rsidRPr="002D2640">
        <w:rPr>
          <w:rFonts w:cs="Arial"/>
          <w:color w:val="333333"/>
          <w:shd w:val="clear" w:color="auto" w:fill="FEFDFA"/>
        </w:rPr>
        <w:t>l</w:t>
      </w:r>
      <w:r w:rsidR="00841085">
        <w:rPr>
          <w:rFonts w:cs="Arial"/>
          <w:color w:val="333333"/>
          <w:shd w:val="clear" w:color="auto" w:fill="FEFDFA"/>
        </w:rPr>
        <w:t>’</w:t>
      </w:r>
      <w:r w:rsidRPr="002D2640">
        <w:rPr>
          <w:rFonts w:cs="Arial"/>
          <w:color w:val="333333"/>
          <w:shd w:val="clear" w:color="auto" w:fill="FEFDFA"/>
        </w:rPr>
        <w:t xml:space="preserve">attend. Et sa Parole peut résonner en tout cœur autrement que selon les interprétations autorisées. </w:t>
      </w:r>
    </w:p>
    <w:p w14:paraId="039BA9FB" w14:textId="3941EA6D" w:rsidR="002D2640" w:rsidRPr="002D2640" w:rsidRDefault="002D2640" w:rsidP="002D2640">
      <w:pPr>
        <w:pStyle w:val="Paragraphedeliste"/>
        <w:numPr>
          <w:ilvl w:val="1"/>
          <w:numId w:val="36"/>
        </w:numPr>
        <w:spacing w:before="120" w:after="120"/>
        <w:ind w:left="709"/>
        <w:jc w:val="both"/>
        <w:rPr>
          <w:rFonts w:cs="Arial"/>
          <w:color w:val="333333"/>
          <w:shd w:val="clear" w:color="auto" w:fill="FEFDFA"/>
        </w:rPr>
      </w:pPr>
      <w:r w:rsidRPr="002D2640">
        <w:rPr>
          <w:rFonts w:cs="Arial"/>
          <w:color w:val="333333"/>
          <w:shd w:val="clear" w:color="auto" w:fill="FEFDFA"/>
        </w:rPr>
        <w:t>L’ange de Dieu signifie donc à Joseph de vivre en intégrant celle qu’il cherche à écarter. La vie ne se résume pas à une perfection idéale rêvée. C’est une révolution pour un strict observant de la Loi. Joseph accepte de faire ce pas qui transgresse les évidences régnantes. Là où Dieu vient, les habitudes et les choses les mieux établies peuvent être bousculées. Les programmes les plus assurés sont détournés. Jésus, « </w:t>
      </w:r>
      <w:r w:rsidRPr="003757FA">
        <w:rPr>
          <w:rFonts w:cs="Arial"/>
          <w:i/>
          <w:color w:val="333333"/>
          <w:shd w:val="clear" w:color="auto" w:fill="FEFDFA"/>
        </w:rPr>
        <w:t>Dieu avec nous</w:t>
      </w:r>
      <w:r w:rsidRPr="002D2640">
        <w:rPr>
          <w:rFonts w:cs="Arial"/>
          <w:color w:val="333333"/>
          <w:shd w:val="clear" w:color="auto" w:fill="FEFDFA"/>
        </w:rPr>
        <w:t xml:space="preserve"> », incarnera justement cette surprise de la </w:t>
      </w:r>
      <w:r w:rsidR="00392C71">
        <w:rPr>
          <w:rFonts w:cs="Arial"/>
          <w:color w:val="333333"/>
          <w:shd w:val="clear" w:color="auto" w:fill="FEFDFA"/>
        </w:rPr>
        <w:t>p</w:t>
      </w:r>
      <w:r w:rsidRPr="002D2640">
        <w:rPr>
          <w:rFonts w:cs="Arial"/>
          <w:color w:val="333333"/>
          <w:shd w:val="clear" w:color="auto" w:fill="FEFDFA"/>
        </w:rPr>
        <w:t xml:space="preserve">arole de Dieu en tendant la main à toutes les humanités stigmatisées. Saint Luc résumera cette existence en écrivant que Jésus est l’homme qui est passé parmi nous en faisant le bien. Aujourd’hui, où nous vient l’ange de Dieu </w:t>
      </w:r>
      <w:r w:rsidR="003757FA">
        <w:rPr>
          <w:rFonts w:cs="Arial"/>
          <w:color w:val="333333"/>
          <w:shd w:val="clear" w:color="auto" w:fill="FEFDFA"/>
        </w:rPr>
        <w:t xml:space="preserve">et que nous dit-il </w:t>
      </w:r>
      <w:r w:rsidRPr="002D2640">
        <w:rPr>
          <w:rFonts w:cs="Arial"/>
          <w:color w:val="333333"/>
          <w:shd w:val="clear" w:color="auto" w:fill="FEFDFA"/>
        </w:rPr>
        <w:t>de ne pas retrancher de nos vies ? Au fond</w:t>
      </w:r>
      <w:r w:rsidR="00392C71">
        <w:rPr>
          <w:rFonts w:cs="Arial"/>
          <w:color w:val="333333"/>
          <w:shd w:val="clear" w:color="auto" w:fill="FEFDFA"/>
        </w:rPr>
        <w:t>,</w:t>
      </w:r>
      <w:r w:rsidRPr="002D2640">
        <w:rPr>
          <w:rFonts w:cs="Arial"/>
          <w:color w:val="333333"/>
          <w:shd w:val="clear" w:color="auto" w:fill="FEFDFA"/>
        </w:rPr>
        <w:t xml:space="preserve"> c’est chaque jour qu’advient le temps de notre nativité.</w:t>
      </w:r>
    </w:p>
    <w:p w14:paraId="0D4EB334" w14:textId="77777777" w:rsidR="00260E78" w:rsidRPr="009D577C" w:rsidRDefault="00260E78" w:rsidP="00260E78">
      <w:pPr>
        <w:widowControl w:val="0"/>
        <w:spacing w:line="240" w:lineRule="atLeast"/>
        <w:ind w:firstLine="567"/>
        <w:jc w:val="right"/>
      </w:pPr>
      <w:r>
        <w:t xml:space="preserve">Jean-Yves </w:t>
      </w:r>
      <w:proofErr w:type="spellStart"/>
      <w:r>
        <w:t>Baziou</w:t>
      </w:r>
      <w:proofErr w:type="spellEnd"/>
    </w:p>
    <w:p w14:paraId="1F3D981A" w14:textId="77777777" w:rsidR="00260E78" w:rsidRPr="009D577C" w:rsidRDefault="00260E78" w:rsidP="00260E78">
      <w:pPr>
        <w:widowControl w:val="0"/>
        <w:spacing w:line="240" w:lineRule="atLeast"/>
        <w:ind w:firstLine="567"/>
        <w:jc w:val="right"/>
        <w:rPr>
          <w:sz w:val="24"/>
        </w:rPr>
      </w:pPr>
      <w:r w:rsidRPr="009D577C">
        <w:t xml:space="preserve">Prêtre du diocèse de </w:t>
      </w:r>
      <w:r>
        <w:t>Quimper et Léon (29)</w:t>
      </w:r>
    </w:p>
    <w:p w14:paraId="1900D87E" w14:textId="77777777" w:rsidR="00C25461" w:rsidRPr="00BF2DE8" w:rsidRDefault="00C25461" w:rsidP="00E3712A">
      <w:pPr>
        <w:pStyle w:val="Corpsdetexte"/>
        <w:jc w:val="right"/>
      </w:pPr>
    </w:p>
    <w:p w14:paraId="507E1258" w14:textId="77777777" w:rsidR="00C408B9" w:rsidRPr="00067975" w:rsidRDefault="00C408B9" w:rsidP="00C408B9">
      <w:pPr>
        <w:pStyle w:val="Titre3"/>
        <w:ind w:left="0"/>
        <w:rPr>
          <w:color w:val="7030A0"/>
        </w:rPr>
      </w:pPr>
      <w:r w:rsidRPr="00067975">
        <w:rPr>
          <w:color w:val="7030A0"/>
        </w:rPr>
        <w:t>Pour aujourd’hui</w:t>
      </w:r>
    </w:p>
    <w:p w14:paraId="0F929922" w14:textId="77777777" w:rsidR="00C408B9" w:rsidRPr="00067975" w:rsidRDefault="00C408B9" w:rsidP="00C408B9">
      <w:pPr>
        <w:pStyle w:val="NB"/>
        <w:shd w:val="clear" w:color="auto" w:fill="auto"/>
        <w:ind w:left="0" w:right="-2"/>
        <w:rPr>
          <w:color w:val="auto"/>
        </w:rPr>
      </w:pPr>
      <w:r w:rsidRPr="00067975">
        <w:rPr>
          <w:color w:val="auto"/>
        </w:rPr>
        <w:t>Des questions pour vous permettre de partager en équipe et de commenter les textes…</w:t>
      </w:r>
    </w:p>
    <w:p w14:paraId="2F02CBA4" w14:textId="77777777" w:rsidR="0009507E" w:rsidRPr="006A1419" w:rsidRDefault="0009507E" w:rsidP="00464FC9">
      <w:pPr>
        <w:ind w:right="1134"/>
        <w:jc w:val="both"/>
        <w:rPr>
          <w:strike/>
        </w:rPr>
      </w:pPr>
    </w:p>
    <w:p w14:paraId="194B150B" w14:textId="7FFC048B" w:rsidR="00FE0ADD" w:rsidRPr="00FE0ADD" w:rsidRDefault="00FE0ADD" w:rsidP="005713B5">
      <w:pPr>
        <w:pBdr>
          <w:top w:val="nil"/>
          <w:left w:val="nil"/>
          <w:bottom w:val="nil"/>
          <w:right w:val="nil"/>
          <w:between w:val="nil"/>
          <w:bar w:val="nil"/>
        </w:pBdr>
        <w:spacing w:after="120"/>
        <w:ind w:left="567" w:right="565"/>
        <w:jc w:val="both"/>
        <w:rPr>
          <w:rFonts w:eastAsia="Arial Unicode MS"/>
          <w:color w:val="000000"/>
          <w:szCs w:val="24"/>
          <w:bdr w:val="nil"/>
          <w14:textOutline w14:w="0" w14:cap="flat" w14:cmpd="sng" w14:algn="ctr">
            <w14:noFill/>
            <w14:prstDash w14:val="solid"/>
            <w14:bevel/>
          </w14:textOutline>
        </w:rPr>
      </w:pPr>
      <w:r w:rsidRPr="00FE0ADD">
        <w:rPr>
          <w:rFonts w:eastAsia="Arial Unicode MS"/>
          <w:b/>
          <w:color w:val="000000"/>
          <w:szCs w:val="24"/>
          <w:bdr w:val="nil"/>
          <w14:textOutline w14:w="0" w14:cap="flat" w14:cmpd="sng" w14:algn="ctr">
            <w14:noFill/>
            <w14:prstDash w14:val="solid"/>
            <w14:bevel/>
          </w14:textOutline>
        </w:rPr>
        <w:t>PEUR</w:t>
      </w:r>
      <w:r w:rsidRPr="00FE0ADD">
        <w:rPr>
          <w:rFonts w:eastAsia="Arial Unicode MS"/>
          <w:color w:val="000000"/>
          <w:szCs w:val="24"/>
          <w:bdr w:val="nil"/>
          <w14:textOutline w14:w="0" w14:cap="flat" w14:cmpd="sng" w14:algn="ctr">
            <w14:noFill/>
            <w14:prstDash w14:val="solid"/>
            <w14:bevel/>
          </w14:textOutline>
        </w:rPr>
        <w:t xml:space="preserve">. </w:t>
      </w:r>
      <w:proofErr w:type="gramStart"/>
      <w:r w:rsidRPr="00FE0ADD">
        <w:rPr>
          <w:rFonts w:eastAsia="Arial Unicode MS"/>
          <w:color w:val="000000"/>
          <w:szCs w:val="24"/>
          <w:bdr w:val="nil"/>
          <w14:textOutline w14:w="0" w14:cap="flat" w14:cmpd="sng" w14:algn="ctr">
            <w14:noFill/>
            <w14:prstDash w14:val="solid"/>
            <w14:bevel/>
          </w14:textOutline>
        </w:rPr>
        <w:t>«…</w:t>
      </w:r>
      <w:proofErr w:type="gramEnd"/>
      <w:r w:rsidRPr="00FE0ADD">
        <w:rPr>
          <w:rFonts w:eastAsia="Arial Unicode MS"/>
          <w:color w:val="000000"/>
          <w:szCs w:val="24"/>
          <w:bdr w:val="nil"/>
          <w14:textOutline w14:w="0" w14:cap="flat" w14:cmpd="sng" w14:algn="ctr">
            <w14:noFill/>
            <w14:prstDash w14:val="solid"/>
            <w14:bevel/>
          </w14:textOutline>
        </w:rPr>
        <w:t xml:space="preserve"> </w:t>
      </w:r>
      <w:r w:rsidRPr="00FE0ADD">
        <w:rPr>
          <w:rFonts w:eastAsia="Arial Unicode MS"/>
          <w:i/>
          <w:color w:val="000000"/>
          <w:szCs w:val="24"/>
          <w:bdr w:val="nil"/>
          <w14:textOutline w14:w="0" w14:cap="flat" w14:cmpd="sng" w14:algn="ctr">
            <w14:noFill/>
            <w14:prstDash w14:val="solid"/>
            <w14:bevel/>
          </w14:textOutline>
        </w:rPr>
        <w:t>Deux rois te font trembler</w:t>
      </w:r>
      <w:r w:rsidRPr="00FE0ADD">
        <w:rPr>
          <w:rFonts w:eastAsia="Arial Unicode MS"/>
          <w:color w:val="000000"/>
          <w:szCs w:val="24"/>
          <w:bdr w:val="nil"/>
          <w14:textOutline w14:w="0" w14:cap="flat" w14:cmpd="sng" w14:algn="ctr">
            <w14:noFill/>
            <w14:prstDash w14:val="solid"/>
            <w14:bevel/>
          </w14:textOutline>
        </w:rPr>
        <w:t> » (1</w:t>
      </w:r>
      <w:r w:rsidRPr="00FE0ADD">
        <w:rPr>
          <w:rFonts w:eastAsia="Arial Unicode MS"/>
          <w:color w:val="000000"/>
          <w:szCs w:val="24"/>
          <w:bdr w:val="nil"/>
          <w:vertAlign w:val="superscript"/>
          <w14:textOutline w14:w="0" w14:cap="flat" w14:cmpd="sng" w14:algn="ctr">
            <w14:noFill/>
            <w14:prstDash w14:val="solid"/>
            <w14:bevel/>
          </w14:textOutline>
        </w:rPr>
        <w:t>re</w:t>
      </w:r>
      <w:r w:rsidRPr="00FE0ADD">
        <w:rPr>
          <w:rFonts w:eastAsia="Arial Unicode MS"/>
          <w:color w:val="000000"/>
          <w:szCs w:val="24"/>
          <w:bdr w:val="nil"/>
          <w14:textOutline w14:w="0" w14:cap="flat" w14:cmpd="sng" w14:algn="ctr">
            <w14:noFill/>
            <w14:prstDash w14:val="solid"/>
            <w14:bevel/>
          </w14:textOutline>
        </w:rPr>
        <w:t xml:space="preserve"> lect</w:t>
      </w:r>
      <w:r>
        <w:rPr>
          <w:rFonts w:eastAsia="Arial Unicode MS"/>
          <w:color w:val="000000"/>
          <w:szCs w:val="24"/>
          <w:bdr w:val="nil"/>
          <w14:textOutline w14:w="0" w14:cap="flat" w14:cmpd="sng" w14:algn="ctr">
            <w14:noFill/>
            <w14:prstDash w14:val="solid"/>
            <w14:bevel/>
          </w14:textOutline>
        </w:rPr>
        <w:t>ure) ; « </w:t>
      </w:r>
      <w:r w:rsidRPr="00FE0ADD">
        <w:rPr>
          <w:rFonts w:eastAsia="Arial Unicode MS"/>
          <w:i/>
          <w:color w:val="000000"/>
          <w:szCs w:val="24"/>
          <w:bdr w:val="nil"/>
          <w14:textOutline w14:w="0" w14:cap="flat" w14:cmpd="sng" w14:algn="ctr">
            <w14:noFill/>
            <w14:prstDash w14:val="solid"/>
            <w14:bevel/>
          </w14:textOutline>
        </w:rPr>
        <w:t>Joseph, ne crains pas</w:t>
      </w:r>
      <w:r>
        <w:rPr>
          <w:rFonts w:eastAsia="Arial Unicode MS"/>
          <w:color w:val="000000"/>
          <w:szCs w:val="24"/>
          <w:bdr w:val="nil"/>
          <w14:textOutline w14:w="0" w14:cap="flat" w14:cmpd="sng" w14:algn="ctr">
            <w14:noFill/>
            <w14:prstDash w14:val="solid"/>
            <w14:bevel/>
          </w14:textOutline>
        </w:rPr>
        <w:t> » (évangile</w:t>
      </w:r>
      <w:r w:rsidRPr="00FE0ADD">
        <w:rPr>
          <w:rFonts w:eastAsia="Arial Unicode MS"/>
          <w:color w:val="000000"/>
          <w:szCs w:val="24"/>
          <w:bdr w:val="nil"/>
          <w14:textOutline w14:w="0" w14:cap="flat" w14:cmpd="sng" w14:algn="ctr">
            <w14:noFill/>
            <w14:prstDash w14:val="solid"/>
            <w14:bevel/>
          </w14:textOutline>
        </w:rPr>
        <w:t xml:space="preserve">). Qu’est-ce qui nous fait peur ? Les hommes ? Les appels de Dieu ? L’avenir inconnu ?... </w:t>
      </w:r>
      <w:r>
        <w:rPr>
          <w:rFonts w:eastAsia="Arial Unicode MS"/>
          <w:color w:val="000000"/>
          <w:szCs w:val="24"/>
          <w:bdr w:val="nil"/>
          <w14:textOutline w14:w="0" w14:cap="flat" w14:cmpd="sng" w14:algn="ctr">
            <w14:noFill/>
            <w14:prstDash w14:val="solid"/>
            <w14:bevel/>
          </w14:textOutline>
        </w:rPr>
        <w:t>L</w:t>
      </w:r>
      <w:r w:rsidRPr="00FE0ADD">
        <w:rPr>
          <w:rFonts w:eastAsia="Arial Unicode MS"/>
          <w:color w:val="000000"/>
          <w:szCs w:val="24"/>
          <w:bdr w:val="nil"/>
          <w14:textOutline w14:w="0" w14:cap="flat" w14:cmpd="sng" w14:algn="ctr">
            <w14:noFill/>
            <w14:prstDash w14:val="solid"/>
            <w14:bevel/>
          </w14:textOutline>
        </w:rPr>
        <w:t>a parole du Ressuscité : « n’ayez pas peur » d</w:t>
      </w:r>
      <w:r>
        <w:rPr>
          <w:rFonts w:eastAsia="Arial Unicode MS"/>
          <w:color w:val="000000"/>
          <w:szCs w:val="24"/>
          <w:bdr w:val="nil"/>
          <w14:textOutline w14:w="0" w14:cap="flat" w14:cmpd="sng" w14:algn="ctr">
            <w14:noFill/>
            <w14:prstDash w14:val="solid"/>
            <w14:bevel/>
          </w14:textOutline>
        </w:rPr>
        <w:t xml:space="preserve">ébloque-t-elle </w:t>
      </w:r>
      <w:r w:rsidRPr="00FE0ADD">
        <w:rPr>
          <w:rFonts w:eastAsia="Arial Unicode MS"/>
          <w:color w:val="000000"/>
          <w:szCs w:val="24"/>
          <w:bdr w:val="nil"/>
          <w14:textOutline w14:w="0" w14:cap="flat" w14:cmpd="sng" w14:algn="ctr">
            <w14:noFill/>
            <w14:prstDash w14:val="solid"/>
            <w14:bevel/>
          </w14:textOutline>
        </w:rPr>
        <w:t>des immobilismes, des stérilités... ? Est-il paternel</w:t>
      </w:r>
      <w:r w:rsidR="00392C71">
        <w:rPr>
          <w:rFonts w:eastAsia="Arial Unicode MS"/>
          <w:color w:val="000000"/>
          <w:szCs w:val="24"/>
          <w:bdr w:val="nil"/>
          <w14:textOutline w14:w="0" w14:cap="flat" w14:cmpd="sng" w14:algn="ctr">
            <w14:noFill/>
            <w14:prstDash w14:val="solid"/>
            <w14:bevel/>
          </w14:textOutline>
        </w:rPr>
        <w:t>,</w:t>
      </w:r>
      <w:r w:rsidRPr="00FE0ADD">
        <w:rPr>
          <w:rFonts w:eastAsia="Arial Unicode MS"/>
          <w:color w:val="000000"/>
          <w:szCs w:val="24"/>
          <w:bdr w:val="nil"/>
          <w14:textOutline w14:w="0" w14:cap="flat" w14:cmpd="sng" w14:algn="ctr">
            <w14:noFill/>
            <w14:prstDash w14:val="solid"/>
            <w14:bevel/>
          </w14:textOutline>
        </w:rPr>
        <w:t xml:space="preserve"> le Dieu qui veut chasser nos peurs ? Pour cela, fournit-il des signes comme il l’a fait pour </w:t>
      </w:r>
      <w:proofErr w:type="spellStart"/>
      <w:r w:rsidR="00392C71">
        <w:rPr>
          <w:rFonts w:eastAsia="Arial Unicode MS"/>
          <w:color w:val="000000"/>
          <w:szCs w:val="24"/>
          <w:bdr w:val="nil"/>
          <w14:textOutline w14:w="0" w14:cap="flat" w14:cmpd="sng" w14:algn="ctr">
            <w14:noFill/>
            <w14:prstDash w14:val="solid"/>
            <w14:bevel/>
          </w14:textOutline>
        </w:rPr>
        <w:t>Acaz</w:t>
      </w:r>
      <w:proofErr w:type="spellEnd"/>
      <w:r w:rsidRPr="00FE0ADD">
        <w:rPr>
          <w:rFonts w:eastAsia="Arial Unicode MS"/>
          <w:color w:val="000000"/>
          <w:szCs w:val="24"/>
          <w:bdr w:val="nil"/>
          <w14:textOutline w14:w="0" w14:cap="flat" w14:cmpd="sng" w14:algn="ctr">
            <w14:noFill/>
            <w14:prstDash w14:val="solid"/>
            <w14:bevel/>
          </w14:textOutline>
        </w:rPr>
        <w:t xml:space="preserve"> ? Citez des exemples. </w:t>
      </w:r>
    </w:p>
    <w:p w14:paraId="7072FEE4" w14:textId="77777777" w:rsidR="00FE0ADD" w:rsidRPr="00FE0ADD" w:rsidRDefault="00FE0ADD" w:rsidP="005713B5">
      <w:pPr>
        <w:pBdr>
          <w:top w:val="nil"/>
          <w:left w:val="nil"/>
          <w:bottom w:val="nil"/>
          <w:right w:val="nil"/>
          <w:between w:val="nil"/>
          <w:bar w:val="nil"/>
        </w:pBdr>
        <w:spacing w:after="120"/>
        <w:ind w:left="567" w:right="565"/>
        <w:jc w:val="both"/>
        <w:rPr>
          <w:rFonts w:eastAsia="Arial Unicode MS"/>
          <w:color w:val="000000"/>
          <w:szCs w:val="24"/>
          <w:bdr w:val="nil"/>
          <w14:textOutline w14:w="0" w14:cap="flat" w14:cmpd="sng" w14:algn="ctr">
            <w14:noFill/>
            <w14:prstDash w14:val="solid"/>
            <w14:bevel/>
          </w14:textOutline>
        </w:rPr>
      </w:pPr>
      <w:r w:rsidRPr="00FE0ADD">
        <w:rPr>
          <w:rFonts w:eastAsia="Arial Unicode MS"/>
          <w:b/>
          <w:color w:val="000000"/>
          <w:szCs w:val="24"/>
          <w:bdr w:val="nil"/>
          <w14:textOutline w14:w="0" w14:cap="flat" w14:cmpd="sng" w14:algn="ctr">
            <w14:noFill/>
            <w14:prstDash w14:val="solid"/>
            <w14:bevel/>
          </w14:textOutline>
        </w:rPr>
        <w:t>SIGNES DE DIEU</w:t>
      </w:r>
      <w:r w:rsidRPr="00FE0ADD">
        <w:rPr>
          <w:rFonts w:eastAsia="Arial Unicode MS"/>
          <w:color w:val="000000"/>
          <w:szCs w:val="24"/>
          <w:bdr w:val="nil"/>
          <w14:textOutline w14:w="0" w14:cap="flat" w14:cmpd="sng" w14:algn="ctr">
            <w14:noFill/>
            <w14:prstDash w14:val="solid"/>
            <w14:bevel/>
          </w14:textOutline>
        </w:rPr>
        <w:t xml:space="preserve">. Diriez-vous que, si Dieu nous guide par des signes, c’est qu’il n’est pas lassé de nous voir dans nos errances ? </w:t>
      </w:r>
    </w:p>
    <w:p w14:paraId="06A95E01" w14:textId="77777777" w:rsidR="00FE0ADD" w:rsidRPr="00FE0ADD" w:rsidRDefault="00FE0ADD" w:rsidP="005713B5">
      <w:pPr>
        <w:pBdr>
          <w:top w:val="nil"/>
          <w:left w:val="nil"/>
          <w:bottom w:val="nil"/>
          <w:right w:val="nil"/>
          <w:between w:val="nil"/>
          <w:bar w:val="nil"/>
        </w:pBdr>
        <w:spacing w:after="120"/>
        <w:ind w:left="567" w:right="565"/>
        <w:jc w:val="both"/>
        <w:rPr>
          <w:rFonts w:eastAsia="Arial Unicode MS"/>
          <w:color w:val="000000"/>
          <w:szCs w:val="24"/>
          <w:bdr w:val="nil"/>
          <w14:textOutline w14:w="0" w14:cap="flat" w14:cmpd="sng" w14:algn="ctr">
            <w14:noFill/>
            <w14:prstDash w14:val="solid"/>
            <w14:bevel/>
          </w14:textOutline>
        </w:rPr>
      </w:pPr>
      <w:r w:rsidRPr="00FE0ADD">
        <w:rPr>
          <w:rFonts w:eastAsia="Arial Unicode MS"/>
          <w:b/>
          <w:color w:val="000000"/>
          <w:szCs w:val="24"/>
          <w:bdr w:val="nil"/>
          <w14:textOutline w14:w="0" w14:cap="flat" w14:cmpd="sng" w14:algn="ctr">
            <w14:noFill/>
            <w14:prstDash w14:val="solid"/>
            <w14:bevel/>
          </w14:textOutline>
        </w:rPr>
        <w:t>ALLIANCE</w:t>
      </w:r>
      <w:r w:rsidRPr="00FE0ADD">
        <w:rPr>
          <w:rFonts w:eastAsia="Arial Unicode MS"/>
          <w:color w:val="000000"/>
          <w:szCs w:val="24"/>
          <w:bdr w:val="nil"/>
          <w14:textOutline w14:w="0" w14:cap="flat" w14:cmpd="sng" w14:algn="ctr">
            <w14:noFill/>
            <w14:prstDash w14:val="solid"/>
            <w14:bevel/>
          </w14:textOutline>
        </w:rPr>
        <w:t>. « </w:t>
      </w:r>
      <w:r w:rsidRPr="00FE0ADD">
        <w:rPr>
          <w:rFonts w:eastAsia="Arial Unicode MS"/>
          <w:i/>
          <w:color w:val="000000"/>
          <w:szCs w:val="24"/>
          <w:bdr w:val="nil"/>
          <w14:textOutline w14:w="0" w14:cap="flat" w14:cmpd="sng" w14:algn="ctr">
            <w14:noFill/>
            <w14:prstDash w14:val="solid"/>
            <w14:bevel/>
          </w14:textOutline>
        </w:rPr>
        <w:t>Dieu avait promis d’avance par ses prophètes</w:t>
      </w:r>
      <w:r w:rsidRPr="00FE0ADD">
        <w:rPr>
          <w:rFonts w:eastAsia="Arial Unicode MS"/>
          <w:color w:val="000000"/>
          <w:szCs w:val="24"/>
          <w:bdr w:val="nil"/>
          <w14:textOutline w14:w="0" w14:cap="flat" w14:cmpd="sng" w14:algn="ctr">
            <w14:noFill/>
            <w14:prstDash w14:val="solid"/>
            <w14:bevel/>
          </w14:textOutline>
        </w:rPr>
        <w:t> » ; « </w:t>
      </w:r>
      <w:r w:rsidRPr="00FE0ADD">
        <w:rPr>
          <w:rFonts w:eastAsia="Arial Unicode MS"/>
          <w:i/>
          <w:color w:val="000000"/>
          <w:szCs w:val="24"/>
          <w:bdr w:val="nil"/>
          <w14:textOutline w14:w="0" w14:cap="flat" w14:cmpd="sng" w14:algn="ctr">
            <w14:noFill/>
            <w14:prstDash w14:val="solid"/>
            <w14:bevel/>
          </w14:textOutline>
        </w:rPr>
        <w:t>On lui donnera le nom d’Emmanuel</w:t>
      </w:r>
      <w:r w:rsidRPr="00FE0ADD">
        <w:rPr>
          <w:rFonts w:eastAsia="Arial Unicode MS"/>
          <w:color w:val="000000"/>
          <w:szCs w:val="24"/>
          <w:bdr w:val="nil"/>
          <w14:textOutline w14:w="0" w14:cap="flat" w14:cmpd="sng" w14:algn="ctr">
            <w14:noFill/>
            <w14:prstDash w14:val="solid"/>
            <w14:bevel/>
          </w14:textOutline>
        </w:rPr>
        <w:t xml:space="preserve"> » </w:t>
      </w:r>
      <w:r>
        <w:rPr>
          <w:rFonts w:eastAsia="Arial Unicode MS"/>
          <w:color w:val="000000"/>
          <w:szCs w:val="24"/>
          <w:bdr w:val="nil"/>
          <w14:textOutline w14:w="0" w14:cap="flat" w14:cmpd="sng" w14:algn="ctr">
            <w14:noFill/>
            <w14:prstDash w14:val="solid"/>
            <w14:bevel/>
          </w14:textOutline>
        </w:rPr>
        <w:t>(évangile</w:t>
      </w:r>
      <w:r w:rsidRPr="00FE0ADD">
        <w:rPr>
          <w:rFonts w:eastAsia="Arial Unicode MS"/>
          <w:color w:val="000000"/>
          <w:szCs w:val="24"/>
          <w:bdr w:val="nil"/>
          <w14:textOutline w14:w="0" w14:cap="flat" w14:cmpd="sng" w14:algn="ctr">
            <w14:noFill/>
            <w14:prstDash w14:val="solid"/>
            <w14:bevel/>
          </w14:textOutline>
        </w:rPr>
        <w:t>). La venue de Jésus est dans le plan de Dieu depuis toujours. Voyons-nous l’utilité de faire mémoire des promesses et de l’alliance de Dieu à chaque messe ? Accède-t-on à « </w:t>
      </w:r>
      <w:r w:rsidRPr="00FE0ADD">
        <w:rPr>
          <w:rFonts w:eastAsia="Arial Unicode MS"/>
          <w:i/>
          <w:color w:val="000000"/>
          <w:szCs w:val="24"/>
          <w:bdr w:val="nil"/>
          <w14:textOutline w14:w="0" w14:cap="flat" w14:cmpd="sng" w14:algn="ctr">
            <w14:noFill/>
            <w14:prstDash w14:val="solid"/>
            <w14:bevel/>
          </w14:textOutline>
        </w:rPr>
        <w:t>l’obéissance de la foi</w:t>
      </w:r>
      <w:r w:rsidRPr="00FE0ADD">
        <w:rPr>
          <w:rFonts w:eastAsia="Arial Unicode MS"/>
          <w:color w:val="000000"/>
          <w:szCs w:val="24"/>
          <w:bdr w:val="nil"/>
          <w14:textOutline w14:w="0" w14:cap="flat" w14:cmpd="sng" w14:algn="ctr">
            <w14:noFill/>
            <w14:prstDash w14:val="solid"/>
            <w14:bevel/>
          </w14:textOutline>
        </w:rPr>
        <w:t> » (2</w:t>
      </w:r>
      <w:r w:rsidRPr="00FE0ADD">
        <w:rPr>
          <w:rFonts w:eastAsia="Arial Unicode MS"/>
          <w:color w:val="000000"/>
          <w:szCs w:val="24"/>
          <w:bdr w:val="nil"/>
          <w:vertAlign w:val="superscript"/>
          <w14:textOutline w14:w="0" w14:cap="flat" w14:cmpd="sng" w14:algn="ctr">
            <w14:noFill/>
            <w14:prstDash w14:val="solid"/>
            <w14:bevel/>
          </w14:textOutline>
        </w:rPr>
        <w:t>e</w:t>
      </w:r>
      <w:r w:rsidRPr="00FE0ADD">
        <w:rPr>
          <w:rFonts w:eastAsia="Arial Unicode MS"/>
          <w:color w:val="000000"/>
          <w:szCs w:val="24"/>
          <w:bdr w:val="nil"/>
          <w14:textOutline w14:w="0" w14:cap="flat" w14:cmpd="sng" w14:algn="ctr">
            <w14:noFill/>
            <w14:prstDash w14:val="solid"/>
            <w14:bevel/>
          </w14:textOutline>
        </w:rPr>
        <w:t xml:space="preserve"> lect</w:t>
      </w:r>
      <w:r>
        <w:rPr>
          <w:rFonts w:eastAsia="Arial Unicode MS"/>
          <w:color w:val="000000"/>
          <w:szCs w:val="24"/>
          <w:bdr w:val="nil"/>
          <w14:textOutline w14:w="0" w14:cap="flat" w14:cmpd="sng" w14:algn="ctr">
            <w14:noFill/>
            <w14:prstDash w14:val="solid"/>
            <w14:bevel/>
          </w14:textOutline>
        </w:rPr>
        <w:t>ure</w:t>
      </w:r>
      <w:r w:rsidRPr="00FE0ADD">
        <w:rPr>
          <w:rFonts w:eastAsia="Arial Unicode MS"/>
          <w:color w:val="000000"/>
          <w:szCs w:val="24"/>
          <w:bdr w:val="nil"/>
          <w14:textOutline w14:w="0" w14:cap="flat" w14:cmpd="sng" w14:algn="ctr">
            <w14:noFill/>
            <w14:prstDash w14:val="solid"/>
            <w14:bevel/>
          </w14:textOutline>
        </w:rPr>
        <w:t xml:space="preserve">) en consentant à ce que Dieu soit l’allié et non pas le surveillant de nos jours ? Cette conversion est-elle facile ? </w:t>
      </w:r>
    </w:p>
    <w:p w14:paraId="2A87F281" w14:textId="6694047F" w:rsidR="00FE0ADD" w:rsidRPr="00FE0ADD" w:rsidRDefault="00FE0ADD" w:rsidP="005713B5">
      <w:pPr>
        <w:pBdr>
          <w:top w:val="nil"/>
          <w:left w:val="nil"/>
          <w:bottom w:val="nil"/>
          <w:right w:val="nil"/>
          <w:between w:val="nil"/>
          <w:bar w:val="nil"/>
        </w:pBdr>
        <w:spacing w:after="120"/>
        <w:ind w:left="567" w:right="565"/>
        <w:jc w:val="both"/>
        <w:rPr>
          <w:rFonts w:eastAsia="Arial Unicode MS"/>
          <w:color w:val="000000"/>
          <w:szCs w:val="24"/>
          <w:bdr w:val="nil"/>
          <w14:textOutline w14:w="0" w14:cap="flat" w14:cmpd="sng" w14:algn="ctr">
            <w14:noFill/>
            <w14:prstDash w14:val="solid"/>
            <w14:bevel/>
          </w14:textOutline>
        </w:rPr>
      </w:pPr>
      <w:r w:rsidRPr="00FE0ADD">
        <w:rPr>
          <w:rFonts w:eastAsia="Arial Unicode MS"/>
          <w:b/>
          <w:color w:val="000000"/>
          <w:szCs w:val="24"/>
          <w:bdr w:val="nil"/>
          <w14:textOutline w14:w="0" w14:cap="flat" w14:cmpd="sng" w14:algn="ctr">
            <w14:noFill/>
            <w14:prstDash w14:val="solid"/>
            <w14:bevel/>
          </w14:textOutline>
        </w:rPr>
        <w:t>B</w:t>
      </w:r>
      <w:r w:rsidR="000B6DA3">
        <w:rPr>
          <w:rFonts w:ascii="Times New Roman Gras" w:eastAsia="Arial Unicode MS" w:hAnsi="Times New Roman Gras"/>
          <w:b/>
          <w:caps/>
          <w:color w:val="000000"/>
          <w:szCs w:val="24"/>
          <w:bdr w:val="nil"/>
          <w14:textOutline w14:w="0" w14:cap="flat" w14:cmpd="sng" w14:algn="ctr">
            <w14:noFill/>
            <w14:prstDash w14:val="solid"/>
            <w14:bevel/>
          </w14:textOutline>
        </w:rPr>
        <w:t>É</w:t>
      </w:r>
      <w:r w:rsidRPr="00FE0ADD">
        <w:rPr>
          <w:rFonts w:eastAsia="Arial Unicode MS"/>
          <w:b/>
          <w:color w:val="000000"/>
          <w:szCs w:val="24"/>
          <w:bdr w:val="nil"/>
          <w14:textOutline w14:w="0" w14:cap="flat" w14:cmpd="sng" w14:algn="ctr">
            <w14:noFill/>
            <w14:prstDash w14:val="solid"/>
            <w14:bevel/>
          </w14:textOutline>
        </w:rPr>
        <w:t>N</w:t>
      </w:r>
      <w:r w:rsidR="000B6DA3">
        <w:rPr>
          <w:rFonts w:ascii="Times New Roman Gras" w:eastAsia="Arial Unicode MS" w:hAnsi="Times New Roman Gras"/>
          <w:b/>
          <w:caps/>
          <w:color w:val="000000"/>
          <w:szCs w:val="24"/>
          <w:bdr w:val="nil"/>
          <w14:textOutline w14:w="0" w14:cap="flat" w14:cmpd="sng" w14:algn="ctr">
            <w14:noFill/>
            <w14:prstDash w14:val="solid"/>
            <w14:bevel/>
          </w14:textOutline>
        </w:rPr>
        <w:t>É</w:t>
      </w:r>
      <w:r w:rsidRPr="00FE0ADD">
        <w:rPr>
          <w:rFonts w:eastAsia="Arial Unicode MS"/>
          <w:b/>
          <w:color w:val="000000"/>
          <w:szCs w:val="24"/>
          <w:bdr w:val="nil"/>
          <w14:textOutline w14:w="0" w14:cap="flat" w14:cmpd="sng" w14:algn="ctr">
            <w14:noFill/>
            <w14:prstDash w14:val="solid"/>
            <w14:bevel/>
          </w14:textOutline>
        </w:rPr>
        <w:t>DICTION.</w:t>
      </w:r>
      <w:r w:rsidRPr="00FE0ADD">
        <w:rPr>
          <w:rFonts w:eastAsia="Arial Unicode MS"/>
          <w:color w:val="000000"/>
          <w:szCs w:val="24"/>
          <w:bdr w:val="nil"/>
          <w14:textOutline w14:w="0" w14:cap="flat" w14:cmpd="sng" w14:algn="ctr">
            <w14:noFill/>
            <w14:prstDash w14:val="solid"/>
            <w14:bevel/>
          </w14:textOutline>
        </w:rPr>
        <w:t xml:space="preserve"> « </w:t>
      </w:r>
      <w:r w:rsidRPr="00FE0ADD">
        <w:rPr>
          <w:rFonts w:eastAsia="Arial Unicode MS"/>
          <w:i/>
          <w:color w:val="000000"/>
          <w:szCs w:val="24"/>
          <w:bdr w:val="nil"/>
          <w14:textOutline w14:w="0" w14:cap="flat" w14:cmpd="sng" w14:algn="ctr">
            <w14:noFill/>
            <w14:prstDash w14:val="solid"/>
            <w14:bevel/>
          </w14:textOutline>
        </w:rPr>
        <w:t>Il obtient du Seigneur la bénédiction</w:t>
      </w:r>
      <w:r w:rsidRPr="00FE0ADD">
        <w:rPr>
          <w:rFonts w:eastAsia="Arial Unicode MS"/>
          <w:color w:val="000000"/>
          <w:szCs w:val="24"/>
          <w:bdr w:val="nil"/>
          <w14:textOutline w14:w="0" w14:cap="flat" w14:cmpd="sng" w14:algn="ctr">
            <w14:noFill/>
            <w14:prstDash w14:val="solid"/>
            <w14:bevel/>
          </w14:textOutline>
        </w:rPr>
        <w:t> » (ps</w:t>
      </w:r>
      <w:r>
        <w:rPr>
          <w:rFonts w:eastAsia="Arial Unicode MS"/>
          <w:color w:val="000000"/>
          <w:szCs w:val="24"/>
          <w:bdr w:val="nil"/>
          <w14:textOutline w14:w="0" w14:cap="flat" w14:cmpd="sng" w14:algn="ctr">
            <w14:noFill/>
            <w14:prstDash w14:val="solid"/>
            <w14:bevel/>
          </w14:textOutline>
        </w:rPr>
        <w:t>aume</w:t>
      </w:r>
      <w:r w:rsidRPr="00FE0ADD">
        <w:rPr>
          <w:rFonts w:eastAsia="Arial Unicode MS"/>
          <w:color w:val="000000"/>
          <w:szCs w:val="24"/>
          <w:bdr w:val="nil"/>
          <w14:textOutline w14:w="0" w14:cap="flat" w14:cmpd="sng" w14:algn="ctr">
            <w14:noFill/>
            <w14:prstDash w14:val="solid"/>
            <w14:bevel/>
          </w14:textOutline>
        </w:rPr>
        <w:t>) : comment Dieu manifeste</w:t>
      </w:r>
      <w:r>
        <w:rPr>
          <w:rFonts w:eastAsia="Arial Unicode MS"/>
          <w:color w:val="000000"/>
          <w:szCs w:val="24"/>
          <w:bdr w:val="nil"/>
          <w14:textOutline w14:w="0" w14:cap="flat" w14:cmpd="sng" w14:algn="ctr">
            <w14:noFill/>
            <w14:prstDash w14:val="solid"/>
            <w14:bevel/>
          </w14:textOutline>
        </w:rPr>
        <w:t>-t-il</w:t>
      </w:r>
      <w:r w:rsidRPr="00FE0ADD">
        <w:rPr>
          <w:rFonts w:eastAsia="Arial Unicode MS"/>
          <w:color w:val="000000"/>
          <w:szCs w:val="24"/>
          <w:bdr w:val="nil"/>
          <w14:textOutline w14:w="0" w14:cap="flat" w14:cmpd="sng" w14:algn="ctr">
            <w14:noFill/>
            <w14:prstDash w14:val="solid"/>
            <w14:bevel/>
          </w14:textOutline>
        </w:rPr>
        <w:t xml:space="preserve"> sa bénédiction ? Saint Paul dit que Dieu l’a béni en lui donnant une responsabilité : « </w:t>
      </w:r>
      <w:r w:rsidRPr="00FE0ADD">
        <w:rPr>
          <w:rFonts w:eastAsia="Arial Unicode MS"/>
          <w:i/>
          <w:color w:val="000000"/>
          <w:szCs w:val="24"/>
          <w:bdr w:val="nil"/>
          <w14:textOutline w14:w="0" w14:cap="flat" w14:cmpd="sng" w14:algn="ctr">
            <w14:noFill/>
            <w14:prstDash w14:val="solid"/>
            <w14:bevel/>
          </w14:textOutline>
        </w:rPr>
        <w:t>Nous avons reçu grâce et mission</w:t>
      </w:r>
      <w:r w:rsidRPr="00FE0ADD">
        <w:rPr>
          <w:rFonts w:eastAsia="Arial Unicode MS"/>
          <w:color w:val="000000"/>
          <w:szCs w:val="24"/>
          <w:bdr w:val="nil"/>
          <w14:textOutline w14:w="0" w14:cap="flat" w14:cmpd="sng" w14:algn="ctr">
            <w14:noFill/>
            <w14:prstDash w14:val="solid"/>
            <w14:bevel/>
          </w14:textOutline>
        </w:rPr>
        <w:t> » (2</w:t>
      </w:r>
      <w:r w:rsidRPr="00FE0ADD">
        <w:rPr>
          <w:rFonts w:eastAsia="Arial Unicode MS"/>
          <w:color w:val="000000"/>
          <w:szCs w:val="24"/>
          <w:bdr w:val="nil"/>
          <w:vertAlign w:val="superscript"/>
          <w14:textOutline w14:w="0" w14:cap="flat" w14:cmpd="sng" w14:algn="ctr">
            <w14:noFill/>
            <w14:prstDash w14:val="solid"/>
            <w14:bevel/>
          </w14:textOutline>
        </w:rPr>
        <w:t>e</w:t>
      </w:r>
      <w:r w:rsidRPr="00FE0ADD">
        <w:rPr>
          <w:rFonts w:eastAsia="Arial Unicode MS"/>
          <w:color w:val="000000"/>
          <w:szCs w:val="24"/>
          <w:bdr w:val="nil"/>
          <w14:textOutline w14:w="0" w14:cap="flat" w14:cmpd="sng" w14:algn="ctr">
            <w14:noFill/>
            <w14:prstDash w14:val="solid"/>
            <w14:bevel/>
          </w14:textOutline>
        </w:rPr>
        <w:t xml:space="preserve"> lect</w:t>
      </w:r>
      <w:r>
        <w:rPr>
          <w:rFonts w:eastAsia="Arial Unicode MS"/>
          <w:color w:val="000000"/>
          <w:szCs w:val="24"/>
          <w:bdr w:val="nil"/>
          <w14:textOutline w14:w="0" w14:cap="flat" w14:cmpd="sng" w14:algn="ctr">
            <w14:noFill/>
            <w14:prstDash w14:val="solid"/>
            <w14:bevel/>
          </w14:textOutline>
        </w:rPr>
        <w:t>ure</w:t>
      </w:r>
      <w:r w:rsidRPr="00FE0ADD">
        <w:rPr>
          <w:rFonts w:eastAsia="Arial Unicode MS"/>
          <w:color w:val="000000"/>
          <w:szCs w:val="24"/>
          <w:bdr w:val="nil"/>
          <w14:textOutline w14:w="0" w14:cap="flat" w14:cmpd="sng" w14:algn="ctr">
            <w14:noFill/>
            <w14:prstDash w14:val="solid"/>
            <w14:bevel/>
          </w14:textOutline>
        </w:rPr>
        <w:t>) ; en dirions-nous autant ?</w:t>
      </w:r>
    </w:p>
    <w:p w14:paraId="3C6F03CC" w14:textId="2C017A7A" w:rsidR="00FE0ADD" w:rsidRPr="00FE0ADD" w:rsidRDefault="00FE0ADD" w:rsidP="005713B5">
      <w:pPr>
        <w:pBdr>
          <w:top w:val="nil"/>
          <w:left w:val="nil"/>
          <w:bottom w:val="nil"/>
          <w:right w:val="nil"/>
          <w:between w:val="nil"/>
          <w:bar w:val="nil"/>
        </w:pBdr>
        <w:spacing w:after="120"/>
        <w:ind w:left="567" w:right="565"/>
        <w:jc w:val="both"/>
        <w:rPr>
          <w:rFonts w:eastAsia="Arial Unicode MS"/>
          <w:color w:val="000000"/>
          <w:szCs w:val="24"/>
          <w:bdr w:val="nil"/>
          <w14:textOutline w14:w="0" w14:cap="flat" w14:cmpd="sng" w14:algn="ctr">
            <w14:noFill/>
            <w14:prstDash w14:val="solid"/>
            <w14:bevel/>
          </w14:textOutline>
        </w:rPr>
      </w:pPr>
      <w:r w:rsidRPr="00FE0ADD">
        <w:rPr>
          <w:rFonts w:eastAsia="Arial Unicode MS"/>
          <w:b/>
          <w:color w:val="000000"/>
          <w:szCs w:val="24"/>
          <w:bdr w:val="nil"/>
          <w14:textOutline w14:w="0" w14:cap="flat" w14:cmpd="sng" w14:algn="ctr">
            <w14:noFill/>
            <w14:prstDash w14:val="solid"/>
            <w14:bevel/>
          </w14:textOutline>
        </w:rPr>
        <w:t xml:space="preserve">ESPRIT SAINT. </w:t>
      </w:r>
      <w:r w:rsidRPr="00FE0ADD">
        <w:rPr>
          <w:rFonts w:eastAsia="Arial Unicode MS"/>
          <w:color w:val="000000"/>
          <w:szCs w:val="24"/>
          <w:bdr w:val="nil"/>
          <w14:textOutline w14:w="0" w14:cap="flat" w14:cmpd="sng" w14:algn="ctr">
            <w14:noFill/>
            <w14:prstDash w14:val="solid"/>
            <w14:bevel/>
          </w14:textOutline>
        </w:rPr>
        <w:t>« </w:t>
      </w:r>
      <w:r w:rsidRPr="00FE0ADD">
        <w:rPr>
          <w:rFonts w:eastAsia="Arial Unicode MS"/>
          <w:i/>
          <w:color w:val="000000"/>
          <w:szCs w:val="24"/>
          <w:bdr w:val="nil"/>
          <w14:textOutline w14:w="0" w14:cap="flat" w14:cmpd="sng" w14:algn="ctr">
            <w14:noFill/>
            <w14:prstDash w14:val="solid"/>
            <w14:bevel/>
          </w14:textOutline>
        </w:rPr>
        <w:t>L’enfant vient de l’Esprit Saint</w:t>
      </w:r>
      <w:r>
        <w:rPr>
          <w:rFonts w:eastAsia="Arial Unicode MS"/>
          <w:color w:val="000000"/>
          <w:szCs w:val="24"/>
          <w:bdr w:val="nil"/>
          <w14:textOutline w14:w="0" w14:cap="flat" w14:cmpd="sng" w14:algn="ctr">
            <w14:noFill/>
            <w14:prstDash w14:val="solid"/>
            <w14:bevel/>
          </w14:textOutline>
        </w:rPr>
        <w:t> » (évangile</w:t>
      </w:r>
      <w:r w:rsidRPr="00FE0ADD">
        <w:rPr>
          <w:rFonts w:eastAsia="Arial Unicode MS"/>
          <w:color w:val="000000"/>
          <w:szCs w:val="24"/>
          <w:bdr w:val="nil"/>
          <w14:textOutline w14:w="0" w14:cap="flat" w14:cmpd="sng" w14:algn="ctr">
            <w14:noFill/>
            <w14:prstDash w14:val="solid"/>
            <w14:bevel/>
          </w14:textOutline>
        </w:rPr>
        <w:t>). Joseph</w:t>
      </w:r>
      <w:r w:rsidR="000C6DF8">
        <w:rPr>
          <w:rFonts w:eastAsia="Arial Unicode MS"/>
          <w:color w:val="000000"/>
          <w:szCs w:val="24"/>
          <w:bdr w:val="nil"/>
          <w14:textOutline w14:w="0" w14:cap="flat" w14:cmpd="sng" w14:algn="ctr">
            <w14:noFill/>
            <w14:prstDash w14:val="solid"/>
            <w14:bevel/>
          </w14:textOutline>
        </w:rPr>
        <w:t xml:space="preserve"> </w:t>
      </w:r>
      <w:r w:rsidRPr="00FE0ADD">
        <w:rPr>
          <w:rFonts w:eastAsia="Arial Unicode MS"/>
          <w:color w:val="000000"/>
          <w:szCs w:val="24"/>
          <w:bdr w:val="nil"/>
          <w14:textOutline w14:w="0" w14:cap="flat" w14:cmpd="sng" w14:algn="ctr">
            <w14:noFill/>
            <w14:prstDash w14:val="solid"/>
            <w14:bevel/>
          </w14:textOutline>
        </w:rPr>
        <w:t>est sûr du rôle de l’Esprit dans l’incarnation du Fils en Marie ; sommes-nous sûrs du rôle de l’Esprit dans l’incarnation du Fils dans les pauvres de cœurs, les miséricor</w:t>
      </w:r>
      <w:r>
        <w:rPr>
          <w:rFonts w:eastAsia="Arial Unicode MS"/>
          <w:color w:val="000000"/>
          <w:szCs w:val="24"/>
          <w:bdr w:val="nil"/>
          <w14:textOutline w14:w="0" w14:cap="flat" w14:cmpd="sng" w14:algn="ctr">
            <w14:noFill/>
            <w14:prstDash w14:val="solid"/>
            <w14:bevel/>
          </w14:textOutline>
        </w:rPr>
        <w:t>dieux, les artisans de paix… ?</w:t>
      </w:r>
    </w:p>
    <w:p w14:paraId="09F18726" w14:textId="77777777" w:rsidR="00DB5546" w:rsidRPr="00067975" w:rsidRDefault="00212F46" w:rsidP="00105CB3">
      <w:pPr>
        <w:pStyle w:val="PourBrigitte"/>
        <w:rPr>
          <w:color w:val="7030A0"/>
        </w:rPr>
      </w:pPr>
      <w:r w:rsidRPr="00067975">
        <w:rPr>
          <w:color w:val="7030A0"/>
        </w:rPr>
        <w:lastRenderedPageBreak/>
        <w:t>DYNAMIQUE DE</w:t>
      </w:r>
      <w:r w:rsidR="00DB5546" w:rsidRPr="00067975">
        <w:rPr>
          <w:color w:val="7030A0"/>
        </w:rPr>
        <w:t xml:space="preserve"> CE</w:t>
      </w:r>
      <w:r w:rsidR="00907651" w:rsidRPr="00067975">
        <w:rPr>
          <w:color w:val="7030A0"/>
        </w:rPr>
        <w:t xml:space="preserve"> DIMANCHE</w:t>
      </w:r>
    </w:p>
    <w:p w14:paraId="03D5EE8C" w14:textId="77777777" w:rsidR="00212F46" w:rsidRPr="00067975" w:rsidRDefault="00212F46" w:rsidP="003A2624">
      <w:pPr>
        <w:pStyle w:val="Titre2"/>
        <w:rPr>
          <w:b/>
          <w:color w:val="7030A0"/>
        </w:rPr>
      </w:pPr>
      <w:r w:rsidRPr="00067975">
        <w:rPr>
          <w:b/>
          <w:color w:val="7030A0"/>
        </w:rPr>
        <w:t>Des mises en œuvre</w:t>
      </w:r>
    </w:p>
    <w:p w14:paraId="412D2DB4" w14:textId="669C21F3" w:rsidR="006A1419" w:rsidRPr="006A1419" w:rsidRDefault="006A1419" w:rsidP="005713B5">
      <w:pPr>
        <w:spacing w:before="120" w:after="120"/>
        <w:jc w:val="both"/>
        <w:rPr>
          <w:rFonts w:eastAsia="Calibri"/>
          <w:lang w:eastAsia="en-US"/>
        </w:rPr>
      </w:pPr>
      <w:r w:rsidRPr="006A1419">
        <w:rPr>
          <w:rFonts w:eastAsia="Calibri"/>
          <w:lang w:eastAsia="en-US"/>
        </w:rPr>
        <w:t>On continuera la mise en œuvre du décor proposé</w:t>
      </w:r>
      <w:r w:rsidR="00BC2F33">
        <w:rPr>
          <w:rFonts w:eastAsia="Calibri"/>
          <w:lang w:eastAsia="en-US"/>
        </w:rPr>
        <w:t>,</w:t>
      </w:r>
      <w:r w:rsidRPr="006A1419">
        <w:rPr>
          <w:rFonts w:eastAsia="Calibri"/>
          <w:lang w:eastAsia="en-US"/>
        </w:rPr>
        <w:t xml:space="preserve"> voulant signifier notre montée à la rencontre du Seigneur.</w:t>
      </w:r>
    </w:p>
    <w:p w14:paraId="7D3F18BF" w14:textId="43DEC115" w:rsidR="006A1419" w:rsidRPr="006A1419" w:rsidRDefault="006A1419" w:rsidP="006A1419">
      <w:pPr>
        <w:spacing w:after="120"/>
        <w:jc w:val="both"/>
        <w:rPr>
          <w:rFonts w:eastAsia="Calibri"/>
          <w:lang w:eastAsia="en-US"/>
        </w:rPr>
      </w:pPr>
      <w:r w:rsidRPr="006A1419">
        <w:rPr>
          <w:rFonts w:eastAsia="Calibri"/>
          <w:lang w:eastAsia="en-US"/>
        </w:rPr>
        <w:t>Nous pourrons mettre en avant, dans le chœur, une statue ou une représentation de Joseph, ou mieux encore une représentation du couple nommé dans l’</w:t>
      </w:r>
      <w:r w:rsidR="00BC2F33">
        <w:rPr>
          <w:rFonts w:eastAsia="Calibri"/>
          <w:lang w:eastAsia="en-US"/>
        </w:rPr>
        <w:t>é</w:t>
      </w:r>
      <w:r w:rsidRPr="006A1419">
        <w:rPr>
          <w:rFonts w:eastAsia="Calibri"/>
          <w:lang w:eastAsia="en-US"/>
        </w:rPr>
        <w:t>vangile.</w:t>
      </w:r>
    </w:p>
    <w:p w14:paraId="78A546BA" w14:textId="77777777" w:rsidR="006A1419" w:rsidRPr="006A1419" w:rsidRDefault="006A1419" w:rsidP="006A1419">
      <w:pPr>
        <w:spacing w:after="120"/>
        <w:jc w:val="both"/>
        <w:rPr>
          <w:rFonts w:eastAsia="Calibri"/>
          <w:lang w:eastAsia="en-US"/>
        </w:rPr>
      </w:pPr>
      <w:r w:rsidRPr="006A1419">
        <w:rPr>
          <w:rFonts w:eastAsia="Calibri"/>
          <w:lang w:eastAsia="en-US"/>
        </w:rPr>
        <w:t>Le psaume, spécialement sa deuxième strophe, se prête bien à une déclaration ou à un chant en dialogue. Il pourrait ainsi y avoir deux psalmistes qui alterneraient verset par verset.</w:t>
      </w:r>
    </w:p>
    <w:p w14:paraId="77974AC6" w14:textId="0D5EB6F1" w:rsidR="006A1419" w:rsidRPr="006A1419" w:rsidRDefault="006A1419" w:rsidP="006A1419">
      <w:pPr>
        <w:spacing w:after="120"/>
        <w:jc w:val="both"/>
        <w:rPr>
          <w:rFonts w:eastAsia="Calibri"/>
          <w:lang w:eastAsia="en-US"/>
        </w:rPr>
      </w:pPr>
      <w:r w:rsidRPr="006A1419">
        <w:rPr>
          <w:rFonts w:eastAsia="Calibri"/>
          <w:lang w:eastAsia="en-US"/>
        </w:rPr>
        <w:t xml:space="preserve">Le </w:t>
      </w:r>
      <w:r w:rsidR="00BC2F33">
        <w:rPr>
          <w:rFonts w:eastAsia="Calibri"/>
          <w:lang w:eastAsia="en-US"/>
        </w:rPr>
        <w:t>M</w:t>
      </w:r>
      <w:r w:rsidRPr="006A1419">
        <w:rPr>
          <w:rFonts w:eastAsia="Calibri"/>
          <w:lang w:eastAsia="en-US"/>
        </w:rPr>
        <w:t>issel propose une bénédiction solen</w:t>
      </w:r>
      <w:r>
        <w:rPr>
          <w:rFonts w:eastAsia="Calibri"/>
          <w:lang w:eastAsia="en-US"/>
        </w:rPr>
        <w:t>nelle pour le temps de l’Avent.</w:t>
      </w:r>
    </w:p>
    <w:p w14:paraId="021C7BDB" w14:textId="77777777" w:rsidR="006A1419" w:rsidRPr="006A1419" w:rsidRDefault="006A1419" w:rsidP="006A1419">
      <w:pPr>
        <w:spacing w:after="120"/>
        <w:jc w:val="both"/>
        <w:rPr>
          <w:rFonts w:eastAsia="Calibri"/>
          <w:lang w:eastAsia="en-US"/>
        </w:rPr>
      </w:pPr>
      <w:r w:rsidRPr="006A1419">
        <w:rPr>
          <w:rFonts w:eastAsia="Calibri"/>
          <w:lang w:eastAsia="en-US"/>
        </w:rPr>
        <w:t>Il sera possible d’autre part de choisir des chants adaptés à ce dimanche.</w:t>
      </w:r>
    </w:p>
    <w:p w14:paraId="19C81FA8" w14:textId="77777777" w:rsidR="007B7B55" w:rsidRDefault="00260E78" w:rsidP="00FE0ADD">
      <w:pPr>
        <w:pStyle w:val="Titre2"/>
        <w:keepNext w:val="0"/>
        <w:widowControl w:val="0"/>
        <w:spacing w:after="120"/>
        <w:rPr>
          <w:b/>
          <w:color w:val="7030A0"/>
        </w:rPr>
      </w:pPr>
      <w:r>
        <w:rPr>
          <w:b/>
          <w:color w:val="7030A0"/>
        </w:rPr>
        <w:t>Pour se former en équipe</w:t>
      </w:r>
    </w:p>
    <w:p w14:paraId="3756A1AF" w14:textId="77777777" w:rsidR="00FE0ADD" w:rsidRPr="00FE0ADD" w:rsidRDefault="00FE0ADD" w:rsidP="005713B5">
      <w:pPr>
        <w:spacing w:after="120" w:line="259" w:lineRule="auto"/>
        <w:jc w:val="center"/>
        <w:rPr>
          <w:rFonts w:eastAsia="Calibri"/>
          <w:b/>
          <w:szCs w:val="22"/>
          <w:lang w:eastAsia="en-US"/>
        </w:rPr>
      </w:pPr>
      <w:r w:rsidRPr="00FE0ADD">
        <w:rPr>
          <w:rFonts w:eastAsia="Calibri"/>
          <w:b/>
          <w:szCs w:val="22"/>
          <w:lang w:eastAsia="en-US"/>
        </w:rPr>
        <w:t>La confiance</w:t>
      </w:r>
    </w:p>
    <w:p w14:paraId="118588EC" w14:textId="0E909508" w:rsidR="00FE0ADD" w:rsidRPr="00FE0ADD" w:rsidRDefault="00FE0ADD" w:rsidP="00FE0ADD">
      <w:pPr>
        <w:spacing w:after="120" w:line="259" w:lineRule="auto"/>
        <w:jc w:val="both"/>
        <w:rPr>
          <w:rFonts w:eastAsia="Calibri"/>
          <w:szCs w:val="22"/>
          <w:lang w:eastAsia="en-US"/>
        </w:rPr>
      </w:pPr>
      <w:r w:rsidRPr="00FE0ADD">
        <w:rPr>
          <w:rFonts w:eastAsia="Calibri"/>
          <w:szCs w:val="22"/>
          <w:lang w:eastAsia="en-US"/>
        </w:rPr>
        <w:t xml:space="preserve">Les lectures de ce quatrième dimanche de l’Avent le placent sous le signe de la </w:t>
      </w:r>
      <w:r w:rsidR="005C16A0">
        <w:rPr>
          <w:rFonts w:eastAsia="Calibri"/>
          <w:szCs w:val="22"/>
          <w:lang w:eastAsia="en-US"/>
        </w:rPr>
        <w:t>confiance</w:t>
      </w:r>
      <w:r w:rsidRPr="00FE0ADD">
        <w:rPr>
          <w:rFonts w:eastAsia="Calibri"/>
          <w:szCs w:val="22"/>
          <w:lang w:eastAsia="en-US"/>
        </w:rPr>
        <w:t>.</w:t>
      </w:r>
    </w:p>
    <w:p w14:paraId="4AE2911D" w14:textId="5ABA8AC7" w:rsidR="00FE0ADD" w:rsidRPr="00FE0ADD" w:rsidRDefault="00FE0ADD" w:rsidP="00FE0ADD">
      <w:pPr>
        <w:spacing w:after="120" w:line="259" w:lineRule="auto"/>
        <w:jc w:val="both"/>
        <w:rPr>
          <w:rFonts w:eastAsia="Calibri"/>
          <w:szCs w:val="22"/>
          <w:lang w:eastAsia="en-US"/>
        </w:rPr>
      </w:pPr>
      <w:r w:rsidRPr="00FE0ADD">
        <w:rPr>
          <w:rFonts w:eastAsia="Calibri"/>
          <w:szCs w:val="22"/>
          <w:lang w:eastAsia="en-US"/>
        </w:rPr>
        <w:t xml:space="preserve">Il a fallu qu’après Marie, Joseph fasse </w:t>
      </w:r>
      <w:r w:rsidRPr="00FE0ADD">
        <w:rPr>
          <w:rFonts w:eastAsia="Calibri"/>
          <w:i/>
          <w:szCs w:val="22"/>
          <w:lang w:eastAsia="en-US"/>
        </w:rPr>
        <w:t>confiance</w:t>
      </w:r>
      <w:r w:rsidRPr="00FE0ADD">
        <w:rPr>
          <w:rFonts w:eastAsia="Calibri"/>
          <w:szCs w:val="22"/>
          <w:lang w:eastAsia="en-US"/>
        </w:rPr>
        <w:t xml:space="preserve"> à l’ange venu lui annoncer une nouvelle inouïe. Il a surtout fallu qu’il fasse </w:t>
      </w:r>
      <w:r w:rsidRPr="00FE0ADD">
        <w:rPr>
          <w:rFonts w:eastAsia="Calibri"/>
          <w:i/>
          <w:szCs w:val="22"/>
          <w:lang w:eastAsia="en-US"/>
        </w:rPr>
        <w:t>confiance</w:t>
      </w:r>
      <w:r w:rsidRPr="00FE0ADD">
        <w:rPr>
          <w:rFonts w:eastAsia="Calibri"/>
          <w:szCs w:val="22"/>
          <w:lang w:eastAsia="en-US"/>
        </w:rPr>
        <w:t xml:space="preserve"> à Marie, après</w:t>
      </w:r>
      <w:r w:rsidR="005C16A0">
        <w:rPr>
          <w:rFonts w:eastAsia="Calibri"/>
          <w:szCs w:val="22"/>
          <w:lang w:eastAsia="en-US"/>
        </w:rPr>
        <w:t>,</w:t>
      </w:r>
      <w:r w:rsidRPr="00FE0ADD">
        <w:rPr>
          <w:rFonts w:eastAsia="Calibri"/>
          <w:szCs w:val="22"/>
          <w:lang w:eastAsia="en-US"/>
        </w:rPr>
        <w:t xml:space="preserve"> ou malgré</w:t>
      </w:r>
      <w:r w:rsidR="005C16A0">
        <w:rPr>
          <w:rFonts w:eastAsia="Calibri"/>
          <w:szCs w:val="22"/>
          <w:lang w:eastAsia="en-US"/>
        </w:rPr>
        <w:t>,</w:t>
      </w:r>
      <w:r w:rsidRPr="00FE0ADD">
        <w:rPr>
          <w:rFonts w:eastAsia="Calibri"/>
          <w:szCs w:val="22"/>
          <w:lang w:eastAsia="en-US"/>
        </w:rPr>
        <w:t xml:space="preserve"> ce que l’ange lui avait dit. Mais n’était-ce pas déjà ce qu’il avait commencé de faire, puisqu’ils étaient </w:t>
      </w:r>
      <w:r w:rsidRPr="00FE0ADD">
        <w:rPr>
          <w:rFonts w:eastAsia="Calibri"/>
          <w:i/>
          <w:szCs w:val="22"/>
          <w:lang w:eastAsia="en-US"/>
        </w:rPr>
        <w:t>fiancés</w:t>
      </w:r>
      <w:r w:rsidRPr="00FE0ADD">
        <w:rPr>
          <w:rFonts w:eastAsia="Calibri"/>
          <w:szCs w:val="22"/>
          <w:lang w:eastAsia="en-US"/>
        </w:rPr>
        <w:t xml:space="preserve">, un mot de la même famille que la </w:t>
      </w:r>
      <w:r w:rsidRPr="00FE0ADD">
        <w:rPr>
          <w:rFonts w:eastAsia="Calibri"/>
          <w:i/>
          <w:szCs w:val="22"/>
          <w:lang w:eastAsia="en-US"/>
        </w:rPr>
        <w:t>confiance</w:t>
      </w:r>
      <w:r w:rsidRPr="00FE0ADD">
        <w:rPr>
          <w:rFonts w:eastAsia="Calibri"/>
          <w:szCs w:val="22"/>
          <w:lang w:eastAsia="en-US"/>
        </w:rPr>
        <w:t> ?</w:t>
      </w:r>
    </w:p>
    <w:p w14:paraId="70E5D508" w14:textId="416AD480" w:rsidR="00FE0ADD" w:rsidRPr="00FE0ADD" w:rsidRDefault="00FE0ADD" w:rsidP="00FE0ADD">
      <w:pPr>
        <w:spacing w:after="120" w:line="259" w:lineRule="auto"/>
        <w:jc w:val="both"/>
        <w:rPr>
          <w:rFonts w:eastAsia="Calibri"/>
          <w:szCs w:val="22"/>
          <w:lang w:eastAsia="en-US"/>
        </w:rPr>
      </w:pPr>
      <w:r w:rsidRPr="00FE0ADD">
        <w:rPr>
          <w:rFonts w:eastAsia="Calibri"/>
          <w:szCs w:val="22"/>
          <w:lang w:eastAsia="en-US"/>
        </w:rPr>
        <w:t xml:space="preserve">En effet, les </w:t>
      </w:r>
      <w:r w:rsidRPr="00FE0ADD">
        <w:rPr>
          <w:rFonts w:eastAsia="Calibri"/>
          <w:i/>
          <w:szCs w:val="22"/>
          <w:lang w:eastAsia="en-US"/>
        </w:rPr>
        <w:t>fiançailles</w:t>
      </w:r>
      <w:r w:rsidRPr="00FE0ADD">
        <w:rPr>
          <w:rFonts w:eastAsia="Calibri"/>
          <w:szCs w:val="22"/>
          <w:lang w:eastAsia="en-US"/>
        </w:rPr>
        <w:t xml:space="preserve"> sont le temps de la </w:t>
      </w:r>
      <w:r w:rsidRPr="00FE0ADD">
        <w:rPr>
          <w:rFonts w:eastAsia="Calibri"/>
          <w:i/>
          <w:szCs w:val="22"/>
          <w:lang w:eastAsia="en-US"/>
        </w:rPr>
        <w:t>confiance</w:t>
      </w:r>
      <w:r w:rsidRPr="00FE0ADD">
        <w:rPr>
          <w:rFonts w:eastAsia="Calibri"/>
          <w:szCs w:val="22"/>
          <w:lang w:eastAsia="en-US"/>
        </w:rPr>
        <w:t>, avant celui du don et de la possession. C’est le sens de la longue attente du peuple de Dieu, tendue par une promesse, et dont la Bible constitue le recueil des lettres de fiançailles envoyées par Dieu par la voix (et la voie) des prophètes (2</w:t>
      </w:r>
      <w:r w:rsidRPr="00FE0ADD">
        <w:rPr>
          <w:rFonts w:eastAsia="Calibri"/>
          <w:szCs w:val="22"/>
          <w:vertAlign w:val="superscript"/>
          <w:lang w:eastAsia="en-US"/>
        </w:rPr>
        <w:t>e</w:t>
      </w:r>
      <w:r w:rsidRPr="00FE0ADD">
        <w:rPr>
          <w:rFonts w:eastAsia="Calibri"/>
          <w:szCs w:val="22"/>
          <w:lang w:eastAsia="en-US"/>
        </w:rPr>
        <w:t xml:space="preserve"> lecture). Et tout au long de cette longue attente, il est arrivé qu’on perde </w:t>
      </w:r>
      <w:r w:rsidRPr="00FE0ADD">
        <w:rPr>
          <w:rFonts w:eastAsia="Calibri"/>
          <w:i/>
          <w:szCs w:val="22"/>
          <w:lang w:eastAsia="en-US"/>
        </w:rPr>
        <w:t>confiance</w:t>
      </w:r>
      <w:r w:rsidRPr="00FE0ADD">
        <w:rPr>
          <w:rFonts w:eastAsia="Calibri"/>
          <w:szCs w:val="22"/>
          <w:lang w:eastAsia="en-US"/>
        </w:rPr>
        <w:t xml:space="preserve">. Ainsi le roi </w:t>
      </w:r>
      <w:proofErr w:type="spellStart"/>
      <w:r w:rsidR="00392C71">
        <w:rPr>
          <w:rFonts w:eastAsia="Calibri"/>
          <w:szCs w:val="22"/>
          <w:lang w:eastAsia="en-US"/>
        </w:rPr>
        <w:t>Acaz</w:t>
      </w:r>
      <w:proofErr w:type="spellEnd"/>
      <w:r w:rsidRPr="00FE0ADD">
        <w:rPr>
          <w:rFonts w:eastAsia="Calibri"/>
          <w:szCs w:val="22"/>
          <w:lang w:eastAsia="en-US"/>
        </w:rPr>
        <w:t xml:space="preserve">, dans la première lecture, refuse de demander un signe à Dieu. Peut-être préfère-t-il s’en sortir par lui-même, par le jeu de ses forces, dans la guerre qui l’oppose à son voisin et ennemi, plutôt que de s’en remettre à Dieu ? En effet, faire </w:t>
      </w:r>
      <w:r w:rsidRPr="00FE0ADD">
        <w:rPr>
          <w:rFonts w:eastAsia="Calibri"/>
          <w:i/>
          <w:szCs w:val="22"/>
          <w:lang w:eastAsia="en-US"/>
        </w:rPr>
        <w:t>confiance</w:t>
      </w:r>
      <w:r w:rsidRPr="00FE0ADD">
        <w:rPr>
          <w:rFonts w:eastAsia="Calibri"/>
          <w:szCs w:val="22"/>
          <w:lang w:eastAsia="en-US"/>
        </w:rPr>
        <w:t xml:space="preserve">, c’est se </w:t>
      </w:r>
      <w:r w:rsidRPr="00FE0ADD">
        <w:rPr>
          <w:rFonts w:eastAsia="Calibri"/>
          <w:i/>
          <w:szCs w:val="22"/>
          <w:lang w:eastAsia="en-US"/>
        </w:rPr>
        <w:t>fier</w:t>
      </w:r>
      <w:r w:rsidRPr="00FE0ADD">
        <w:rPr>
          <w:rFonts w:eastAsia="Calibri"/>
          <w:szCs w:val="22"/>
          <w:lang w:eastAsia="en-US"/>
        </w:rPr>
        <w:t xml:space="preserve"> à l’autre, pouvoir se </w:t>
      </w:r>
      <w:r w:rsidRPr="00FE0ADD">
        <w:rPr>
          <w:rFonts w:eastAsia="Calibri"/>
          <w:i/>
          <w:szCs w:val="22"/>
          <w:lang w:eastAsia="en-US"/>
        </w:rPr>
        <w:t>confier</w:t>
      </w:r>
      <w:r w:rsidRPr="00FE0ADD">
        <w:rPr>
          <w:rFonts w:eastAsia="Calibri"/>
          <w:szCs w:val="22"/>
          <w:lang w:eastAsia="en-US"/>
        </w:rPr>
        <w:t xml:space="preserve"> à lui, s’en remettre à lui, savoir qu’on peut compter sur lui – sur elle. Ce qui se vit dans un couple est vrai aussi entre Dieu et nous. Lui compte sur nous pour faire connaître au monde son amour et sa gloire, pour lui rendre grâce, c'est-à-dire pour lui rendre l’amour qu’il nous donne, pour « amener à la foi toutes les nations païennes » (2</w:t>
      </w:r>
      <w:r w:rsidRPr="00FE0ADD">
        <w:rPr>
          <w:rFonts w:eastAsia="Calibri"/>
          <w:szCs w:val="22"/>
          <w:vertAlign w:val="superscript"/>
          <w:lang w:eastAsia="en-US"/>
        </w:rPr>
        <w:t>e</w:t>
      </w:r>
      <w:r w:rsidRPr="00FE0ADD">
        <w:rPr>
          <w:rFonts w:eastAsia="Calibri"/>
          <w:szCs w:val="22"/>
          <w:lang w:eastAsia="en-US"/>
        </w:rPr>
        <w:t xml:space="preserve"> lecture). Et nous ? Lui rendons-nous cette </w:t>
      </w:r>
      <w:r w:rsidRPr="00FE0ADD">
        <w:rPr>
          <w:rFonts w:eastAsia="Calibri"/>
          <w:i/>
          <w:szCs w:val="22"/>
          <w:lang w:eastAsia="en-US"/>
        </w:rPr>
        <w:t>confiance</w:t>
      </w:r>
      <w:r w:rsidRPr="00FE0ADD">
        <w:rPr>
          <w:rFonts w:eastAsia="Calibri"/>
          <w:szCs w:val="22"/>
          <w:lang w:eastAsia="en-US"/>
        </w:rPr>
        <w:t> ? À son « Je t’aime. Et toi ? » répondons-nous : « Moi aussi » ?</w:t>
      </w:r>
    </w:p>
    <w:p w14:paraId="3C2A8965" w14:textId="3A671508" w:rsidR="00FE0ADD" w:rsidRPr="00FE0ADD" w:rsidRDefault="00FE0ADD" w:rsidP="00FE0ADD">
      <w:pPr>
        <w:spacing w:after="120" w:line="259" w:lineRule="auto"/>
        <w:jc w:val="both"/>
        <w:rPr>
          <w:rFonts w:eastAsia="Calibri"/>
          <w:szCs w:val="22"/>
          <w:lang w:eastAsia="en-US"/>
        </w:rPr>
      </w:pPr>
      <w:r w:rsidRPr="00FE0ADD">
        <w:rPr>
          <w:rFonts w:eastAsia="Calibri"/>
          <w:szCs w:val="22"/>
          <w:lang w:eastAsia="en-US"/>
        </w:rPr>
        <w:t xml:space="preserve">Pour rester dans la métaphore nuptiale, en Jésus, Dieu est venu épouser l’humanité. Après le temps des fiançailles vient celui des noces ; après – ou plutôt avec – la </w:t>
      </w:r>
      <w:r w:rsidRPr="00FE0ADD">
        <w:rPr>
          <w:rFonts w:eastAsia="Calibri"/>
          <w:i/>
          <w:szCs w:val="22"/>
          <w:lang w:eastAsia="en-US"/>
        </w:rPr>
        <w:t>confiance</w:t>
      </w:r>
      <w:r w:rsidRPr="00FE0ADD">
        <w:rPr>
          <w:rFonts w:eastAsia="Calibri"/>
          <w:szCs w:val="22"/>
          <w:lang w:eastAsia="en-US"/>
        </w:rPr>
        <w:t xml:space="preserve">, vient la </w:t>
      </w:r>
      <w:r w:rsidRPr="00FE0ADD">
        <w:rPr>
          <w:rFonts w:eastAsia="Calibri"/>
          <w:i/>
          <w:szCs w:val="22"/>
          <w:lang w:eastAsia="en-US"/>
        </w:rPr>
        <w:t>fidélité</w:t>
      </w:r>
      <w:r w:rsidRPr="00FE0ADD">
        <w:rPr>
          <w:rFonts w:eastAsia="Calibri"/>
          <w:szCs w:val="22"/>
          <w:lang w:eastAsia="en-US"/>
        </w:rPr>
        <w:t xml:space="preserve">. Toujours la même étymologie ! La </w:t>
      </w:r>
      <w:r w:rsidRPr="00FE0ADD">
        <w:rPr>
          <w:rFonts w:eastAsia="Calibri"/>
          <w:i/>
          <w:szCs w:val="22"/>
          <w:lang w:eastAsia="en-US"/>
        </w:rPr>
        <w:t>fidélité</w:t>
      </w:r>
      <w:r w:rsidRPr="00FE0ADD">
        <w:rPr>
          <w:rFonts w:eastAsia="Calibri"/>
          <w:szCs w:val="22"/>
          <w:lang w:eastAsia="en-US"/>
        </w:rPr>
        <w:t>, dans un couple comme dans la relation à Dieu, dit à la fois l’exclusivité et la durée. Deux vertus que notre époque a un peu perdues – et pas seulement dans l’histoire de la conjugalité. Quel dieu préférons-nous souvent à celui qui nous donne sa vie ? Notre réponse amoureuse survit-elle à l’épreuve du temps ou des déceptions ?</w:t>
      </w:r>
    </w:p>
    <w:p w14:paraId="46E5BA56" w14:textId="28993D8D" w:rsidR="00FE0ADD" w:rsidRPr="00FE0ADD" w:rsidRDefault="00FE0ADD" w:rsidP="00FE0ADD">
      <w:pPr>
        <w:spacing w:after="120" w:line="259" w:lineRule="auto"/>
        <w:jc w:val="both"/>
        <w:rPr>
          <w:rFonts w:eastAsia="Calibri"/>
          <w:szCs w:val="22"/>
          <w:lang w:eastAsia="en-US"/>
        </w:rPr>
      </w:pPr>
      <w:r w:rsidRPr="00FE0ADD">
        <w:rPr>
          <w:rFonts w:eastAsia="Calibri"/>
          <w:i/>
          <w:szCs w:val="22"/>
          <w:lang w:eastAsia="en-US"/>
        </w:rPr>
        <w:t>Confiance</w:t>
      </w:r>
      <w:r w:rsidRPr="00FE0ADD">
        <w:rPr>
          <w:rFonts w:eastAsia="Calibri"/>
          <w:szCs w:val="22"/>
          <w:lang w:eastAsia="en-US"/>
        </w:rPr>
        <w:t xml:space="preserve">, </w:t>
      </w:r>
      <w:r w:rsidRPr="00FE0ADD">
        <w:rPr>
          <w:rFonts w:eastAsia="Calibri"/>
          <w:i/>
          <w:szCs w:val="22"/>
          <w:lang w:eastAsia="en-US"/>
        </w:rPr>
        <w:t>confidence</w:t>
      </w:r>
      <w:r w:rsidRPr="00FE0ADD">
        <w:rPr>
          <w:rFonts w:eastAsia="Calibri"/>
          <w:szCs w:val="22"/>
          <w:lang w:eastAsia="en-US"/>
        </w:rPr>
        <w:t xml:space="preserve">, </w:t>
      </w:r>
      <w:r w:rsidRPr="00FE0ADD">
        <w:rPr>
          <w:rFonts w:eastAsia="Calibri"/>
          <w:i/>
          <w:szCs w:val="22"/>
          <w:lang w:eastAsia="en-US"/>
        </w:rPr>
        <w:t>fiançailles</w:t>
      </w:r>
      <w:r w:rsidRPr="00FE0ADD">
        <w:rPr>
          <w:rFonts w:eastAsia="Calibri"/>
          <w:szCs w:val="22"/>
          <w:lang w:eastAsia="en-US"/>
        </w:rPr>
        <w:t xml:space="preserve">, </w:t>
      </w:r>
      <w:r w:rsidRPr="00FE0ADD">
        <w:rPr>
          <w:rFonts w:eastAsia="Calibri"/>
          <w:i/>
          <w:szCs w:val="22"/>
          <w:lang w:eastAsia="en-US"/>
        </w:rPr>
        <w:t>fidélité</w:t>
      </w:r>
      <w:r w:rsidRPr="00FE0ADD">
        <w:rPr>
          <w:rFonts w:eastAsia="Calibri"/>
          <w:szCs w:val="22"/>
          <w:lang w:eastAsia="en-US"/>
        </w:rPr>
        <w:t>, tous ces mots ont même origine et s’enracinent dans la « </w:t>
      </w:r>
      <w:proofErr w:type="spellStart"/>
      <w:r w:rsidRPr="00FE0ADD">
        <w:rPr>
          <w:rFonts w:eastAsia="Calibri"/>
          <w:szCs w:val="22"/>
          <w:lang w:eastAsia="en-US"/>
        </w:rPr>
        <w:t>fides</w:t>
      </w:r>
      <w:proofErr w:type="spellEnd"/>
      <w:r w:rsidRPr="00FE0ADD">
        <w:rPr>
          <w:rFonts w:eastAsia="Calibri"/>
          <w:szCs w:val="22"/>
          <w:lang w:eastAsia="en-US"/>
        </w:rPr>
        <w:t xml:space="preserve"> », la </w:t>
      </w:r>
      <w:r w:rsidRPr="00FE0ADD">
        <w:rPr>
          <w:rFonts w:eastAsia="Calibri"/>
          <w:i/>
          <w:szCs w:val="22"/>
          <w:lang w:eastAsia="en-US"/>
        </w:rPr>
        <w:t>foi</w:t>
      </w:r>
      <w:r w:rsidRPr="00FE0ADD">
        <w:rPr>
          <w:rFonts w:eastAsia="Calibri"/>
          <w:szCs w:val="22"/>
          <w:lang w:eastAsia="en-US"/>
        </w:rPr>
        <w:t xml:space="preserve">. Qu’est-ce que la </w:t>
      </w:r>
      <w:r w:rsidRPr="00FE0ADD">
        <w:rPr>
          <w:rFonts w:eastAsia="Calibri"/>
          <w:i/>
          <w:szCs w:val="22"/>
          <w:lang w:eastAsia="en-US"/>
        </w:rPr>
        <w:t>foi</w:t>
      </w:r>
      <w:r w:rsidRPr="00FE0ADD">
        <w:rPr>
          <w:rFonts w:eastAsia="Calibri"/>
          <w:szCs w:val="22"/>
          <w:lang w:eastAsia="en-US"/>
        </w:rPr>
        <w:t xml:space="preserve">, sinon la </w:t>
      </w:r>
      <w:r w:rsidRPr="00FE0ADD">
        <w:rPr>
          <w:rFonts w:eastAsia="Calibri"/>
          <w:i/>
          <w:szCs w:val="22"/>
          <w:lang w:eastAsia="en-US"/>
        </w:rPr>
        <w:t>confiance</w:t>
      </w:r>
      <w:r w:rsidRPr="00FE0ADD">
        <w:rPr>
          <w:rFonts w:eastAsia="Calibri"/>
          <w:szCs w:val="22"/>
          <w:lang w:eastAsia="en-US"/>
        </w:rPr>
        <w:t xml:space="preserve"> partagée entre la créature et son créateur ? La </w:t>
      </w:r>
      <w:r w:rsidRPr="00FE0ADD">
        <w:rPr>
          <w:rFonts w:eastAsia="Calibri"/>
          <w:i/>
          <w:szCs w:val="22"/>
          <w:lang w:eastAsia="en-US"/>
        </w:rPr>
        <w:t>foi</w:t>
      </w:r>
      <w:r w:rsidRPr="00FE0ADD">
        <w:rPr>
          <w:rFonts w:eastAsia="Calibri"/>
          <w:szCs w:val="22"/>
          <w:lang w:eastAsia="en-US"/>
        </w:rPr>
        <w:t xml:space="preserve">, c’est ce qui a manqué à </w:t>
      </w:r>
      <w:proofErr w:type="spellStart"/>
      <w:r w:rsidR="00392C71">
        <w:rPr>
          <w:rFonts w:eastAsia="Calibri"/>
          <w:szCs w:val="22"/>
          <w:lang w:eastAsia="en-US"/>
        </w:rPr>
        <w:t>Acaz</w:t>
      </w:r>
      <w:proofErr w:type="spellEnd"/>
      <w:r w:rsidRPr="00FE0ADD">
        <w:rPr>
          <w:rFonts w:eastAsia="Calibri"/>
          <w:szCs w:val="22"/>
          <w:lang w:eastAsia="en-US"/>
        </w:rPr>
        <w:t xml:space="preserve">, c’est ce en quoi Paul fonde sa mission et son salut. Quant à Marie, la fiancée de Joseph et de l’Esprit Saint, sa </w:t>
      </w:r>
      <w:r w:rsidRPr="00FE0ADD">
        <w:rPr>
          <w:rFonts w:eastAsia="Calibri"/>
          <w:i/>
          <w:szCs w:val="22"/>
          <w:lang w:eastAsia="en-US"/>
        </w:rPr>
        <w:t>confiance</w:t>
      </w:r>
      <w:r w:rsidRPr="00FE0ADD">
        <w:rPr>
          <w:rFonts w:eastAsia="Calibri"/>
          <w:szCs w:val="22"/>
          <w:lang w:eastAsia="en-US"/>
        </w:rPr>
        <w:t xml:space="preserve"> et sa </w:t>
      </w:r>
      <w:r w:rsidRPr="00FE0ADD">
        <w:rPr>
          <w:rFonts w:eastAsia="Calibri"/>
          <w:i/>
          <w:szCs w:val="22"/>
          <w:lang w:eastAsia="en-US"/>
        </w:rPr>
        <w:t>fidélité</w:t>
      </w:r>
      <w:r w:rsidRPr="00FE0ADD">
        <w:rPr>
          <w:rFonts w:eastAsia="Calibri"/>
          <w:szCs w:val="22"/>
          <w:lang w:eastAsia="en-US"/>
        </w:rPr>
        <w:t xml:space="preserve"> étaient totales. Quand son Fils a été mis au tombeau – on dit qu’il est descendu aux enfers – elle est restée seule à veiller dans la </w:t>
      </w:r>
      <w:r w:rsidRPr="00FE0ADD">
        <w:rPr>
          <w:rFonts w:eastAsia="Calibri"/>
          <w:i/>
          <w:szCs w:val="22"/>
          <w:lang w:eastAsia="en-US"/>
        </w:rPr>
        <w:t>foi</w:t>
      </w:r>
      <w:r w:rsidRPr="00FE0ADD">
        <w:rPr>
          <w:rFonts w:eastAsia="Calibri"/>
          <w:szCs w:val="22"/>
          <w:lang w:eastAsia="en-US"/>
        </w:rPr>
        <w:t xml:space="preserve"> jusqu’au matin de Pâques. C’est pourquoi tous les samedis lui sont consacrés.</w:t>
      </w:r>
    </w:p>
    <w:p w14:paraId="762A5C7E" w14:textId="77777777" w:rsidR="00FE0ADD" w:rsidRPr="00FE0ADD" w:rsidRDefault="00FE0ADD" w:rsidP="00FE0ADD">
      <w:pPr>
        <w:spacing w:after="120" w:line="259" w:lineRule="auto"/>
        <w:jc w:val="right"/>
        <w:rPr>
          <w:rFonts w:eastAsia="Calibri"/>
          <w:szCs w:val="22"/>
          <w:lang w:eastAsia="en-US"/>
        </w:rPr>
      </w:pPr>
      <w:r w:rsidRPr="00FE0ADD">
        <w:rPr>
          <w:rFonts w:eastAsia="Calibri"/>
          <w:szCs w:val="22"/>
          <w:lang w:eastAsia="en-US"/>
        </w:rPr>
        <w:t xml:space="preserve">Dominique </w:t>
      </w:r>
      <w:proofErr w:type="spellStart"/>
      <w:r w:rsidRPr="00FE0ADD">
        <w:rPr>
          <w:rFonts w:eastAsia="Calibri"/>
          <w:szCs w:val="22"/>
          <w:lang w:eastAsia="en-US"/>
        </w:rPr>
        <w:t>Maerten</w:t>
      </w:r>
      <w:proofErr w:type="spellEnd"/>
    </w:p>
    <w:p w14:paraId="5E562FDD" w14:textId="5F43C745" w:rsidR="00CA78EF" w:rsidRPr="005713B5" w:rsidRDefault="00260E78" w:rsidP="005713B5">
      <w:pPr>
        <w:pStyle w:val="Titre2"/>
        <w:keepNext w:val="0"/>
        <w:widowControl w:val="0"/>
        <w:rPr>
          <w:b/>
          <w:color w:val="auto"/>
        </w:rPr>
      </w:pPr>
      <w:r>
        <w:rPr>
          <w:b/>
          <w:color w:val="7030A0"/>
        </w:rPr>
        <w:t>Fleur</w:t>
      </w:r>
      <w:r w:rsidR="0010172F" w:rsidRPr="0010172F">
        <w:rPr>
          <w:b/>
          <w:color w:val="7030A0"/>
        </w:rPr>
        <w:t>ir</w:t>
      </w:r>
    </w:p>
    <w:p w14:paraId="2B77232E" w14:textId="77777777" w:rsidR="00215528" w:rsidRDefault="00215528" w:rsidP="00E94D22">
      <w:pPr>
        <w:jc w:val="both"/>
      </w:pPr>
      <w:r>
        <w:t>« </w:t>
      </w:r>
      <w:r w:rsidRPr="00FD04E2">
        <w:rPr>
          <w:i/>
        </w:rPr>
        <w:t>Pendant l’Avent, l’autel sera décoré de fleurs avec la sobriété qui convient au caractère de ce temps et sans anticiper la joie complète de la Nativité du Seigneur.</w:t>
      </w:r>
      <w:r>
        <w:t xml:space="preserve"> » </w:t>
      </w:r>
      <w:r w:rsidRPr="00215528">
        <w:rPr>
          <w:sz w:val="18"/>
          <w:szCs w:val="18"/>
        </w:rPr>
        <w:t>Présentation Générale du Missel Romain n°305</w:t>
      </w:r>
      <w:r>
        <w:t>.</w:t>
      </w:r>
    </w:p>
    <w:p w14:paraId="148D52C9" w14:textId="77777777" w:rsidR="00215528" w:rsidRDefault="00215528" w:rsidP="00E94D22">
      <w:pPr>
        <w:jc w:val="both"/>
      </w:pPr>
    </w:p>
    <w:p w14:paraId="0CADAFE8" w14:textId="27FD0C84" w:rsidR="005713B5" w:rsidRDefault="00215528" w:rsidP="00E94D22">
      <w:pPr>
        <w:jc w:val="both"/>
      </w:pPr>
      <w:r>
        <w:t xml:space="preserve">L’équipe « Fleurir en liturgie » des Fiches Dominicales vous propose de travailler en équipe les pages 9 à 13 du Livret de l’Année A </w:t>
      </w:r>
      <w:r w:rsidR="00E94D22">
        <w:t xml:space="preserve">du Coffret </w:t>
      </w:r>
      <w:r w:rsidR="00857A9D">
        <w:t>« </w:t>
      </w:r>
      <w:r w:rsidR="00857A9D" w:rsidRPr="00857A9D">
        <w:rPr>
          <w:i/>
        </w:rPr>
        <w:t>Fleurir en liturgie</w:t>
      </w:r>
      <w:r w:rsidR="00E94D22">
        <w:t xml:space="preserve"> - Fleurir les temps liturgiques privilégiés et les grandes fêtes »</w:t>
      </w:r>
      <w:r>
        <w:t>.</w:t>
      </w:r>
    </w:p>
    <w:p w14:paraId="31D5F866" w14:textId="77777777" w:rsidR="005713B5" w:rsidRDefault="005713B5">
      <w:r>
        <w:br w:type="page"/>
      </w:r>
    </w:p>
    <w:p w14:paraId="7E42044F" w14:textId="77777777" w:rsidR="00934DCE" w:rsidRPr="00D05A8E" w:rsidRDefault="00212F46" w:rsidP="00E36EC2">
      <w:pPr>
        <w:pStyle w:val="Titre1"/>
        <w:keepNext w:val="0"/>
        <w:widowControl w:val="0"/>
        <w:spacing w:before="400"/>
        <w:rPr>
          <w:color w:val="7030A0"/>
        </w:rPr>
      </w:pPr>
      <w:r w:rsidRPr="00D05A8E">
        <w:rPr>
          <w:color w:val="7030A0"/>
        </w:rPr>
        <w:lastRenderedPageBreak/>
        <w:t>POUR UNE C</w:t>
      </w:r>
      <w:r w:rsidR="00A6093F" w:rsidRPr="00D05A8E">
        <w:rPr>
          <w:color w:val="7030A0"/>
        </w:rPr>
        <w:t>É</w:t>
      </w:r>
      <w:r w:rsidRPr="00D05A8E">
        <w:rPr>
          <w:color w:val="7030A0"/>
        </w:rPr>
        <w:t>L</w:t>
      </w:r>
      <w:r w:rsidR="00A6093F" w:rsidRPr="00D05A8E">
        <w:rPr>
          <w:color w:val="7030A0"/>
        </w:rPr>
        <w:t>É</w:t>
      </w:r>
      <w:r w:rsidRPr="00D05A8E">
        <w:rPr>
          <w:color w:val="7030A0"/>
        </w:rPr>
        <w:t xml:space="preserve">BRATION </w:t>
      </w:r>
      <w:r w:rsidR="00013464" w:rsidRPr="00D05A8E">
        <w:rPr>
          <w:color w:val="7030A0"/>
        </w:rPr>
        <w:t xml:space="preserve">DOMINICALE </w:t>
      </w:r>
      <w:r w:rsidRPr="00D05A8E">
        <w:rPr>
          <w:color w:val="7030A0"/>
        </w:rPr>
        <w:t>DE LA PAROLE</w:t>
      </w:r>
      <w:r w:rsidRPr="00D05A8E">
        <w:rPr>
          <w:color w:val="7030A0"/>
        </w:rPr>
        <w:br/>
        <w:t xml:space="preserve">LORSQU’IL N’Y </w:t>
      </w:r>
      <w:r w:rsidR="00A6093F" w:rsidRPr="00D05A8E">
        <w:rPr>
          <w:color w:val="7030A0"/>
        </w:rPr>
        <w:t>A</w:t>
      </w:r>
      <w:r w:rsidRPr="00D05A8E">
        <w:rPr>
          <w:color w:val="7030A0"/>
        </w:rPr>
        <w:t xml:space="preserve"> PAS D’EUCHARISTIE</w:t>
      </w:r>
    </w:p>
    <w:p w14:paraId="7EB6A698" w14:textId="77777777" w:rsidR="00260E78" w:rsidRPr="008A0FCA" w:rsidRDefault="00260E78" w:rsidP="00260E78">
      <w:pPr>
        <w:pBdr>
          <w:top w:val="single" w:sz="4" w:space="1" w:color="auto"/>
          <w:left w:val="single" w:sz="4" w:space="4" w:color="auto"/>
          <w:bottom w:val="single" w:sz="4" w:space="1" w:color="auto"/>
          <w:right w:val="single" w:sz="4" w:space="4" w:color="auto"/>
        </w:pBdr>
        <w:ind w:left="284" w:right="283"/>
        <w:jc w:val="both"/>
      </w:pPr>
      <w:r w:rsidRPr="008A0FCA">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40220FF4" w14:textId="77777777" w:rsidR="00260E78" w:rsidRPr="008A0FCA" w:rsidRDefault="00260E78" w:rsidP="00260E78">
      <w:pPr>
        <w:pBdr>
          <w:top w:val="single" w:sz="4" w:space="1" w:color="auto"/>
          <w:left w:val="single" w:sz="4" w:space="4" w:color="auto"/>
          <w:bottom w:val="single" w:sz="4" w:space="1" w:color="auto"/>
          <w:right w:val="single" w:sz="4" w:space="4" w:color="auto"/>
        </w:pBdr>
        <w:ind w:left="284" w:right="283"/>
        <w:jc w:val="both"/>
      </w:pPr>
      <w:r w:rsidRPr="008A0FCA">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A0FCA">
        <w:t xml:space="preserve">C’est pour cela que les </w:t>
      </w:r>
      <w:r w:rsidRPr="008A0FCA">
        <w:rPr>
          <w:i/>
        </w:rPr>
        <w:t>Fiches Dominicales</w:t>
      </w:r>
      <w:r w:rsidRPr="008A0FCA">
        <w:t xml:space="preserve"> vous offrent une aide, aussi bien pour la préparation des messes, que pour celle des célébrations de la Parole de Dieu.</w:t>
      </w:r>
    </w:p>
    <w:p w14:paraId="75CACB7E" w14:textId="77777777" w:rsidR="00260E78" w:rsidRPr="008A0FCA" w:rsidRDefault="00260E78" w:rsidP="00260E78">
      <w:pPr>
        <w:pBdr>
          <w:top w:val="single" w:sz="4" w:space="1" w:color="auto"/>
          <w:left w:val="single" w:sz="4" w:space="4" w:color="auto"/>
          <w:bottom w:val="single" w:sz="4" w:space="1" w:color="auto"/>
          <w:right w:val="single" w:sz="4" w:space="4" w:color="auto"/>
        </w:pBdr>
        <w:ind w:left="284" w:right="283"/>
        <w:jc w:val="both"/>
        <w:rPr>
          <w:i/>
          <w:iCs/>
        </w:rPr>
      </w:pPr>
      <w:r w:rsidRPr="008A0FCA">
        <w:t xml:space="preserve">D’autre part, les </w:t>
      </w:r>
      <w:r w:rsidRPr="008A0FCA">
        <w:rPr>
          <w:i/>
        </w:rPr>
        <w:t>Fiches Dominicales</w:t>
      </w:r>
      <w:r w:rsidRPr="008A0FCA">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7FEDA864" w14:textId="77777777" w:rsidR="00FE0ADD" w:rsidRDefault="00FE0ADD" w:rsidP="00FE0ADD">
      <w:pPr>
        <w:spacing w:after="120"/>
        <w:jc w:val="both"/>
        <w:rPr>
          <w:rFonts w:eastAsia="Calibri"/>
          <w:lang w:eastAsia="en-US"/>
        </w:rPr>
      </w:pPr>
    </w:p>
    <w:p w14:paraId="5B61FBD6" w14:textId="2CDCA1CC" w:rsidR="00FE0ADD" w:rsidRPr="00FE0ADD" w:rsidRDefault="00FE0ADD" w:rsidP="00FE0ADD">
      <w:pPr>
        <w:spacing w:after="120"/>
        <w:jc w:val="both"/>
        <w:rPr>
          <w:rFonts w:eastAsia="Calibri"/>
          <w:lang w:eastAsia="en-US"/>
        </w:rPr>
      </w:pPr>
      <w:r w:rsidRPr="00FE0ADD">
        <w:rPr>
          <w:rFonts w:eastAsia="Calibri"/>
          <w:lang w:eastAsia="en-US"/>
        </w:rPr>
        <w:t xml:space="preserve">Tous les textes de ce jour nous invitent à la confiance. Si l’on a choisi de mettre en œuvre </w:t>
      </w:r>
      <w:r w:rsidR="00AF07CE">
        <w:rPr>
          <w:rFonts w:eastAsia="Calibri"/>
          <w:lang w:eastAsia="en-US"/>
        </w:rPr>
        <w:t>l</w:t>
      </w:r>
      <w:r w:rsidRPr="00FE0ADD">
        <w:rPr>
          <w:rFonts w:eastAsia="Calibri"/>
          <w:lang w:eastAsia="en-US"/>
        </w:rPr>
        <w:t xml:space="preserve">e visuel de l’Avent proposé par notre revue, c’est aujourd’hui le mot </w:t>
      </w:r>
      <w:r w:rsidR="00AF07CE">
        <w:rPr>
          <w:rFonts w:eastAsia="Calibri"/>
          <w:lang w:eastAsia="en-US"/>
        </w:rPr>
        <w:t>« confiance »</w:t>
      </w:r>
      <w:r w:rsidRPr="00FE0ADD">
        <w:rPr>
          <w:rFonts w:eastAsia="Calibri"/>
          <w:lang w:eastAsia="en-US"/>
        </w:rPr>
        <w:t xml:space="preserve"> qui sera apporté et mis en valeur. Si l’on fait une procession d’entrée avec le Livre de la Parole, le panonceau « </w:t>
      </w:r>
      <w:r w:rsidRPr="00FE0ADD">
        <w:rPr>
          <w:rFonts w:eastAsia="Calibri"/>
          <w:i/>
          <w:lang w:eastAsia="en-US"/>
        </w:rPr>
        <w:t>Confiance</w:t>
      </w:r>
      <w:r w:rsidRPr="00FE0ADD">
        <w:rPr>
          <w:rFonts w:eastAsia="Calibri"/>
          <w:lang w:eastAsia="en-US"/>
        </w:rPr>
        <w:t> » est apporté dans la procession et placé en son lieu.</w:t>
      </w:r>
    </w:p>
    <w:p w14:paraId="59073627" w14:textId="77777777" w:rsidR="00FE0ADD" w:rsidRPr="00FE0ADD" w:rsidRDefault="00FE0ADD" w:rsidP="00FE0ADD">
      <w:pPr>
        <w:pStyle w:val="Titre2"/>
        <w:spacing w:after="120"/>
        <w:jc w:val="left"/>
        <w:rPr>
          <w:b/>
          <w:color w:val="7030A0"/>
        </w:rPr>
      </w:pPr>
      <w:r w:rsidRPr="00FE0ADD">
        <w:rPr>
          <w:b/>
          <w:color w:val="7030A0"/>
        </w:rPr>
        <w:t>Temps de l’accueil</w:t>
      </w:r>
    </w:p>
    <w:p w14:paraId="04B56836" w14:textId="77777777" w:rsidR="00FE0ADD" w:rsidRPr="00FE0ADD" w:rsidRDefault="00FE0ADD" w:rsidP="00FE0ADD">
      <w:pPr>
        <w:numPr>
          <w:ilvl w:val="0"/>
          <w:numId w:val="31"/>
        </w:numPr>
        <w:spacing w:after="120" w:line="259" w:lineRule="auto"/>
        <w:ind w:left="284" w:hanging="284"/>
        <w:contextualSpacing/>
        <w:jc w:val="both"/>
        <w:rPr>
          <w:rFonts w:eastAsia="Calibri"/>
          <w:lang w:eastAsia="en-US"/>
        </w:rPr>
      </w:pPr>
      <w:r w:rsidRPr="00FE0ADD">
        <w:rPr>
          <w:rFonts w:eastAsia="Calibri"/>
          <w:b/>
          <w:lang w:eastAsia="en-US"/>
        </w:rPr>
        <w:t>Chant d’entrée</w:t>
      </w:r>
    </w:p>
    <w:p w14:paraId="3E6BA4A0" w14:textId="77777777" w:rsidR="00FE0ADD" w:rsidRPr="00FE0ADD" w:rsidRDefault="00FE0ADD" w:rsidP="00FE0ADD">
      <w:pPr>
        <w:spacing w:after="120"/>
        <w:ind w:firstLine="708"/>
        <w:jc w:val="both"/>
        <w:rPr>
          <w:rFonts w:eastAsia="Calibri"/>
          <w:lang w:eastAsia="en-US"/>
        </w:rPr>
      </w:pPr>
      <w:r w:rsidRPr="00FE0ADD">
        <w:rPr>
          <w:rFonts w:eastAsia="Calibri"/>
          <w:b/>
          <w:lang w:eastAsia="en-US"/>
        </w:rPr>
        <w:t>Ensemble, prions le Seigneur</w:t>
      </w:r>
      <w:r w:rsidRPr="00FE0ADD">
        <w:rPr>
          <w:rFonts w:eastAsia="Calibri"/>
          <w:lang w:eastAsia="en-US"/>
        </w:rPr>
        <w:tab/>
        <w:t>CNA 362</w:t>
      </w:r>
    </w:p>
    <w:p w14:paraId="42977321" w14:textId="77777777" w:rsidR="00FE0ADD" w:rsidRPr="00FE0ADD" w:rsidRDefault="00FE0ADD" w:rsidP="00FE0ADD">
      <w:pPr>
        <w:spacing w:after="120"/>
        <w:jc w:val="both"/>
        <w:rPr>
          <w:rFonts w:eastAsia="Calibri"/>
          <w:lang w:eastAsia="en-US"/>
        </w:rPr>
      </w:pPr>
      <w:r w:rsidRPr="00FE0ADD">
        <w:rPr>
          <w:rFonts w:eastAsia="Calibri"/>
          <w:lang w:eastAsia="en-US"/>
        </w:rPr>
        <w:t>Ou</w:t>
      </w:r>
      <w:r w:rsidRPr="00FE0ADD">
        <w:rPr>
          <w:rFonts w:eastAsia="Calibri"/>
          <w:lang w:eastAsia="en-US"/>
        </w:rPr>
        <w:tab/>
      </w:r>
      <w:r w:rsidRPr="00FE0ADD">
        <w:rPr>
          <w:rFonts w:eastAsia="Calibri"/>
          <w:b/>
          <w:color w:val="7030A0"/>
          <w:lang w:eastAsia="en-US"/>
        </w:rPr>
        <w:t>E 127</w:t>
      </w:r>
      <w:r w:rsidRPr="00FE0ADD">
        <w:rPr>
          <w:rFonts w:eastAsia="Calibri"/>
          <w:lang w:eastAsia="en-US"/>
        </w:rPr>
        <w:tab/>
      </w:r>
      <w:r w:rsidRPr="00FE0ADD">
        <w:rPr>
          <w:rFonts w:eastAsia="Calibri"/>
          <w:b/>
          <w:lang w:eastAsia="en-US"/>
        </w:rPr>
        <w:t>Peuple qui marchez</w:t>
      </w:r>
      <w:r w:rsidRPr="00FE0ADD">
        <w:rPr>
          <w:rFonts w:eastAsia="Calibri"/>
          <w:lang w:eastAsia="en-US"/>
        </w:rPr>
        <w:tab/>
        <w:t>CNA 767</w:t>
      </w:r>
    </w:p>
    <w:p w14:paraId="47288D22" w14:textId="77777777" w:rsidR="00FE0ADD" w:rsidRPr="00FE0ADD" w:rsidRDefault="00FE0ADD" w:rsidP="00FE0ADD">
      <w:pPr>
        <w:numPr>
          <w:ilvl w:val="0"/>
          <w:numId w:val="31"/>
        </w:numPr>
        <w:spacing w:after="120" w:line="259" w:lineRule="auto"/>
        <w:ind w:left="284" w:hanging="284"/>
        <w:contextualSpacing/>
        <w:jc w:val="both"/>
        <w:rPr>
          <w:rFonts w:eastAsia="Calibri"/>
          <w:lang w:eastAsia="en-US"/>
        </w:rPr>
      </w:pPr>
      <w:r w:rsidRPr="00FE0ADD">
        <w:rPr>
          <w:rFonts w:eastAsia="Calibri"/>
          <w:b/>
          <w:lang w:eastAsia="en-US"/>
        </w:rPr>
        <w:t>Ouverture de la célébration</w:t>
      </w:r>
      <w:r w:rsidRPr="00FE0ADD">
        <w:rPr>
          <w:rFonts w:eastAsia="Calibri"/>
          <w:lang w:eastAsia="en-US"/>
        </w:rPr>
        <w:t>, par le diacre (D) ou l’animateur de l’assemblée (A)</w:t>
      </w:r>
    </w:p>
    <w:p w14:paraId="79BB2A83" w14:textId="2737EC66" w:rsidR="00FE0ADD" w:rsidRPr="00FE0ADD" w:rsidRDefault="00FE0ADD" w:rsidP="00FE0ADD">
      <w:pPr>
        <w:spacing w:after="120"/>
        <w:jc w:val="both"/>
        <w:rPr>
          <w:rFonts w:eastAsia="Calibri"/>
          <w:i/>
          <w:lang w:eastAsia="en-US"/>
        </w:rPr>
      </w:pPr>
      <w:r w:rsidRPr="00FE0ADD">
        <w:rPr>
          <w:rFonts w:eastAsia="Calibri"/>
          <w:i/>
          <w:lang w:eastAsia="en-US"/>
        </w:rPr>
        <w:t>Au nom du Père, et du Fils, et du Saint</w:t>
      </w:r>
      <w:r w:rsidR="00587325">
        <w:rPr>
          <w:rFonts w:eastAsia="Calibri"/>
          <w:i/>
          <w:lang w:eastAsia="en-US"/>
        </w:rPr>
        <w:t>-</w:t>
      </w:r>
      <w:r w:rsidRPr="00FE0ADD">
        <w:rPr>
          <w:rFonts w:eastAsia="Calibri"/>
          <w:i/>
          <w:lang w:eastAsia="en-US"/>
        </w:rPr>
        <w:t xml:space="preserve">Esprit. </w:t>
      </w:r>
      <w:r>
        <w:rPr>
          <w:rFonts w:eastAsia="Calibri"/>
          <w:i/>
          <w:lang w:eastAsia="en-US"/>
        </w:rPr>
        <w:tab/>
      </w:r>
      <w:r w:rsidRPr="00FE0ADD">
        <w:rPr>
          <w:rFonts w:eastAsia="Calibri"/>
          <w:b/>
          <w:lang w:eastAsia="en-US"/>
        </w:rPr>
        <w:t>R/Amen</w:t>
      </w:r>
      <w:r w:rsidR="00AF07CE">
        <w:rPr>
          <w:rFonts w:eastAsia="Calibri"/>
          <w:b/>
          <w:lang w:eastAsia="en-US"/>
        </w:rPr>
        <w:t>.</w:t>
      </w:r>
    </w:p>
    <w:p w14:paraId="1C5AE9A4" w14:textId="77777777" w:rsidR="00FE0ADD" w:rsidRPr="00FE0ADD" w:rsidRDefault="00FE0ADD" w:rsidP="00FE0ADD">
      <w:pPr>
        <w:spacing w:after="120"/>
        <w:jc w:val="both"/>
        <w:rPr>
          <w:rFonts w:eastAsia="Calibri"/>
          <w:i/>
          <w:lang w:eastAsia="en-US"/>
        </w:rPr>
      </w:pPr>
      <w:r w:rsidRPr="00FE0ADD">
        <w:rPr>
          <w:rFonts w:eastAsia="Calibri"/>
          <w:i/>
          <w:lang w:eastAsia="en-US"/>
        </w:rPr>
        <w:t xml:space="preserve">Laissons saint Paul nous accueillir : « À nous qui sommes appelés à être saints, la grâce et la paix de la part de Dieu notre Père et du Seigneur Jésus Christ » et que le Seigneur soit avec vous/nous. </w:t>
      </w:r>
      <w:r>
        <w:rPr>
          <w:rFonts w:eastAsia="Calibri"/>
          <w:i/>
          <w:lang w:eastAsia="en-US"/>
        </w:rPr>
        <w:tab/>
      </w:r>
      <w:r>
        <w:rPr>
          <w:rFonts w:eastAsia="Calibri"/>
          <w:i/>
          <w:lang w:eastAsia="en-US"/>
        </w:rPr>
        <w:tab/>
      </w:r>
      <w:r w:rsidRPr="00FE0ADD">
        <w:rPr>
          <w:rFonts w:eastAsia="Calibri"/>
          <w:b/>
          <w:lang w:eastAsia="en-US"/>
        </w:rPr>
        <w:t>R/ Et avec votre esprit.</w:t>
      </w:r>
    </w:p>
    <w:p w14:paraId="66C1EA67" w14:textId="44A9E1A3" w:rsidR="00FE0ADD" w:rsidRPr="00FE0ADD" w:rsidRDefault="00FE0ADD" w:rsidP="00FE0ADD">
      <w:pPr>
        <w:spacing w:after="120"/>
        <w:jc w:val="both"/>
        <w:rPr>
          <w:rFonts w:eastAsia="Calibri"/>
          <w:i/>
          <w:lang w:eastAsia="en-US"/>
        </w:rPr>
      </w:pPr>
      <w:r w:rsidRPr="00FE0ADD">
        <w:rPr>
          <w:rFonts w:eastAsia="Calibri"/>
          <w:i/>
          <w:lang w:eastAsia="en-US"/>
        </w:rPr>
        <w:t>Traditionnellement, le 4</w:t>
      </w:r>
      <w:r w:rsidRPr="00FE0ADD">
        <w:rPr>
          <w:rFonts w:eastAsia="Calibri"/>
          <w:i/>
          <w:vertAlign w:val="superscript"/>
          <w:lang w:eastAsia="en-US"/>
        </w:rPr>
        <w:t>e</w:t>
      </w:r>
      <w:r w:rsidRPr="00FE0ADD">
        <w:rPr>
          <w:rFonts w:eastAsia="Calibri"/>
          <w:i/>
          <w:lang w:eastAsia="en-US"/>
        </w:rPr>
        <w:t xml:space="preserve"> dimanche de l’Avent est consacré à Marie. Pour que le Fils de Dieu puisse naître, il a fallu qu’elle fasse confiance aux paroles de l’ange, mais il a fallu aussi que Joseph lui fasse confiance et fasse confiance à l’ange. Sans cette confiance – l’autre nom de la </w:t>
      </w:r>
      <w:r w:rsidR="00AF07CE">
        <w:rPr>
          <w:rFonts w:eastAsia="Calibri"/>
          <w:i/>
          <w:lang w:eastAsia="en-US"/>
        </w:rPr>
        <w:t>f</w:t>
      </w:r>
      <w:r w:rsidRPr="00FE0ADD">
        <w:rPr>
          <w:rFonts w:eastAsia="Calibri"/>
          <w:i/>
          <w:lang w:eastAsia="en-US"/>
        </w:rPr>
        <w:t>oi – Dieu ne peut pas agir.</w:t>
      </w:r>
      <w:r>
        <w:rPr>
          <w:rFonts w:eastAsia="Calibri"/>
          <w:i/>
          <w:lang w:eastAsia="en-US"/>
        </w:rPr>
        <w:t xml:space="preserve"> </w:t>
      </w:r>
      <w:r w:rsidRPr="00FE0ADD">
        <w:rPr>
          <w:rFonts w:eastAsia="Calibri"/>
          <w:i/>
          <w:lang w:eastAsia="en-US"/>
        </w:rPr>
        <w:t xml:space="preserve">Or souvent cette confiance nous manque, comme nous verrons le roi </w:t>
      </w:r>
      <w:proofErr w:type="spellStart"/>
      <w:r w:rsidR="00392C71">
        <w:rPr>
          <w:rFonts w:eastAsia="Calibri"/>
          <w:i/>
          <w:lang w:eastAsia="en-US"/>
        </w:rPr>
        <w:t>Acaz</w:t>
      </w:r>
      <w:proofErr w:type="spellEnd"/>
      <w:r w:rsidRPr="00FE0ADD">
        <w:rPr>
          <w:rFonts w:eastAsia="Calibri"/>
          <w:i/>
          <w:lang w:eastAsia="en-US"/>
        </w:rPr>
        <w:t xml:space="preserve"> dans la 1</w:t>
      </w:r>
      <w:r w:rsidRPr="00FE0ADD">
        <w:rPr>
          <w:rFonts w:eastAsia="Calibri"/>
          <w:i/>
          <w:vertAlign w:val="superscript"/>
          <w:lang w:eastAsia="en-US"/>
        </w:rPr>
        <w:t>re</w:t>
      </w:r>
      <w:r w:rsidRPr="00FE0ADD">
        <w:rPr>
          <w:rFonts w:eastAsia="Calibri"/>
          <w:i/>
          <w:lang w:eastAsia="en-US"/>
        </w:rPr>
        <w:t xml:space="preserve"> lecture.</w:t>
      </w:r>
      <w:r>
        <w:rPr>
          <w:rFonts w:eastAsia="Calibri"/>
          <w:i/>
          <w:lang w:eastAsia="en-US"/>
        </w:rPr>
        <w:t xml:space="preserve"> </w:t>
      </w:r>
      <w:r w:rsidRPr="00FE0ADD">
        <w:rPr>
          <w:rFonts w:eastAsia="Calibri"/>
          <w:i/>
          <w:lang w:eastAsia="en-US"/>
        </w:rPr>
        <w:t>Demandons à Dieu de nous pardonner nos manques de foi.</w:t>
      </w:r>
    </w:p>
    <w:p w14:paraId="384A699B" w14:textId="77777777" w:rsidR="00FE0ADD" w:rsidRPr="00FE0ADD" w:rsidRDefault="00FE0ADD" w:rsidP="00FE0ADD">
      <w:pPr>
        <w:numPr>
          <w:ilvl w:val="0"/>
          <w:numId w:val="31"/>
        </w:numPr>
        <w:spacing w:after="120" w:line="259" w:lineRule="auto"/>
        <w:ind w:left="284" w:hanging="284"/>
        <w:contextualSpacing/>
        <w:jc w:val="both"/>
        <w:rPr>
          <w:rFonts w:eastAsia="Calibri"/>
          <w:b/>
          <w:lang w:eastAsia="en-US"/>
        </w:rPr>
      </w:pPr>
      <w:r>
        <w:rPr>
          <w:rFonts w:eastAsia="Calibri"/>
          <w:b/>
          <w:lang w:eastAsia="en-US"/>
        </w:rPr>
        <w:t>Prière pénitentielle -</w:t>
      </w:r>
      <w:r w:rsidRPr="00FE0ADD">
        <w:rPr>
          <w:rFonts w:eastAsia="Calibri"/>
          <w:lang w:eastAsia="en-US"/>
        </w:rPr>
        <w:t xml:space="preserve"> CNA 178</w:t>
      </w:r>
    </w:p>
    <w:p w14:paraId="19C22046" w14:textId="77777777" w:rsidR="00FE0ADD" w:rsidRPr="00FE0ADD" w:rsidRDefault="00FE0ADD" w:rsidP="00FE0ADD">
      <w:pPr>
        <w:spacing w:after="120"/>
        <w:ind w:left="567"/>
        <w:jc w:val="both"/>
        <w:rPr>
          <w:rFonts w:eastAsia="Calibri"/>
          <w:lang w:eastAsia="en-US"/>
        </w:rPr>
      </w:pPr>
      <w:r w:rsidRPr="00FE0ADD">
        <w:rPr>
          <w:rFonts w:eastAsia="Calibri"/>
          <w:lang w:eastAsia="en-US"/>
        </w:rPr>
        <w:t xml:space="preserve">Seigneur Jésus, vivante image du Père, envoyé pour nous rendre la vie. </w:t>
      </w:r>
      <w:r w:rsidRPr="00FE0ADD">
        <w:rPr>
          <w:rFonts w:eastAsia="Calibri"/>
          <w:b/>
          <w:lang w:eastAsia="en-US"/>
        </w:rPr>
        <w:t>Prends pitié de nous</w:t>
      </w:r>
    </w:p>
    <w:p w14:paraId="475CE36A" w14:textId="77777777" w:rsidR="00FE0ADD" w:rsidRPr="00FE0ADD" w:rsidRDefault="00FE0ADD" w:rsidP="00FE0ADD">
      <w:pPr>
        <w:spacing w:after="120"/>
        <w:ind w:left="567"/>
        <w:jc w:val="both"/>
        <w:rPr>
          <w:rFonts w:eastAsia="Calibri"/>
          <w:lang w:eastAsia="en-US"/>
        </w:rPr>
      </w:pPr>
      <w:r w:rsidRPr="00FE0ADD">
        <w:rPr>
          <w:rFonts w:eastAsia="Calibri"/>
          <w:lang w:eastAsia="en-US"/>
        </w:rPr>
        <w:t xml:space="preserve">Ô Christ, né de la Vierge Marie pour nous apporter le pardon. </w:t>
      </w:r>
      <w:r w:rsidRPr="00FE0ADD">
        <w:rPr>
          <w:rFonts w:eastAsia="Calibri"/>
          <w:b/>
          <w:lang w:eastAsia="en-US"/>
        </w:rPr>
        <w:t>Prends pitié de nous.</w:t>
      </w:r>
    </w:p>
    <w:p w14:paraId="518D2602" w14:textId="33BA58CE" w:rsidR="00FE0ADD" w:rsidRPr="00FE0ADD" w:rsidRDefault="00FE0ADD" w:rsidP="00FE0ADD">
      <w:pPr>
        <w:spacing w:after="120"/>
        <w:ind w:left="567"/>
        <w:jc w:val="both"/>
        <w:rPr>
          <w:rFonts w:eastAsia="Calibri"/>
          <w:b/>
          <w:lang w:eastAsia="en-US"/>
        </w:rPr>
      </w:pPr>
      <w:r w:rsidRPr="00FE0ADD">
        <w:rPr>
          <w:rFonts w:eastAsia="Calibri"/>
          <w:lang w:eastAsia="en-US"/>
        </w:rPr>
        <w:t xml:space="preserve">Seigneur, </w:t>
      </w:r>
      <w:r w:rsidR="00AF07CE">
        <w:rPr>
          <w:rFonts w:eastAsia="Calibri"/>
          <w:lang w:eastAsia="en-US"/>
        </w:rPr>
        <w:t>p</w:t>
      </w:r>
      <w:r w:rsidRPr="00FE0ADD">
        <w:rPr>
          <w:rFonts w:eastAsia="Calibri"/>
          <w:lang w:eastAsia="en-US"/>
        </w:rPr>
        <w:t xml:space="preserve">arole éternelle du Père venu nous promettre la </w:t>
      </w:r>
      <w:r w:rsidR="00AF07CE">
        <w:rPr>
          <w:rFonts w:eastAsia="Calibri"/>
          <w:lang w:eastAsia="en-US"/>
        </w:rPr>
        <w:t>p</w:t>
      </w:r>
      <w:r w:rsidRPr="00FE0ADD">
        <w:rPr>
          <w:rFonts w:eastAsia="Calibri"/>
          <w:lang w:eastAsia="en-US"/>
        </w:rPr>
        <w:t xml:space="preserve">aix. </w:t>
      </w:r>
      <w:r w:rsidRPr="00FE0ADD">
        <w:rPr>
          <w:rFonts w:eastAsia="Calibri"/>
          <w:b/>
          <w:lang w:eastAsia="en-US"/>
        </w:rPr>
        <w:t>Prends pitié de nous</w:t>
      </w:r>
      <w:r w:rsidR="00AF07CE">
        <w:rPr>
          <w:rFonts w:eastAsia="Calibri"/>
          <w:b/>
          <w:lang w:eastAsia="en-US"/>
        </w:rPr>
        <w:t>.</w:t>
      </w:r>
    </w:p>
    <w:p w14:paraId="2EF80606" w14:textId="77777777" w:rsidR="00FE0ADD" w:rsidRPr="00FE0ADD" w:rsidRDefault="00FE0ADD" w:rsidP="00FE0ADD">
      <w:pPr>
        <w:numPr>
          <w:ilvl w:val="0"/>
          <w:numId w:val="31"/>
        </w:numPr>
        <w:spacing w:after="120" w:line="259" w:lineRule="auto"/>
        <w:ind w:left="284" w:hanging="284"/>
        <w:contextualSpacing/>
        <w:jc w:val="both"/>
        <w:rPr>
          <w:rFonts w:eastAsia="Calibri"/>
          <w:b/>
          <w:lang w:eastAsia="en-US"/>
        </w:rPr>
      </w:pPr>
      <w:r w:rsidRPr="00FE0ADD">
        <w:rPr>
          <w:rFonts w:eastAsia="Calibri"/>
          <w:b/>
          <w:lang w:eastAsia="en-US"/>
        </w:rPr>
        <w:t>Prière d’ouverture</w:t>
      </w:r>
    </w:p>
    <w:p w14:paraId="7C0BF236" w14:textId="77777777" w:rsidR="00FE0ADD" w:rsidRPr="00FE0ADD" w:rsidRDefault="00FE0ADD" w:rsidP="00FE0ADD">
      <w:pPr>
        <w:spacing w:after="120"/>
        <w:jc w:val="both"/>
        <w:rPr>
          <w:rFonts w:eastAsia="Calibri"/>
          <w:lang w:eastAsia="en-US"/>
        </w:rPr>
      </w:pPr>
      <w:r w:rsidRPr="00FE0ADD">
        <w:rPr>
          <w:rFonts w:eastAsia="Calibri"/>
          <w:lang w:eastAsia="en-US"/>
        </w:rPr>
        <w:t>Celle du Missel (c’est l’oraison traditionnelle qui conclut l’Angélus) ou bien</w:t>
      </w:r>
      <w:r>
        <w:rPr>
          <w:rFonts w:eastAsia="Calibri"/>
          <w:lang w:eastAsia="en-US"/>
        </w:rPr>
        <w:t> :</w:t>
      </w:r>
    </w:p>
    <w:p w14:paraId="7158003E" w14:textId="003887B3" w:rsidR="00FE0ADD" w:rsidRPr="00FE0ADD" w:rsidRDefault="00FE0ADD" w:rsidP="00C95D36">
      <w:pPr>
        <w:spacing w:after="120"/>
        <w:ind w:left="1418"/>
        <w:rPr>
          <w:rFonts w:eastAsia="Calibri"/>
          <w:lang w:eastAsia="en-US"/>
        </w:rPr>
      </w:pPr>
      <w:r w:rsidRPr="00FE0ADD">
        <w:rPr>
          <w:rFonts w:eastAsia="Calibri"/>
          <w:i/>
          <w:lang w:eastAsia="en-US"/>
        </w:rPr>
        <w:t xml:space="preserve">Tu nous as donné, Seigneur, en Marie et Joseph, des modèles de foi et de confiance. </w:t>
      </w:r>
      <w:r>
        <w:rPr>
          <w:rFonts w:eastAsia="Calibri"/>
          <w:i/>
          <w:lang w:eastAsia="en-US"/>
        </w:rPr>
        <w:br/>
      </w:r>
      <w:r w:rsidRPr="00FE0ADD">
        <w:rPr>
          <w:rFonts w:eastAsia="Calibri"/>
          <w:i/>
          <w:lang w:eastAsia="en-US"/>
        </w:rPr>
        <w:t xml:space="preserve">Fais qu’à leur exemple et à leur prière nous soyons capables de la même confiance </w:t>
      </w:r>
      <w:r>
        <w:rPr>
          <w:rFonts w:eastAsia="Calibri"/>
          <w:i/>
          <w:lang w:eastAsia="en-US"/>
        </w:rPr>
        <w:br/>
      </w:r>
      <w:r w:rsidRPr="00FE0ADD">
        <w:rPr>
          <w:rFonts w:eastAsia="Calibri"/>
          <w:i/>
          <w:lang w:eastAsia="en-US"/>
        </w:rPr>
        <w:t xml:space="preserve">et que nous puissions attendre dans la foi la venue de ton Fils, </w:t>
      </w:r>
      <w:r>
        <w:rPr>
          <w:rFonts w:eastAsia="Calibri"/>
          <w:i/>
          <w:lang w:eastAsia="en-US"/>
        </w:rPr>
        <w:br/>
      </w:r>
      <w:r w:rsidRPr="00FE0ADD">
        <w:rPr>
          <w:rFonts w:eastAsia="Calibri"/>
          <w:i/>
          <w:lang w:eastAsia="en-US"/>
        </w:rPr>
        <w:t>lui qui</w:t>
      </w:r>
      <w:r>
        <w:rPr>
          <w:rFonts w:eastAsia="Calibri"/>
          <w:i/>
          <w:lang w:eastAsia="en-US"/>
        </w:rPr>
        <w:t xml:space="preserve"> règne avec </w:t>
      </w:r>
      <w:r w:rsidR="00866BCE">
        <w:rPr>
          <w:rFonts w:eastAsia="Calibri"/>
          <w:i/>
          <w:lang w:eastAsia="en-US"/>
        </w:rPr>
        <w:t>t</w:t>
      </w:r>
      <w:r>
        <w:rPr>
          <w:rFonts w:eastAsia="Calibri"/>
          <w:i/>
          <w:lang w:eastAsia="en-US"/>
        </w:rPr>
        <w:t xml:space="preserve">oi </w:t>
      </w:r>
      <w:r w:rsidRPr="00FE0ADD">
        <w:rPr>
          <w:rFonts w:eastAsia="Calibri"/>
          <w:i/>
          <w:lang w:eastAsia="en-US"/>
        </w:rPr>
        <w:t>et l’Esprit Saint, Dieu, pour les siècles des siècles.</w:t>
      </w:r>
      <w:r w:rsidR="00C95D36">
        <w:rPr>
          <w:rFonts w:eastAsia="Calibri"/>
          <w:lang w:eastAsia="en-US"/>
        </w:rPr>
        <w:tab/>
      </w:r>
      <w:r w:rsidRPr="00FE0ADD">
        <w:rPr>
          <w:rFonts w:eastAsia="Calibri"/>
          <w:b/>
          <w:lang w:eastAsia="en-US"/>
        </w:rPr>
        <w:t>R/ Amen</w:t>
      </w:r>
      <w:r w:rsidR="00866BCE">
        <w:rPr>
          <w:rFonts w:eastAsia="Calibri"/>
          <w:b/>
          <w:lang w:eastAsia="en-US"/>
        </w:rPr>
        <w:t>.</w:t>
      </w:r>
    </w:p>
    <w:p w14:paraId="580E49D3" w14:textId="77777777" w:rsidR="00B2229D" w:rsidRPr="00C95D36" w:rsidRDefault="00B02075" w:rsidP="00C95D36">
      <w:pPr>
        <w:pStyle w:val="Titre2"/>
        <w:spacing w:after="120"/>
        <w:rPr>
          <w:b/>
          <w:color w:val="7030A0"/>
        </w:rPr>
      </w:pPr>
      <w:r w:rsidRPr="00C95D36">
        <w:rPr>
          <w:b/>
          <w:color w:val="7030A0"/>
        </w:rPr>
        <w:t>Temps de la</w:t>
      </w:r>
      <w:r w:rsidR="003A6076" w:rsidRPr="00C95D36">
        <w:rPr>
          <w:b/>
          <w:color w:val="7030A0"/>
        </w:rPr>
        <w:t xml:space="preserve"> Parole</w:t>
      </w:r>
    </w:p>
    <w:p w14:paraId="373314DF"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Lecture du livre du prophète Isaïe 7, 10-16</w:t>
      </w:r>
    </w:p>
    <w:p w14:paraId="3DB47419" w14:textId="77777777" w:rsidR="00C95D36" w:rsidRPr="00C95D36" w:rsidRDefault="00C95D36" w:rsidP="00C95D36">
      <w:pPr>
        <w:spacing w:after="120"/>
        <w:ind w:left="360"/>
        <w:jc w:val="both"/>
        <w:rPr>
          <w:rFonts w:eastAsia="Calibri"/>
          <w:i/>
          <w:lang w:eastAsia="en-US"/>
        </w:rPr>
      </w:pPr>
      <w:r w:rsidRPr="00C95D36">
        <w:rPr>
          <w:rFonts w:eastAsia="Calibri"/>
          <w:i/>
          <w:lang w:eastAsia="en-US"/>
        </w:rPr>
        <w:t>Dieu interviendra pour sauver son peuple par un enfant qui sera nommé « Emmanuel ».</w:t>
      </w:r>
    </w:p>
    <w:p w14:paraId="4ED6A8B1"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Psaume 23</w:t>
      </w:r>
    </w:p>
    <w:p w14:paraId="1C125E54" w14:textId="77777777" w:rsidR="00C95D36" w:rsidRPr="00C95D36" w:rsidRDefault="00C95D36" w:rsidP="00C95D36">
      <w:pPr>
        <w:spacing w:after="120"/>
        <w:jc w:val="both"/>
        <w:rPr>
          <w:rFonts w:eastAsia="Calibri"/>
          <w:lang w:eastAsia="en-US"/>
        </w:rPr>
      </w:pPr>
      <w:r w:rsidRPr="00C95D36">
        <w:rPr>
          <w:rFonts w:eastAsia="Calibri"/>
          <w:lang w:eastAsia="en-US"/>
        </w:rPr>
        <w:t xml:space="preserve">Antienne : </w:t>
      </w:r>
      <w:r w:rsidRPr="00C95D36">
        <w:rPr>
          <w:rFonts w:eastAsia="Calibri"/>
          <w:b/>
          <w:lang w:eastAsia="en-US"/>
        </w:rPr>
        <w:t>Qu’il vienne le Seigneur : c’est lui le roi de gloire !</w:t>
      </w:r>
      <w:r w:rsidRPr="00C95D36">
        <w:rPr>
          <w:rFonts w:eastAsia="Calibri"/>
          <w:b/>
          <w:lang w:eastAsia="en-US"/>
        </w:rPr>
        <w:tab/>
      </w:r>
      <w:r w:rsidRPr="00C95D36">
        <w:rPr>
          <w:rFonts w:eastAsia="Calibri"/>
          <w:lang w:eastAsia="en-US"/>
        </w:rPr>
        <w:t>CNA page 40</w:t>
      </w:r>
    </w:p>
    <w:p w14:paraId="07B96FB2" w14:textId="77777777" w:rsidR="00C95D36" w:rsidRPr="00C95D36" w:rsidRDefault="00C95D36" w:rsidP="00C95D36">
      <w:pPr>
        <w:spacing w:after="120"/>
        <w:jc w:val="both"/>
        <w:rPr>
          <w:rFonts w:eastAsia="Calibri"/>
          <w:lang w:eastAsia="en-US"/>
        </w:rPr>
      </w:pPr>
      <w:r w:rsidRPr="00C95D36">
        <w:rPr>
          <w:rFonts w:eastAsia="Calibri"/>
          <w:lang w:eastAsia="en-US"/>
        </w:rPr>
        <w:t>2 lecteurs peuvent se partager la proclamation des strophes en alternant verset (2 lignes) par verset.</w:t>
      </w:r>
    </w:p>
    <w:p w14:paraId="6FFEB576"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Lecture de la lettre de saint Paul apôtre aux Romains (1, 1-7)</w:t>
      </w:r>
    </w:p>
    <w:p w14:paraId="198459BE" w14:textId="05CE52D9" w:rsidR="00C95D36" w:rsidRPr="00C95D36" w:rsidRDefault="00C95D36" w:rsidP="00C95D36">
      <w:pPr>
        <w:spacing w:after="120"/>
        <w:jc w:val="both"/>
        <w:rPr>
          <w:rFonts w:eastAsia="Calibri"/>
          <w:i/>
          <w:lang w:eastAsia="en-US"/>
        </w:rPr>
      </w:pPr>
      <w:r w:rsidRPr="00C95D36">
        <w:rPr>
          <w:rFonts w:eastAsia="Calibri"/>
          <w:i/>
          <w:lang w:eastAsia="en-US"/>
        </w:rPr>
        <w:t>En Jésus Christ, Dieu a manifesté sa présence à notre histoire : Jésus est bien « Dieu</w:t>
      </w:r>
      <w:r w:rsidR="00866BCE">
        <w:rPr>
          <w:rFonts w:eastAsia="Calibri"/>
          <w:i/>
          <w:lang w:eastAsia="en-US"/>
        </w:rPr>
        <w:t>-</w:t>
      </w:r>
      <w:r w:rsidRPr="00C95D36">
        <w:rPr>
          <w:rFonts w:eastAsia="Calibri"/>
          <w:i/>
          <w:lang w:eastAsia="en-US"/>
        </w:rPr>
        <w:t>avec</w:t>
      </w:r>
      <w:r w:rsidR="00866BCE">
        <w:rPr>
          <w:rFonts w:eastAsia="Calibri"/>
          <w:i/>
          <w:lang w:eastAsia="en-US"/>
        </w:rPr>
        <w:t>-n</w:t>
      </w:r>
      <w:r w:rsidRPr="00C95D36">
        <w:rPr>
          <w:rFonts w:eastAsia="Calibri"/>
          <w:i/>
          <w:lang w:eastAsia="en-US"/>
        </w:rPr>
        <w:t>ous ».</w:t>
      </w:r>
    </w:p>
    <w:p w14:paraId="05739AD4"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lastRenderedPageBreak/>
        <w:t>Acclamation</w:t>
      </w:r>
    </w:p>
    <w:p w14:paraId="3F077176" w14:textId="77777777" w:rsidR="00C95D36" w:rsidRPr="00C95D36" w:rsidRDefault="00C95D36" w:rsidP="00C95D36">
      <w:pPr>
        <w:spacing w:after="120"/>
        <w:ind w:left="708" w:firstLine="708"/>
        <w:jc w:val="both"/>
        <w:rPr>
          <w:rFonts w:eastAsia="Calibri"/>
          <w:lang w:eastAsia="en-US"/>
        </w:rPr>
      </w:pPr>
      <w:r w:rsidRPr="00C95D36">
        <w:rPr>
          <w:rFonts w:eastAsia="Calibri"/>
          <w:b/>
          <w:lang w:eastAsia="en-US"/>
        </w:rPr>
        <w:t>Alléluia « pour l’Avent »</w:t>
      </w:r>
      <w:r w:rsidRPr="00C95D36">
        <w:rPr>
          <w:rFonts w:eastAsia="Calibri"/>
          <w:lang w:eastAsia="en-US"/>
        </w:rPr>
        <w:tab/>
        <w:t>CNA 215-21</w:t>
      </w:r>
    </w:p>
    <w:p w14:paraId="1B98896C" w14:textId="4218ABC1" w:rsid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Évangile de Jésus</w:t>
      </w:r>
      <w:r w:rsidR="001C2DBC">
        <w:rPr>
          <w:rFonts w:eastAsia="Calibri"/>
          <w:b/>
          <w:lang w:eastAsia="en-US"/>
        </w:rPr>
        <w:t xml:space="preserve"> </w:t>
      </w:r>
      <w:r w:rsidRPr="00C95D36">
        <w:rPr>
          <w:rFonts w:eastAsia="Calibri"/>
          <w:b/>
          <w:lang w:eastAsia="en-US"/>
        </w:rPr>
        <w:t>Christ selon saint Matthieu (1, 18-24)</w:t>
      </w:r>
    </w:p>
    <w:p w14:paraId="45DCA7A3" w14:textId="77777777" w:rsidR="00C95D36" w:rsidRPr="00C95D36" w:rsidRDefault="00C95D36" w:rsidP="00C95D36">
      <w:pPr>
        <w:spacing w:after="120" w:line="259" w:lineRule="auto"/>
        <w:ind w:left="284"/>
        <w:contextualSpacing/>
        <w:jc w:val="both"/>
        <w:rPr>
          <w:rFonts w:eastAsia="Calibri"/>
          <w:b/>
          <w:lang w:eastAsia="en-US"/>
        </w:rPr>
      </w:pPr>
    </w:p>
    <w:p w14:paraId="3D17E2EB" w14:textId="77777777" w:rsid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Homélie (D) ou commentaire (A)</w:t>
      </w:r>
    </w:p>
    <w:p w14:paraId="58692EE1" w14:textId="77777777" w:rsidR="00C95D36" w:rsidRDefault="00C95D36" w:rsidP="00C95D36">
      <w:pPr>
        <w:spacing w:after="120" w:line="259" w:lineRule="auto"/>
        <w:ind w:left="284"/>
        <w:contextualSpacing/>
        <w:jc w:val="both"/>
        <w:rPr>
          <w:rFonts w:eastAsia="Calibri"/>
          <w:b/>
          <w:lang w:eastAsia="en-US"/>
        </w:rPr>
      </w:pPr>
    </w:p>
    <w:p w14:paraId="563861F3"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Chant après l’homélie</w:t>
      </w:r>
    </w:p>
    <w:p w14:paraId="4C129CEA" w14:textId="77777777" w:rsidR="00C95D36" w:rsidRPr="00C95D36" w:rsidRDefault="00C95D36" w:rsidP="00C95D36">
      <w:pPr>
        <w:spacing w:after="120"/>
        <w:ind w:firstLine="708"/>
        <w:jc w:val="both"/>
        <w:rPr>
          <w:rFonts w:eastAsia="Calibri"/>
          <w:lang w:eastAsia="en-US"/>
        </w:rPr>
      </w:pPr>
      <w:r w:rsidRPr="00C95D36">
        <w:rPr>
          <w:rFonts w:eastAsia="Calibri"/>
          <w:b/>
          <w:color w:val="7030A0"/>
          <w:lang w:eastAsia="en-US"/>
        </w:rPr>
        <w:t>VLH 136</w:t>
      </w:r>
      <w:r w:rsidRPr="00C95D36">
        <w:rPr>
          <w:rFonts w:eastAsia="Calibri"/>
          <w:lang w:eastAsia="en-US"/>
        </w:rPr>
        <w:tab/>
      </w:r>
      <w:r w:rsidRPr="00C95D36">
        <w:rPr>
          <w:rFonts w:eastAsia="Calibri"/>
          <w:b/>
          <w:lang w:eastAsia="en-US"/>
        </w:rPr>
        <w:t>Toi qui ravis le cœur de Dieu</w:t>
      </w:r>
      <w:r w:rsidRPr="00C95D36">
        <w:rPr>
          <w:rFonts w:eastAsia="Calibri"/>
          <w:lang w:eastAsia="en-US"/>
        </w:rPr>
        <w:tab/>
      </w:r>
      <w:r w:rsidRPr="00C95D36">
        <w:rPr>
          <w:rFonts w:eastAsia="Calibri"/>
          <w:lang w:eastAsia="en-US"/>
        </w:rPr>
        <w:tab/>
        <w:t>CNA 372</w:t>
      </w:r>
    </w:p>
    <w:p w14:paraId="011A9D98" w14:textId="77777777" w:rsidR="00C95D36" w:rsidRPr="00C95D36" w:rsidRDefault="00C95D36" w:rsidP="00C95D36">
      <w:pPr>
        <w:spacing w:after="120"/>
        <w:jc w:val="both"/>
        <w:rPr>
          <w:rFonts w:eastAsia="Calibri"/>
          <w:lang w:eastAsia="en-US"/>
        </w:rPr>
      </w:pPr>
      <w:r w:rsidRPr="00C95D36">
        <w:rPr>
          <w:rFonts w:eastAsia="Calibri"/>
          <w:lang w:eastAsia="en-US"/>
        </w:rPr>
        <w:t>Pendant le chant, on peut apporter en procession une belle icône de la Sainte Famille et la déposer sur un support à l’entrée du chœur ou devant l’ambon.</w:t>
      </w:r>
    </w:p>
    <w:p w14:paraId="751C88DD"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Profession de foi</w:t>
      </w:r>
    </w:p>
    <w:p w14:paraId="62BB6C69" w14:textId="323D08DA" w:rsidR="00C95D36" w:rsidRPr="00C95D36" w:rsidRDefault="00C95D36" w:rsidP="00C95D36">
      <w:pPr>
        <w:spacing w:after="120"/>
        <w:jc w:val="both"/>
        <w:rPr>
          <w:rFonts w:eastAsia="Calibri"/>
          <w:lang w:eastAsia="en-US"/>
        </w:rPr>
      </w:pPr>
      <w:r w:rsidRPr="00C95D36">
        <w:rPr>
          <w:rFonts w:eastAsia="Calibri"/>
          <w:lang w:eastAsia="en-US"/>
        </w:rPr>
        <w:t xml:space="preserve">On choisira le </w:t>
      </w:r>
      <w:r w:rsidR="00C93FE0">
        <w:rPr>
          <w:rFonts w:eastAsia="Calibri"/>
          <w:lang w:eastAsia="en-US"/>
        </w:rPr>
        <w:t>S</w:t>
      </w:r>
      <w:r w:rsidRPr="00C95D36">
        <w:rPr>
          <w:rFonts w:eastAsia="Calibri"/>
          <w:lang w:eastAsia="en-US"/>
        </w:rPr>
        <w:t>ymbole de Nicée-Constantinople, qui fait davantage de place à l’</w:t>
      </w:r>
      <w:r w:rsidR="00C93FE0">
        <w:rPr>
          <w:rFonts w:eastAsia="Calibri"/>
          <w:lang w:eastAsia="en-US"/>
        </w:rPr>
        <w:t>i</w:t>
      </w:r>
      <w:r w:rsidRPr="00C95D36">
        <w:rPr>
          <w:rFonts w:eastAsia="Calibri"/>
          <w:lang w:eastAsia="en-US"/>
        </w:rPr>
        <w:t>ncarnation du Fils</w:t>
      </w:r>
      <w:r w:rsidR="00C93FE0">
        <w:rPr>
          <w:rFonts w:eastAsia="Calibri"/>
          <w:lang w:eastAsia="en-US"/>
        </w:rPr>
        <w:t>.</w:t>
      </w:r>
    </w:p>
    <w:p w14:paraId="4B3AF3B3" w14:textId="77777777" w:rsidR="003A6076" w:rsidRPr="00C95D36" w:rsidRDefault="000D3EC0" w:rsidP="00C95D36">
      <w:pPr>
        <w:pStyle w:val="Titre2"/>
        <w:spacing w:after="120"/>
        <w:rPr>
          <w:b/>
          <w:color w:val="7030A0"/>
        </w:rPr>
      </w:pPr>
      <w:r w:rsidRPr="00C95D36">
        <w:rPr>
          <w:b/>
          <w:color w:val="7030A0"/>
        </w:rPr>
        <w:t>Temps d</w:t>
      </w:r>
      <w:r w:rsidR="00260E78" w:rsidRPr="00C95D36">
        <w:rPr>
          <w:b/>
          <w:color w:val="7030A0"/>
        </w:rPr>
        <w:t>e la louange et de l</w:t>
      </w:r>
      <w:r w:rsidRPr="00C95D36">
        <w:rPr>
          <w:b/>
          <w:color w:val="7030A0"/>
        </w:rPr>
        <w:t xml:space="preserve">’action de grâce </w:t>
      </w:r>
    </w:p>
    <w:p w14:paraId="2FA40806" w14:textId="4A1AF646" w:rsidR="00C95D36" w:rsidRDefault="00C95D36" w:rsidP="00C95D36">
      <w:pPr>
        <w:numPr>
          <w:ilvl w:val="0"/>
          <w:numId w:val="31"/>
        </w:numPr>
        <w:spacing w:after="120" w:line="259" w:lineRule="auto"/>
        <w:ind w:left="284" w:hanging="284"/>
        <w:contextualSpacing/>
        <w:jc w:val="both"/>
        <w:rPr>
          <w:rFonts w:eastAsia="Calibri"/>
          <w:lang w:eastAsia="en-US"/>
        </w:rPr>
      </w:pPr>
      <w:r w:rsidRPr="00C95D36">
        <w:rPr>
          <w:rFonts w:eastAsia="Calibri"/>
          <w:b/>
          <w:lang w:eastAsia="en-US"/>
        </w:rPr>
        <w:t>Prière universelle</w:t>
      </w:r>
      <w:r>
        <w:rPr>
          <w:rFonts w:eastAsia="Calibri"/>
          <w:b/>
          <w:lang w:eastAsia="en-US"/>
        </w:rPr>
        <w:t xml:space="preserve"> – </w:t>
      </w:r>
      <w:r w:rsidRPr="00C95D36">
        <w:rPr>
          <w:rFonts w:eastAsia="Calibri"/>
          <w:lang w:eastAsia="en-US"/>
        </w:rPr>
        <w:t>voir page</w:t>
      </w:r>
      <w:r w:rsidRPr="005713B5">
        <w:rPr>
          <w:rFonts w:eastAsia="Calibri"/>
          <w:lang w:eastAsia="en-US"/>
        </w:rPr>
        <w:t xml:space="preserve"> </w:t>
      </w:r>
      <w:r w:rsidR="00BD6D69" w:rsidRPr="005713B5">
        <w:rPr>
          <w:rFonts w:eastAsia="Calibri"/>
          <w:lang w:eastAsia="en-US"/>
        </w:rPr>
        <w:t>9</w:t>
      </w:r>
      <w:r w:rsidRPr="005713B5">
        <w:rPr>
          <w:rFonts w:eastAsia="Calibri"/>
          <w:lang w:eastAsia="en-US"/>
        </w:rPr>
        <w:t xml:space="preserve"> </w:t>
      </w:r>
      <w:r w:rsidRPr="00C95D36">
        <w:rPr>
          <w:rFonts w:eastAsia="Calibri"/>
          <w:lang w:eastAsia="en-US"/>
        </w:rPr>
        <w:t>de cette fiche ou celle proposée pour la paroisse.</w:t>
      </w:r>
    </w:p>
    <w:p w14:paraId="42D49A88" w14:textId="77777777" w:rsidR="00C95D36" w:rsidRPr="00C95D36" w:rsidRDefault="00C95D36" w:rsidP="00C95D36">
      <w:pPr>
        <w:spacing w:after="120" w:line="259" w:lineRule="auto"/>
        <w:ind w:left="284"/>
        <w:contextualSpacing/>
        <w:jc w:val="both"/>
        <w:rPr>
          <w:rFonts w:eastAsia="Calibri"/>
          <w:lang w:eastAsia="en-US"/>
        </w:rPr>
      </w:pPr>
    </w:p>
    <w:p w14:paraId="713930C4" w14:textId="77777777" w:rsidR="00C95D36" w:rsidRPr="00C95D36" w:rsidRDefault="00C95D36" w:rsidP="00C95D36">
      <w:pPr>
        <w:numPr>
          <w:ilvl w:val="0"/>
          <w:numId w:val="31"/>
        </w:numPr>
        <w:spacing w:after="120" w:line="259" w:lineRule="auto"/>
        <w:ind w:left="284" w:hanging="284"/>
        <w:contextualSpacing/>
        <w:jc w:val="both"/>
        <w:rPr>
          <w:rFonts w:eastAsia="Calibri"/>
          <w:b/>
          <w:lang w:eastAsia="en-US"/>
        </w:rPr>
      </w:pPr>
      <w:r w:rsidRPr="00C95D36">
        <w:rPr>
          <w:rFonts w:eastAsia="Calibri"/>
          <w:b/>
          <w:lang w:eastAsia="en-US"/>
        </w:rPr>
        <w:t>Prière d’action de grâce</w:t>
      </w:r>
    </w:p>
    <w:p w14:paraId="3A10B57B" w14:textId="77777777" w:rsidR="00C95D36" w:rsidRPr="00C95D36" w:rsidRDefault="00C95D36" w:rsidP="00C95D36">
      <w:pPr>
        <w:spacing w:after="120"/>
        <w:jc w:val="both"/>
        <w:rPr>
          <w:rFonts w:eastAsia="Calibri"/>
          <w:i/>
          <w:lang w:eastAsia="en-US"/>
        </w:rPr>
      </w:pPr>
      <w:r w:rsidRPr="00C95D36">
        <w:rPr>
          <w:rFonts w:eastAsia="Calibri"/>
          <w:i/>
          <w:lang w:eastAsia="en-US"/>
        </w:rPr>
        <w:t>Élevons nos cœurs vers le Seigneur pour lui rendre grâce et le louer.</w:t>
      </w:r>
    </w:p>
    <w:p w14:paraId="2E0F0747" w14:textId="77777777" w:rsidR="00C95D36" w:rsidRPr="00C95D36" w:rsidRDefault="00C95D36" w:rsidP="00C95D36">
      <w:pPr>
        <w:spacing w:after="120"/>
        <w:jc w:val="both"/>
        <w:rPr>
          <w:rFonts w:eastAsia="Calibri"/>
          <w:b/>
          <w:lang w:eastAsia="en-US"/>
        </w:rPr>
      </w:pPr>
      <w:r w:rsidRPr="00C95D36">
        <w:rPr>
          <w:rFonts w:eastAsia="Calibri"/>
          <w:b/>
          <w:lang w:eastAsia="en-US"/>
        </w:rPr>
        <w:t xml:space="preserve">Refrain : Terre entière, acclame Dieu, chante le Seigneur </w:t>
      </w:r>
      <w:r w:rsidRPr="00C95D36">
        <w:rPr>
          <w:rFonts w:eastAsia="Calibri"/>
          <w:lang w:eastAsia="en-US"/>
        </w:rPr>
        <w:t>(Lucien Deiss – Voix Nouvelles n° 88)</w:t>
      </w:r>
    </w:p>
    <w:p w14:paraId="1196EF3C" w14:textId="0CCBACA5" w:rsidR="00C95D36" w:rsidRPr="00366489" w:rsidRDefault="00C95D36" w:rsidP="00366489">
      <w:pPr>
        <w:spacing w:after="120"/>
        <w:ind w:left="1418"/>
        <w:rPr>
          <w:rFonts w:eastAsia="Calibri"/>
          <w:i/>
          <w:lang w:eastAsia="en-US"/>
        </w:rPr>
      </w:pPr>
      <w:r w:rsidRPr="00C95D36">
        <w:rPr>
          <w:rFonts w:eastAsia="Calibri"/>
          <w:i/>
          <w:lang w:eastAsia="en-US"/>
        </w:rPr>
        <w:t>Nous te rendons grâce, Dieu notre Père, par ton Fils Jésus</w:t>
      </w:r>
      <w:r w:rsidR="00BD6D69">
        <w:rPr>
          <w:rFonts w:eastAsia="Calibri"/>
          <w:i/>
          <w:lang w:eastAsia="en-US"/>
        </w:rPr>
        <w:t xml:space="preserve"> </w:t>
      </w:r>
      <w:r w:rsidRPr="00C95D36">
        <w:rPr>
          <w:rFonts w:eastAsia="Calibri"/>
          <w:i/>
          <w:lang w:eastAsia="en-US"/>
        </w:rPr>
        <w:t xml:space="preserve">Christ. </w:t>
      </w:r>
      <w:r>
        <w:rPr>
          <w:rFonts w:eastAsia="Calibri"/>
          <w:i/>
          <w:lang w:eastAsia="en-US"/>
        </w:rPr>
        <w:br/>
      </w:r>
      <w:r w:rsidRPr="00C95D36">
        <w:rPr>
          <w:rFonts w:eastAsia="Calibri"/>
          <w:i/>
          <w:lang w:eastAsia="en-US"/>
        </w:rPr>
        <w:t xml:space="preserve">Il est celui que les prophètes avaient annoncé, </w:t>
      </w:r>
      <w:r w:rsidR="00366489">
        <w:rPr>
          <w:rFonts w:eastAsia="Calibri"/>
          <w:i/>
          <w:lang w:eastAsia="en-US"/>
        </w:rPr>
        <w:br/>
      </w:r>
      <w:r w:rsidRPr="00C95D36">
        <w:rPr>
          <w:rFonts w:eastAsia="Calibri"/>
          <w:i/>
          <w:lang w:eastAsia="en-US"/>
        </w:rPr>
        <w:t xml:space="preserve">celui que la Vierge Mère attendait dans le secret de son amour, </w:t>
      </w:r>
      <w:r>
        <w:rPr>
          <w:rFonts w:eastAsia="Calibri"/>
          <w:i/>
          <w:lang w:eastAsia="en-US"/>
        </w:rPr>
        <w:br/>
      </w:r>
      <w:r w:rsidRPr="00C95D36">
        <w:rPr>
          <w:rFonts w:eastAsia="Calibri"/>
          <w:i/>
          <w:lang w:eastAsia="en-US"/>
        </w:rPr>
        <w:t xml:space="preserve">celui que Joseph a accueilli et adopté comme son propre enfant. </w:t>
      </w:r>
      <w:r>
        <w:rPr>
          <w:rFonts w:eastAsia="Calibri"/>
          <w:i/>
          <w:lang w:eastAsia="en-US"/>
        </w:rPr>
        <w:br/>
      </w:r>
      <w:r w:rsidRPr="00C95D36">
        <w:rPr>
          <w:rFonts w:eastAsia="Calibri"/>
          <w:i/>
          <w:lang w:eastAsia="en-US"/>
        </w:rPr>
        <w:t xml:space="preserve">C’est lui qui nous donne la joie d’entrer déjà dans le mystère de Noël. </w:t>
      </w:r>
      <w:r>
        <w:rPr>
          <w:rFonts w:eastAsia="Calibri"/>
          <w:i/>
          <w:lang w:eastAsia="en-US"/>
        </w:rPr>
        <w:br/>
      </w:r>
      <w:r w:rsidRPr="00C95D36">
        <w:rPr>
          <w:rFonts w:eastAsia="Calibri"/>
          <w:i/>
          <w:lang w:eastAsia="en-US"/>
        </w:rPr>
        <w:t>Avec les anges et t</w:t>
      </w:r>
      <w:r w:rsidR="00366489">
        <w:rPr>
          <w:rFonts w:eastAsia="Calibri"/>
          <w:i/>
          <w:lang w:eastAsia="en-US"/>
        </w:rPr>
        <w:t>ous les saints, nous te louons.</w:t>
      </w:r>
      <w:r w:rsidR="00366489">
        <w:rPr>
          <w:rFonts w:eastAsia="Calibri"/>
          <w:i/>
          <w:lang w:eastAsia="en-US"/>
        </w:rPr>
        <w:tab/>
      </w:r>
      <w:r w:rsidR="00366489">
        <w:rPr>
          <w:rFonts w:eastAsia="Calibri"/>
          <w:i/>
          <w:lang w:eastAsia="en-US"/>
        </w:rPr>
        <w:tab/>
      </w:r>
      <w:r w:rsidRPr="00C95D36">
        <w:rPr>
          <w:rFonts w:eastAsia="Calibri"/>
          <w:b/>
          <w:lang w:eastAsia="en-US"/>
        </w:rPr>
        <w:t>R/</w:t>
      </w:r>
    </w:p>
    <w:p w14:paraId="66648C5D" w14:textId="77777777" w:rsidR="00C95D36" w:rsidRPr="00366489" w:rsidRDefault="00C95D36" w:rsidP="00366489">
      <w:pPr>
        <w:spacing w:after="120"/>
        <w:ind w:left="1418"/>
        <w:rPr>
          <w:rFonts w:eastAsia="Calibri"/>
          <w:i/>
          <w:lang w:eastAsia="en-US"/>
        </w:rPr>
      </w:pPr>
      <w:r w:rsidRPr="00C95D36">
        <w:rPr>
          <w:rFonts w:eastAsia="Calibri"/>
          <w:i/>
          <w:lang w:eastAsia="en-US"/>
        </w:rPr>
        <w:t xml:space="preserve">Nous te rendons grâce, « Dieu-avec-nous ». </w:t>
      </w:r>
      <w:r w:rsidR="00366489">
        <w:rPr>
          <w:rFonts w:eastAsia="Calibri"/>
          <w:i/>
          <w:lang w:eastAsia="en-US"/>
        </w:rPr>
        <w:br/>
      </w:r>
      <w:r w:rsidRPr="00C95D36">
        <w:rPr>
          <w:rFonts w:eastAsia="Calibri"/>
          <w:i/>
          <w:lang w:eastAsia="en-US"/>
        </w:rPr>
        <w:t xml:space="preserve">La révélation de ta gloire s’est éclairée pour nous d’une lumière nouvelle </w:t>
      </w:r>
      <w:r w:rsidR="00366489">
        <w:rPr>
          <w:rFonts w:eastAsia="Calibri"/>
          <w:i/>
          <w:lang w:eastAsia="en-US"/>
        </w:rPr>
        <w:br/>
      </w:r>
      <w:r w:rsidRPr="00C95D36">
        <w:rPr>
          <w:rFonts w:eastAsia="Calibri"/>
          <w:i/>
          <w:lang w:eastAsia="en-US"/>
        </w:rPr>
        <w:t xml:space="preserve">dans le mystère du Verbe incarné : </w:t>
      </w:r>
      <w:r w:rsidR="00366489">
        <w:rPr>
          <w:rFonts w:eastAsia="Calibri"/>
          <w:i/>
          <w:lang w:eastAsia="en-US"/>
        </w:rPr>
        <w:br/>
      </w:r>
      <w:r w:rsidRPr="00C95D36">
        <w:rPr>
          <w:rFonts w:eastAsia="Calibri"/>
          <w:i/>
          <w:lang w:eastAsia="en-US"/>
        </w:rPr>
        <w:t xml:space="preserve">maintenant nous connaissons en lui Dieu qui s’est rendu visible à nos yeux </w:t>
      </w:r>
      <w:r w:rsidR="00366489">
        <w:rPr>
          <w:rFonts w:eastAsia="Calibri"/>
          <w:i/>
          <w:lang w:eastAsia="en-US"/>
        </w:rPr>
        <w:br/>
      </w:r>
      <w:r w:rsidRPr="00C95D36">
        <w:rPr>
          <w:rFonts w:eastAsia="Calibri"/>
          <w:i/>
          <w:lang w:eastAsia="en-US"/>
        </w:rPr>
        <w:t xml:space="preserve">et nous sommes entraînés par lui à aimer ce qui demeure invisible. </w:t>
      </w:r>
      <w:r w:rsidR="00366489">
        <w:rPr>
          <w:rFonts w:eastAsia="Calibri"/>
          <w:i/>
          <w:lang w:eastAsia="en-US"/>
        </w:rPr>
        <w:br/>
      </w:r>
      <w:r w:rsidRPr="00C95D36">
        <w:rPr>
          <w:rFonts w:eastAsia="Calibri"/>
          <w:i/>
          <w:lang w:eastAsia="en-US"/>
        </w:rPr>
        <w:t>Avec les anges et t</w:t>
      </w:r>
      <w:r w:rsidR="00366489">
        <w:rPr>
          <w:rFonts w:eastAsia="Calibri"/>
          <w:i/>
          <w:lang w:eastAsia="en-US"/>
        </w:rPr>
        <w:t>ous les saints, nous te louons.</w:t>
      </w:r>
      <w:r w:rsidR="00366489">
        <w:rPr>
          <w:rFonts w:eastAsia="Calibri"/>
          <w:i/>
          <w:lang w:eastAsia="en-US"/>
        </w:rPr>
        <w:tab/>
      </w:r>
      <w:r w:rsidR="00366489">
        <w:rPr>
          <w:rFonts w:eastAsia="Calibri"/>
          <w:i/>
          <w:lang w:eastAsia="en-US"/>
        </w:rPr>
        <w:tab/>
      </w:r>
      <w:r w:rsidRPr="00C95D36">
        <w:rPr>
          <w:rFonts w:eastAsia="Calibri"/>
          <w:b/>
          <w:lang w:eastAsia="en-US"/>
        </w:rPr>
        <w:t>R/</w:t>
      </w:r>
    </w:p>
    <w:p w14:paraId="3A69B523" w14:textId="4751381F" w:rsidR="00C95D36" w:rsidRPr="00366489" w:rsidRDefault="00C95D36" w:rsidP="00366489">
      <w:pPr>
        <w:spacing w:after="120"/>
        <w:ind w:left="1418"/>
        <w:rPr>
          <w:rFonts w:eastAsia="Calibri"/>
          <w:i/>
          <w:lang w:eastAsia="en-US"/>
        </w:rPr>
      </w:pPr>
      <w:r w:rsidRPr="00C95D36">
        <w:rPr>
          <w:rFonts w:eastAsia="Calibri"/>
          <w:i/>
          <w:lang w:eastAsia="en-US"/>
        </w:rPr>
        <w:t>Nous te rendons grâce, Esprit</w:t>
      </w:r>
      <w:r w:rsidR="00045412">
        <w:rPr>
          <w:rFonts w:eastAsia="Calibri"/>
          <w:i/>
          <w:lang w:eastAsia="en-US"/>
        </w:rPr>
        <w:t xml:space="preserve"> </w:t>
      </w:r>
      <w:r w:rsidRPr="00C95D36">
        <w:rPr>
          <w:rFonts w:eastAsia="Calibri"/>
          <w:i/>
          <w:lang w:eastAsia="en-US"/>
        </w:rPr>
        <w:t xml:space="preserve">Saint. </w:t>
      </w:r>
      <w:r w:rsidR="00366489">
        <w:rPr>
          <w:rFonts w:eastAsia="Calibri"/>
          <w:i/>
          <w:lang w:eastAsia="en-US"/>
        </w:rPr>
        <w:br/>
      </w:r>
      <w:r w:rsidRPr="00C95D36">
        <w:rPr>
          <w:rFonts w:eastAsia="Calibri"/>
          <w:i/>
          <w:lang w:eastAsia="en-US"/>
        </w:rPr>
        <w:t xml:space="preserve">En couvrant Marie de ton ombre, tu as fécondé l’humanité </w:t>
      </w:r>
      <w:r w:rsidR="00366489">
        <w:rPr>
          <w:rFonts w:eastAsia="Calibri"/>
          <w:i/>
          <w:lang w:eastAsia="en-US"/>
        </w:rPr>
        <w:br/>
      </w:r>
      <w:r w:rsidRPr="00C95D36">
        <w:rPr>
          <w:rFonts w:eastAsia="Calibri"/>
          <w:i/>
          <w:lang w:eastAsia="en-US"/>
        </w:rPr>
        <w:t xml:space="preserve">et lui a permis de donner un corps au Fils de Dieu. </w:t>
      </w:r>
      <w:r w:rsidR="00366489">
        <w:rPr>
          <w:rFonts w:eastAsia="Calibri"/>
          <w:i/>
          <w:lang w:eastAsia="en-US"/>
        </w:rPr>
        <w:br/>
      </w:r>
      <w:r w:rsidRPr="00C95D36">
        <w:rPr>
          <w:rFonts w:eastAsia="Calibri"/>
          <w:i/>
          <w:lang w:eastAsia="en-US"/>
        </w:rPr>
        <w:t xml:space="preserve">Sois loué pour les prophètes à qui tu as parlé en premier. </w:t>
      </w:r>
      <w:r w:rsidR="00366489">
        <w:rPr>
          <w:rFonts w:eastAsia="Calibri"/>
          <w:i/>
          <w:lang w:eastAsia="en-US"/>
        </w:rPr>
        <w:br/>
      </w:r>
      <w:r w:rsidRPr="00C95D36">
        <w:rPr>
          <w:rFonts w:eastAsia="Calibri"/>
          <w:i/>
          <w:lang w:eastAsia="en-US"/>
        </w:rPr>
        <w:t xml:space="preserve">Sois loué pour les apôtres que tu as comblés de tes dons </w:t>
      </w:r>
      <w:r w:rsidR="00366489">
        <w:rPr>
          <w:rFonts w:eastAsia="Calibri"/>
          <w:i/>
          <w:lang w:eastAsia="en-US"/>
        </w:rPr>
        <w:br/>
      </w:r>
      <w:r w:rsidRPr="00C95D36">
        <w:rPr>
          <w:rFonts w:eastAsia="Calibri"/>
          <w:i/>
          <w:lang w:eastAsia="en-US"/>
        </w:rPr>
        <w:t xml:space="preserve">afin qu’ils amènent à l’obéissance de la foi toutes les nations païennes. </w:t>
      </w:r>
      <w:r w:rsidR="00366489">
        <w:rPr>
          <w:rFonts w:eastAsia="Calibri"/>
          <w:i/>
          <w:lang w:eastAsia="en-US"/>
        </w:rPr>
        <w:br/>
      </w:r>
      <w:r w:rsidRPr="00C95D36">
        <w:rPr>
          <w:rFonts w:eastAsia="Calibri"/>
          <w:i/>
          <w:lang w:eastAsia="en-US"/>
        </w:rPr>
        <w:t>Avec les anges et t</w:t>
      </w:r>
      <w:r w:rsidR="00366489">
        <w:rPr>
          <w:rFonts w:eastAsia="Calibri"/>
          <w:i/>
          <w:lang w:eastAsia="en-US"/>
        </w:rPr>
        <w:t>ous les saints, nous te louons.</w:t>
      </w:r>
      <w:r w:rsidR="00366489">
        <w:rPr>
          <w:rFonts w:eastAsia="Calibri"/>
          <w:i/>
          <w:lang w:eastAsia="en-US"/>
        </w:rPr>
        <w:tab/>
      </w:r>
      <w:r w:rsidR="00366489">
        <w:rPr>
          <w:rFonts w:eastAsia="Calibri"/>
          <w:i/>
          <w:lang w:eastAsia="en-US"/>
        </w:rPr>
        <w:tab/>
      </w:r>
      <w:r w:rsidRPr="00C95D36">
        <w:rPr>
          <w:rFonts w:eastAsia="Calibri"/>
          <w:b/>
          <w:lang w:eastAsia="en-US"/>
        </w:rPr>
        <w:t>R/</w:t>
      </w:r>
    </w:p>
    <w:p w14:paraId="0456C208" w14:textId="77777777" w:rsidR="00C95D36" w:rsidRPr="00366489" w:rsidRDefault="00C95D36" w:rsidP="00C95D36">
      <w:pPr>
        <w:spacing w:after="120"/>
        <w:jc w:val="both"/>
        <w:rPr>
          <w:rFonts w:eastAsia="Calibri"/>
          <w:lang w:eastAsia="en-US"/>
        </w:rPr>
      </w:pPr>
      <w:r w:rsidRPr="00C95D36">
        <w:rPr>
          <w:rFonts w:eastAsia="Calibri"/>
          <w:i/>
          <w:lang w:eastAsia="en-US"/>
        </w:rPr>
        <w:t xml:space="preserve">Enseignés par le Christ, habités par l’Esprit Saint, redisons avec toutes les générations, la prière des fils de Dieu : </w:t>
      </w:r>
      <w:r w:rsidRPr="00366489">
        <w:rPr>
          <w:rFonts w:eastAsia="Calibri"/>
          <w:b/>
          <w:lang w:eastAsia="en-US"/>
        </w:rPr>
        <w:t>Notre Père…</w:t>
      </w:r>
    </w:p>
    <w:p w14:paraId="0F5E56DF" w14:textId="77777777" w:rsidR="003A6076" w:rsidRPr="00366489" w:rsidRDefault="00B02075" w:rsidP="0066159E">
      <w:pPr>
        <w:pStyle w:val="Titre2"/>
        <w:tabs>
          <w:tab w:val="clear" w:pos="3438"/>
        </w:tabs>
        <w:spacing w:before="0"/>
        <w:rPr>
          <w:b/>
          <w:color w:val="7030A0"/>
        </w:rPr>
      </w:pPr>
      <w:r w:rsidRPr="00366489">
        <w:rPr>
          <w:b/>
          <w:color w:val="7030A0"/>
        </w:rPr>
        <w:t>Temps de l’envoi</w:t>
      </w:r>
    </w:p>
    <w:p w14:paraId="313751B3" w14:textId="77777777" w:rsidR="00366489" w:rsidRDefault="00366489" w:rsidP="00366489">
      <w:pPr>
        <w:numPr>
          <w:ilvl w:val="0"/>
          <w:numId w:val="31"/>
        </w:numPr>
        <w:spacing w:after="120" w:line="259" w:lineRule="auto"/>
        <w:ind w:left="284" w:hanging="284"/>
        <w:contextualSpacing/>
        <w:jc w:val="both"/>
        <w:rPr>
          <w:rFonts w:eastAsia="Calibri"/>
          <w:b/>
          <w:lang w:eastAsia="en-US"/>
        </w:rPr>
      </w:pPr>
      <w:r w:rsidRPr="00366489">
        <w:rPr>
          <w:rFonts w:eastAsia="Calibri"/>
          <w:b/>
          <w:lang w:eastAsia="en-US"/>
        </w:rPr>
        <w:t>Annonces paroissiales</w:t>
      </w:r>
    </w:p>
    <w:p w14:paraId="32460BB5" w14:textId="77777777" w:rsidR="00366489" w:rsidRPr="00366489" w:rsidRDefault="00366489" w:rsidP="00366489">
      <w:pPr>
        <w:spacing w:after="120" w:line="259" w:lineRule="auto"/>
        <w:contextualSpacing/>
        <w:jc w:val="both"/>
        <w:rPr>
          <w:rFonts w:eastAsia="Calibri"/>
          <w:b/>
          <w:lang w:eastAsia="en-US"/>
        </w:rPr>
      </w:pPr>
    </w:p>
    <w:p w14:paraId="443BE3C3" w14:textId="42BE2B92" w:rsidR="00366489" w:rsidRPr="00366489" w:rsidRDefault="00366489" w:rsidP="00366489">
      <w:pPr>
        <w:numPr>
          <w:ilvl w:val="0"/>
          <w:numId w:val="31"/>
        </w:numPr>
        <w:spacing w:after="120" w:line="259" w:lineRule="auto"/>
        <w:ind w:left="284" w:hanging="284"/>
        <w:contextualSpacing/>
        <w:jc w:val="both"/>
        <w:rPr>
          <w:rFonts w:eastAsia="Calibri"/>
          <w:b/>
          <w:lang w:eastAsia="en-US"/>
        </w:rPr>
      </w:pPr>
      <w:r w:rsidRPr="00366489">
        <w:rPr>
          <w:rFonts w:eastAsia="Calibri"/>
          <w:b/>
          <w:lang w:eastAsia="en-US"/>
        </w:rPr>
        <w:t>Oraison</w:t>
      </w:r>
    </w:p>
    <w:p w14:paraId="489D94D8" w14:textId="49680F54" w:rsidR="00366489" w:rsidRPr="00366489" w:rsidRDefault="00366489" w:rsidP="00366489">
      <w:pPr>
        <w:spacing w:after="120"/>
        <w:jc w:val="both"/>
        <w:rPr>
          <w:rFonts w:eastAsia="Calibri"/>
          <w:i/>
          <w:lang w:eastAsia="en-US"/>
        </w:rPr>
      </w:pPr>
      <w:r w:rsidRPr="00366489">
        <w:rPr>
          <w:rFonts w:eastAsia="Calibri"/>
          <w:i/>
          <w:lang w:eastAsia="en-US"/>
        </w:rPr>
        <w:t>Nous entrons dans la dernière semaine de l’Avent. Dans huit jours nous fêterons Noël. Que cette dernière semaine ne soit pas seulement consacrée à préparer une belle fête et à compléter nos achats, mais qu’elle nous voie attentifs aux besoins des plus démunis, des personnes isolées, des familles en difficulté, afin que « Dieu-avec-nous » soit réellement présent dans notre monde grâce à l’action de l’Église, corps du Christ. Demandons à Dieu de nous envoyer son Esprit Saint, qu’il nous prépare à la venue de son Fils, lui qui règne avec le Père et l’Esprit</w:t>
      </w:r>
      <w:r w:rsidR="00045412">
        <w:rPr>
          <w:rFonts w:eastAsia="Calibri"/>
          <w:i/>
          <w:lang w:eastAsia="en-US"/>
        </w:rPr>
        <w:t xml:space="preserve"> </w:t>
      </w:r>
      <w:r w:rsidRPr="00366489">
        <w:rPr>
          <w:rFonts w:eastAsia="Calibri"/>
          <w:i/>
          <w:lang w:eastAsia="en-US"/>
        </w:rPr>
        <w:t>Saint, pour les siècles des siècles.</w:t>
      </w:r>
      <w:r>
        <w:rPr>
          <w:rFonts w:eastAsia="Calibri"/>
          <w:i/>
          <w:lang w:eastAsia="en-US"/>
        </w:rPr>
        <w:tab/>
      </w:r>
      <w:r w:rsidRPr="00366489">
        <w:rPr>
          <w:rFonts w:eastAsia="Calibri"/>
          <w:b/>
          <w:lang w:eastAsia="en-US"/>
        </w:rPr>
        <w:t>R/ Amen</w:t>
      </w:r>
      <w:r>
        <w:rPr>
          <w:rFonts w:eastAsia="Calibri"/>
          <w:b/>
          <w:lang w:eastAsia="en-US"/>
        </w:rPr>
        <w:t>.</w:t>
      </w:r>
    </w:p>
    <w:p w14:paraId="6063F69D" w14:textId="77777777" w:rsidR="00366489" w:rsidRPr="00366489" w:rsidRDefault="00366489" w:rsidP="00366489">
      <w:pPr>
        <w:numPr>
          <w:ilvl w:val="0"/>
          <w:numId w:val="31"/>
        </w:numPr>
        <w:spacing w:after="120" w:line="259" w:lineRule="auto"/>
        <w:ind w:left="284" w:hanging="284"/>
        <w:contextualSpacing/>
        <w:jc w:val="both"/>
        <w:rPr>
          <w:rFonts w:eastAsia="Calibri"/>
          <w:b/>
          <w:lang w:eastAsia="en-US"/>
        </w:rPr>
      </w:pPr>
      <w:r w:rsidRPr="00366489">
        <w:rPr>
          <w:rFonts w:eastAsia="Calibri"/>
          <w:b/>
          <w:lang w:eastAsia="en-US"/>
        </w:rPr>
        <w:t>Bénédiction et envoi</w:t>
      </w:r>
    </w:p>
    <w:p w14:paraId="75F8BE32" w14:textId="1FE48641" w:rsidR="00366489" w:rsidRPr="00366489" w:rsidRDefault="00366489" w:rsidP="00366489">
      <w:pPr>
        <w:spacing w:after="120"/>
        <w:jc w:val="both"/>
        <w:rPr>
          <w:rFonts w:eastAsia="Calibri"/>
          <w:lang w:eastAsia="en-US"/>
        </w:rPr>
      </w:pPr>
      <w:r w:rsidRPr="00366489">
        <w:rPr>
          <w:rFonts w:eastAsia="Calibri"/>
          <w:lang w:eastAsia="en-US"/>
        </w:rPr>
        <w:t>On peut prendre la bénédiction solennelle du Missel pour le temps de l’Avent (</w:t>
      </w:r>
      <w:r w:rsidR="006F1693" w:rsidRPr="006F1693">
        <w:rPr>
          <w:rFonts w:eastAsia="Calibri"/>
          <w:lang w:eastAsia="en-US"/>
        </w:rPr>
        <w:t>voir p</w:t>
      </w:r>
      <w:r w:rsidR="006F1693">
        <w:rPr>
          <w:rFonts w:eastAsia="Calibri"/>
          <w:lang w:eastAsia="en-US"/>
        </w:rPr>
        <w:t>. 12 de cette fiche</w:t>
      </w:r>
      <w:r w:rsidRPr="00366489">
        <w:rPr>
          <w:rFonts w:eastAsia="Calibri"/>
          <w:lang w:eastAsia="en-US"/>
        </w:rPr>
        <w:t>) qui se termine par :</w:t>
      </w:r>
    </w:p>
    <w:p w14:paraId="62A58A36" w14:textId="77777777" w:rsidR="00366489" w:rsidRPr="00366489" w:rsidRDefault="00366489" w:rsidP="00366489">
      <w:pPr>
        <w:spacing w:after="120"/>
        <w:ind w:left="567"/>
        <w:jc w:val="both"/>
        <w:rPr>
          <w:rFonts w:eastAsia="Calibri"/>
          <w:i/>
          <w:lang w:eastAsia="en-US"/>
        </w:rPr>
      </w:pPr>
      <w:r w:rsidRPr="00366489">
        <w:rPr>
          <w:rFonts w:eastAsia="Calibri"/>
          <w:i/>
          <w:lang w:eastAsia="en-US"/>
        </w:rPr>
        <w:t>Et que la bénédiction de Dieu tout-puissant,</w:t>
      </w:r>
    </w:p>
    <w:p w14:paraId="03B411D0" w14:textId="005A1FB5" w:rsidR="00366489" w:rsidRPr="00366489" w:rsidRDefault="00BD6D69" w:rsidP="00366489">
      <w:pPr>
        <w:spacing w:after="120"/>
        <w:ind w:left="567"/>
        <w:jc w:val="both"/>
        <w:rPr>
          <w:rFonts w:eastAsia="Calibri"/>
          <w:i/>
          <w:lang w:eastAsia="en-US"/>
        </w:rPr>
      </w:pPr>
      <w:proofErr w:type="gramStart"/>
      <w:r>
        <w:rPr>
          <w:rFonts w:eastAsia="Calibri"/>
          <w:i/>
          <w:lang w:eastAsia="en-US"/>
        </w:rPr>
        <w:t>l</w:t>
      </w:r>
      <w:r w:rsidR="00366489" w:rsidRPr="00366489">
        <w:rPr>
          <w:rFonts w:eastAsia="Calibri"/>
          <w:i/>
          <w:lang w:eastAsia="en-US"/>
        </w:rPr>
        <w:t>e</w:t>
      </w:r>
      <w:proofErr w:type="gramEnd"/>
      <w:r w:rsidR="00366489" w:rsidRPr="00366489">
        <w:rPr>
          <w:rFonts w:eastAsia="Calibri"/>
          <w:i/>
          <w:lang w:eastAsia="en-US"/>
        </w:rPr>
        <w:t xml:space="preserve"> Père, et le Fils, et le Saint-Esprit,</w:t>
      </w:r>
    </w:p>
    <w:p w14:paraId="2E1C0406" w14:textId="52E0A2F8" w:rsidR="00366489" w:rsidRPr="00366489" w:rsidRDefault="00BD6D69" w:rsidP="00366489">
      <w:pPr>
        <w:spacing w:after="120"/>
        <w:ind w:left="567"/>
        <w:jc w:val="both"/>
        <w:rPr>
          <w:rFonts w:eastAsia="Calibri"/>
          <w:lang w:eastAsia="en-US"/>
        </w:rPr>
      </w:pPr>
      <w:proofErr w:type="gramStart"/>
      <w:r>
        <w:rPr>
          <w:rFonts w:eastAsia="Calibri"/>
          <w:i/>
          <w:lang w:eastAsia="en-US"/>
        </w:rPr>
        <w:t>d</w:t>
      </w:r>
      <w:r w:rsidR="00366489" w:rsidRPr="00366489">
        <w:rPr>
          <w:rFonts w:eastAsia="Calibri"/>
          <w:i/>
          <w:lang w:eastAsia="en-US"/>
        </w:rPr>
        <w:t>escende</w:t>
      </w:r>
      <w:proofErr w:type="gramEnd"/>
      <w:r w:rsidR="00366489" w:rsidRPr="00366489">
        <w:rPr>
          <w:rFonts w:eastAsia="Calibri"/>
          <w:i/>
          <w:lang w:eastAsia="en-US"/>
        </w:rPr>
        <w:t xml:space="preserve"> sur vous et y demeure toujours</w:t>
      </w:r>
      <w:r w:rsidR="00366489" w:rsidRPr="00366489">
        <w:rPr>
          <w:rFonts w:eastAsia="Calibri"/>
          <w:lang w:eastAsia="en-US"/>
        </w:rPr>
        <w:t xml:space="preserve">. </w:t>
      </w:r>
      <w:r w:rsidR="00366489" w:rsidRPr="00366489">
        <w:rPr>
          <w:rFonts w:eastAsia="Calibri"/>
          <w:b/>
          <w:lang w:eastAsia="en-US"/>
        </w:rPr>
        <w:t>R/Amen.</w:t>
      </w:r>
    </w:p>
    <w:p w14:paraId="03D31B26" w14:textId="1EFC1857" w:rsidR="00366489" w:rsidRPr="00366489" w:rsidRDefault="000A3D9F" w:rsidP="00366489">
      <w:pPr>
        <w:spacing w:after="120"/>
        <w:ind w:left="567"/>
        <w:jc w:val="both"/>
        <w:rPr>
          <w:rFonts w:eastAsia="Calibri"/>
          <w:lang w:eastAsia="en-US"/>
        </w:rPr>
      </w:pPr>
      <w:r>
        <w:rPr>
          <w:rFonts w:eastAsia="Calibri"/>
          <w:i/>
          <w:lang w:eastAsia="en-US"/>
        </w:rPr>
        <w:lastRenderedPageBreak/>
        <w:t>All</w:t>
      </w:r>
      <w:r w:rsidR="00BD6D69">
        <w:rPr>
          <w:rFonts w:eastAsia="Calibri"/>
          <w:i/>
          <w:lang w:eastAsia="en-US"/>
        </w:rPr>
        <w:t>ez</w:t>
      </w:r>
      <w:r w:rsidR="00366489" w:rsidRPr="00366489">
        <w:rPr>
          <w:rFonts w:eastAsia="Calibri"/>
          <w:i/>
          <w:lang w:eastAsia="en-US"/>
        </w:rPr>
        <w:t xml:space="preserve"> porter l’Évangile du Seigneur</w:t>
      </w:r>
      <w:r w:rsidR="00BD6D69">
        <w:rPr>
          <w:rFonts w:eastAsia="Calibri"/>
          <w:i/>
          <w:lang w:eastAsia="en-US"/>
        </w:rPr>
        <w:t> !</w:t>
      </w:r>
      <w:r w:rsidR="00366489">
        <w:rPr>
          <w:rFonts w:eastAsia="Calibri"/>
          <w:i/>
          <w:lang w:eastAsia="en-US"/>
        </w:rPr>
        <w:t xml:space="preserve"> </w:t>
      </w:r>
      <w:r w:rsidR="00366489" w:rsidRPr="00366489">
        <w:rPr>
          <w:rFonts w:eastAsia="Calibri"/>
          <w:b/>
          <w:lang w:eastAsia="en-US"/>
        </w:rPr>
        <w:t>R/ Nous rendons grâce à Dieu.</w:t>
      </w:r>
    </w:p>
    <w:p w14:paraId="54C5206C" w14:textId="77777777" w:rsidR="00366489" w:rsidRPr="00366489" w:rsidRDefault="00366489" w:rsidP="00366489">
      <w:pPr>
        <w:spacing w:after="120"/>
        <w:ind w:left="567"/>
        <w:jc w:val="both"/>
        <w:rPr>
          <w:rFonts w:eastAsia="Calibri"/>
          <w:b/>
          <w:i/>
          <w:lang w:eastAsia="en-US"/>
        </w:rPr>
      </w:pPr>
    </w:p>
    <w:p w14:paraId="2979C21A" w14:textId="77777777" w:rsidR="00366489" w:rsidRPr="00366489" w:rsidRDefault="00366489" w:rsidP="00366489">
      <w:pPr>
        <w:numPr>
          <w:ilvl w:val="0"/>
          <w:numId w:val="31"/>
        </w:numPr>
        <w:spacing w:after="120" w:line="259" w:lineRule="auto"/>
        <w:ind w:left="284" w:hanging="284"/>
        <w:contextualSpacing/>
        <w:jc w:val="both"/>
        <w:rPr>
          <w:rFonts w:eastAsia="Calibri"/>
          <w:b/>
          <w:lang w:eastAsia="en-US"/>
        </w:rPr>
      </w:pPr>
      <w:r w:rsidRPr="00366489">
        <w:rPr>
          <w:rFonts w:eastAsia="Calibri"/>
          <w:b/>
          <w:lang w:eastAsia="en-US"/>
        </w:rPr>
        <w:t>Chant final (facultatif)</w:t>
      </w:r>
    </w:p>
    <w:p w14:paraId="3F182461" w14:textId="77777777" w:rsidR="00366489" w:rsidRPr="00366489" w:rsidRDefault="00366489" w:rsidP="00366489">
      <w:pPr>
        <w:spacing w:after="120"/>
        <w:jc w:val="center"/>
        <w:rPr>
          <w:rFonts w:eastAsia="Calibri"/>
          <w:b/>
          <w:lang w:eastAsia="en-US"/>
        </w:rPr>
      </w:pPr>
      <w:r w:rsidRPr="00366489">
        <w:rPr>
          <w:rFonts w:eastAsia="Calibri"/>
          <w:b/>
          <w:color w:val="7030A0"/>
          <w:lang w:eastAsia="en-US"/>
        </w:rPr>
        <w:t xml:space="preserve">E 147 </w:t>
      </w:r>
      <w:r>
        <w:rPr>
          <w:rFonts w:eastAsia="Calibri"/>
          <w:b/>
          <w:lang w:eastAsia="en-US"/>
        </w:rPr>
        <w:t xml:space="preserve">- Ô viens, Jésus - </w:t>
      </w:r>
      <w:r w:rsidRPr="00366489">
        <w:rPr>
          <w:rFonts w:eastAsia="Calibri"/>
          <w:lang w:eastAsia="en-US"/>
        </w:rPr>
        <w:t>CNA 370</w:t>
      </w:r>
    </w:p>
    <w:p w14:paraId="1C387B47" w14:textId="77777777" w:rsidR="00212F46" w:rsidRPr="005331FE" w:rsidRDefault="00212F46" w:rsidP="00366489">
      <w:pPr>
        <w:pStyle w:val="Titre1"/>
        <w:keepNext w:val="0"/>
        <w:widowControl w:val="0"/>
        <w:spacing w:before="240" w:after="240"/>
        <w:rPr>
          <w:color w:val="7030A0"/>
        </w:rPr>
      </w:pPr>
      <w:r w:rsidRPr="005331FE">
        <w:rPr>
          <w:color w:val="7030A0"/>
        </w:rPr>
        <w:t>POUR LA C</w:t>
      </w:r>
      <w:r w:rsidR="0099382C" w:rsidRPr="005331FE">
        <w:rPr>
          <w:color w:val="7030A0"/>
        </w:rPr>
        <w:t>É</w:t>
      </w:r>
      <w:r w:rsidRPr="005331FE">
        <w:rPr>
          <w:color w:val="7030A0"/>
        </w:rPr>
        <w:t>L</w:t>
      </w:r>
      <w:r w:rsidR="0099382C" w:rsidRPr="005331FE">
        <w:rPr>
          <w:color w:val="7030A0"/>
        </w:rPr>
        <w:t>É</w:t>
      </w:r>
      <w:r w:rsidRPr="005331FE">
        <w:rPr>
          <w:color w:val="7030A0"/>
        </w:rPr>
        <w:t>BRATION EUCHARISTIQUE</w:t>
      </w:r>
    </w:p>
    <w:p w14:paraId="4F0B8548" w14:textId="1E79D6DE" w:rsidR="004D49C9" w:rsidRPr="002271BF" w:rsidRDefault="005713B5" w:rsidP="002271BF">
      <w:pPr>
        <w:pStyle w:val="NB"/>
        <w:shd w:val="clear" w:color="auto" w:fill="FFFFFF"/>
        <w:spacing w:before="120" w:after="120"/>
        <w:ind w:right="1134"/>
        <w:jc w:val="center"/>
        <w:rPr>
          <w:color w:val="auto"/>
        </w:rPr>
      </w:pPr>
      <w:r w:rsidRPr="002271BF">
        <w:rPr>
          <w:color w:val="auto"/>
        </w:rPr>
        <w:t xml:space="preserve"> </w:t>
      </w:r>
      <w:r w:rsidR="002271BF" w:rsidRPr="002271BF">
        <w:rPr>
          <w:color w:val="auto"/>
        </w:rPr>
        <w:t>« Montons à la rencontre de Dieu, soyons confiants ! »</w:t>
      </w:r>
    </w:p>
    <w:p w14:paraId="66209092" w14:textId="0BCF6F2F" w:rsidR="002271BF" w:rsidRPr="00582733" w:rsidRDefault="002271BF" w:rsidP="002271BF">
      <w:pPr>
        <w:pStyle w:val="NB"/>
        <w:shd w:val="clear" w:color="auto" w:fill="FFFFFF"/>
        <w:spacing w:after="60"/>
        <w:ind w:right="1134"/>
        <w:rPr>
          <w:b w:val="0"/>
          <w:color w:val="auto"/>
        </w:rPr>
      </w:pPr>
      <w:r>
        <w:rPr>
          <w:b w:val="0"/>
          <w:color w:val="auto"/>
        </w:rPr>
        <w:t>En ce 4</w:t>
      </w:r>
      <w:r w:rsidRPr="000E01C1">
        <w:rPr>
          <w:b w:val="0"/>
          <w:color w:val="auto"/>
          <w:vertAlign w:val="superscript"/>
        </w:rPr>
        <w:t>e</w:t>
      </w:r>
      <w:r>
        <w:rPr>
          <w:b w:val="0"/>
          <w:color w:val="auto"/>
        </w:rPr>
        <w:t xml:space="preserve"> dimanche de l’Avent, l’apôtre Paul vient compléter les trois attitudes de vigilance, persévérance et patience par celle de la confiance. </w:t>
      </w:r>
      <w:r w:rsidR="00805D31">
        <w:rPr>
          <w:b w:val="0"/>
          <w:color w:val="auto"/>
        </w:rPr>
        <w:t xml:space="preserve">Joseph et Marie </w:t>
      </w:r>
      <w:r w:rsidR="007E6789">
        <w:rPr>
          <w:b w:val="0"/>
          <w:color w:val="auto"/>
        </w:rPr>
        <w:t>nous montre</w:t>
      </w:r>
      <w:r w:rsidR="00AC49CA">
        <w:rPr>
          <w:b w:val="0"/>
          <w:color w:val="auto"/>
        </w:rPr>
        <w:t>nt</w:t>
      </w:r>
      <w:r w:rsidR="007E6789">
        <w:rPr>
          <w:b w:val="0"/>
          <w:color w:val="auto"/>
        </w:rPr>
        <w:t xml:space="preserve"> le chemin de la confiance : celle qui les a poussés à se remettre à Dieu en </w:t>
      </w:r>
      <w:r w:rsidR="003E6566">
        <w:rPr>
          <w:b w:val="0"/>
          <w:color w:val="auto"/>
        </w:rPr>
        <w:t>l</w:t>
      </w:r>
      <w:r w:rsidR="007E6789">
        <w:rPr>
          <w:b w:val="0"/>
          <w:color w:val="auto"/>
        </w:rPr>
        <w:t>ui rendant sa confiance par la foi et la fidélité.</w:t>
      </w:r>
    </w:p>
    <w:p w14:paraId="0A572A47" w14:textId="77777777" w:rsidR="002271BF" w:rsidRPr="001E216C" w:rsidRDefault="002271BF" w:rsidP="002271BF">
      <w:pPr>
        <w:pStyle w:val="NB"/>
        <w:shd w:val="clear" w:color="auto" w:fill="FFFFFF"/>
        <w:rPr>
          <w:b w:val="0"/>
          <w:color w:val="auto"/>
        </w:rPr>
      </w:pPr>
      <w:r w:rsidRPr="001E216C">
        <w:rPr>
          <w:b w:val="0"/>
          <w:color w:val="auto"/>
        </w:rPr>
        <w:t>Nous sommes dans un temps liturgique spécifique, pour le marquer :</w:t>
      </w:r>
    </w:p>
    <w:p w14:paraId="4DFD34FA" w14:textId="77777777" w:rsidR="00857A9D" w:rsidRPr="00D44905" w:rsidRDefault="00857A9D" w:rsidP="00857A9D">
      <w:pPr>
        <w:pStyle w:val="NB"/>
        <w:numPr>
          <w:ilvl w:val="0"/>
          <w:numId w:val="29"/>
        </w:numPr>
        <w:shd w:val="clear" w:color="auto" w:fill="FFFFFF"/>
        <w:rPr>
          <w:b w:val="0"/>
          <w:color w:val="auto"/>
        </w:rPr>
      </w:pPr>
      <w:proofErr w:type="gramStart"/>
      <w:r w:rsidRPr="00D44905">
        <w:rPr>
          <w:b w:val="0"/>
          <w:color w:val="auto"/>
        </w:rPr>
        <w:t>une</w:t>
      </w:r>
      <w:proofErr w:type="gramEnd"/>
      <w:r w:rsidRPr="00D44905">
        <w:rPr>
          <w:b w:val="0"/>
          <w:color w:val="auto"/>
        </w:rPr>
        <w:t xml:space="preserve"> couleur liturgique nouvelle : le violet</w:t>
      </w:r>
    </w:p>
    <w:p w14:paraId="05E62D8C" w14:textId="1B86DD92" w:rsidR="00857A9D" w:rsidRDefault="00857A9D" w:rsidP="00857A9D">
      <w:pPr>
        <w:pStyle w:val="NB"/>
        <w:numPr>
          <w:ilvl w:val="0"/>
          <w:numId w:val="29"/>
        </w:numPr>
        <w:shd w:val="clear" w:color="auto" w:fill="FFFFFF"/>
        <w:rPr>
          <w:b w:val="0"/>
          <w:color w:val="auto"/>
        </w:rPr>
      </w:pPr>
      <w:proofErr w:type="gramStart"/>
      <w:r w:rsidRPr="00D717B9">
        <w:rPr>
          <w:b w:val="0"/>
          <w:color w:val="auto"/>
        </w:rPr>
        <w:t>un</w:t>
      </w:r>
      <w:proofErr w:type="gramEnd"/>
      <w:r w:rsidRPr="00D717B9">
        <w:rPr>
          <w:b w:val="0"/>
          <w:color w:val="auto"/>
        </w:rPr>
        <w:t xml:space="preserve"> décor nouveau : </w:t>
      </w:r>
      <w:r>
        <w:rPr>
          <w:b w:val="0"/>
          <w:color w:val="auto"/>
        </w:rPr>
        <w:t>voir l’</w:t>
      </w:r>
      <w:r w:rsidR="003E6566">
        <w:rPr>
          <w:b w:val="0"/>
          <w:color w:val="auto"/>
        </w:rPr>
        <w:t>e</w:t>
      </w:r>
      <w:r>
        <w:rPr>
          <w:b w:val="0"/>
          <w:color w:val="auto"/>
        </w:rPr>
        <w:t>ncart de l’Avent 2022</w:t>
      </w:r>
    </w:p>
    <w:p w14:paraId="6A6DF55A" w14:textId="77777777" w:rsidR="00857A9D" w:rsidRPr="00D717B9" w:rsidRDefault="00857A9D" w:rsidP="00857A9D">
      <w:pPr>
        <w:pStyle w:val="NB"/>
        <w:numPr>
          <w:ilvl w:val="0"/>
          <w:numId w:val="29"/>
        </w:numPr>
        <w:shd w:val="clear" w:color="auto" w:fill="FFFFFF"/>
        <w:rPr>
          <w:b w:val="0"/>
          <w:color w:val="auto"/>
        </w:rPr>
      </w:pPr>
      <w:proofErr w:type="gramStart"/>
      <w:r w:rsidRPr="00D717B9">
        <w:rPr>
          <w:b w:val="0"/>
          <w:color w:val="auto"/>
        </w:rPr>
        <w:t>un</w:t>
      </w:r>
      <w:proofErr w:type="gramEnd"/>
      <w:r w:rsidRPr="00D717B9">
        <w:rPr>
          <w:b w:val="0"/>
          <w:color w:val="auto"/>
        </w:rPr>
        <w:t xml:space="preserve"> même ordinaire : pour donner à ce temps un caractère bien particulier, nous vous invitons à conserver le même ordinaire (kyrie, sanctus et agnus) pour les 4 semaines de l’Avent.</w:t>
      </w:r>
    </w:p>
    <w:p w14:paraId="176A5EF4" w14:textId="77777777" w:rsidR="00857A9D" w:rsidRDefault="00857A9D" w:rsidP="00857A9D">
      <w:pPr>
        <w:pStyle w:val="NB"/>
        <w:numPr>
          <w:ilvl w:val="0"/>
          <w:numId w:val="29"/>
        </w:numPr>
        <w:shd w:val="clear" w:color="auto" w:fill="FFFFFF"/>
        <w:rPr>
          <w:b w:val="0"/>
          <w:color w:val="auto"/>
        </w:rPr>
      </w:pPr>
      <w:proofErr w:type="gramStart"/>
      <w:r>
        <w:rPr>
          <w:b w:val="0"/>
          <w:color w:val="auto"/>
        </w:rPr>
        <w:t>nous</w:t>
      </w:r>
      <w:proofErr w:type="gramEnd"/>
      <w:r>
        <w:rPr>
          <w:b w:val="0"/>
          <w:color w:val="auto"/>
        </w:rPr>
        <w:t xml:space="preserve"> vous proposons de conserver le même alléluia que les années précédentes, pour que ce temps soit associé à une mélodie dans les mémoires.</w:t>
      </w:r>
    </w:p>
    <w:p w14:paraId="773BE52E" w14:textId="77777777" w:rsidR="007133BA" w:rsidRPr="001E216C" w:rsidRDefault="007133BA" w:rsidP="007133BA">
      <w:pPr>
        <w:pStyle w:val="NB"/>
        <w:shd w:val="clear" w:color="auto" w:fill="FFFFFF"/>
        <w:ind w:left="0"/>
        <w:jc w:val="center"/>
        <w:rPr>
          <w:b w:val="0"/>
          <w:color w:val="auto"/>
        </w:rPr>
      </w:pPr>
    </w:p>
    <w:p w14:paraId="1BEF9689" w14:textId="77777777" w:rsidR="00013464" w:rsidRPr="00E856B9" w:rsidRDefault="00013464" w:rsidP="00013464">
      <w:pPr>
        <w:pStyle w:val="Titre2"/>
        <w:rPr>
          <w:b/>
          <w:smallCaps/>
          <w:color w:val="7030A0"/>
        </w:rPr>
      </w:pPr>
      <w:r w:rsidRPr="00E856B9">
        <w:rPr>
          <w:b/>
          <w:smallCaps/>
          <w:color w:val="7030A0"/>
        </w:rPr>
        <w:t>Ouverture</w:t>
      </w:r>
    </w:p>
    <w:p w14:paraId="4A8495EC" w14:textId="1E0467E0" w:rsidR="00F12609" w:rsidRPr="00942283" w:rsidRDefault="00F12609" w:rsidP="00F12609">
      <w:pPr>
        <w:rPr>
          <w:strike/>
        </w:rPr>
      </w:pPr>
      <w:r>
        <w:t>Durant cette eucharistie, nous pourrons demander au Seigneur la grâce</w:t>
      </w:r>
      <w:r w:rsidR="007E6789">
        <w:t xml:space="preserve"> d’avoir confiance en Dieu</w:t>
      </w:r>
      <w:r w:rsidR="00113909">
        <w:t>,</w:t>
      </w:r>
      <w:r w:rsidR="007E6789">
        <w:t xml:space="preserve"> à l’image de Joseph et de Marie.</w:t>
      </w:r>
      <w:r>
        <w:t xml:space="preserve"> </w:t>
      </w:r>
    </w:p>
    <w:p w14:paraId="22FE7272" w14:textId="77777777" w:rsidR="00B13C2D" w:rsidRPr="0086172F" w:rsidRDefault="00B13C2D" w:rsidP="00D22B80"/>
    <w:p w14:paraId="167938F6" w14:textId="77777777" w:rsidR="00D22B80" w:rsidRPr="0086172F" w:rsidRDefault="00CF350E" w:rsidP="00D22B80">
      <w:pPr>
        <w:pStyle w:val="Titre3"/>
        <w:pBdr>
          <w:bottom w:val="single" w:sz="4" w:space="1" w:color="auto"/>
        </w:pBdr>
        <w:rPr>
          <w:color w:val="7030A0"/>
        </w:rPr>
      </w:pPr>
      <w:r w:rsidRPr="0086172F">
        <w:rPr>
          <w:color w:val="7030A0"/>
        </w:rPr>
        <w:t>Temps de l’</w:t>
      </w:r>
      <w:r w:rsidR="00D22B80" w:rsidRPr="0086172F">
        <w:rPr>
          <w:color w:val="7030A0"/>
        </w:rPr>
        <w:t>accueil</w:t>
      </w:r>
    </w:p>
    <w:p w14:paraId="5F6909CF" w14:textId="77777777" w:rsidR="00F12609" w:rsidRPr="00346641" w:rsidRDefault="00F12609" w:rsidP="00F12609">
      <w:pPr>
        <w:numPr>
          <w:ilvl w:val="0"/>
          <w:numId w:val="11"/>
        </w:numPr>
        <w:spacing w:before="120" w:after="120"/>
        <w:ind w:left="714" w:hanging="357"/>
        <w:jc w:val="both"/>
        <w:rPr>
          <w:b/>
          <w:smallCaps/>
        </w:rPr>
      </w:pPr>
      <w:r w:rsidRPr="00346641">
        <w:rPr>
          <w:b/>
          <w:smallCaps/>
        </w:rPr>
        <w:t xml:space="preserve">Procession d’entrée </w:t>
      </w:r>
    </w:p>
    <w:p w14:paraId="345D1CE6" w14:textId="03AB0ED6" w:rsidR="007E6789" w:rsidRPr="00A54EDC" w:rsidRDefault="00F12609" w:rsidP="007E6789">
      <w:pPr>
        <w:pStyle w:val="Textepuces"/>
        <w:tabs>
          <w:tab w:val="left" w:pos="0"/>
          <w:tab w:val="right" w:pos="10204"/>
        </w:tabs>
        <w:spacing w:after="120"/>
        <w:ind w:left="283" w:firstLine="0"/>
      </w:pPr>
      <w:r w:rsidRPr="00A54EDC">
        <w:t>Elle peut être accompagnée par l’orgue ou d’autres instruments.</w:t>
      </w:r>
      <w:r>
        <w:t xml:space="preserve"> </w:t>
      </w:r>
      <w:r w:rsidR="007E6789">
        <w:t xml:space="preserve">Selon le choix de mise en œuvre de votre paroisse, vous pouvez intégrer à la procession un visuel, ou un panneau avec le mot « confiance », ou le symbole de la cordée, etc. (voir </w:t>
      </w:r>
      <w:r w:rsidR="00113909">
        <w:t>e</w:t>
      </w:r>
      <w:r w:rsidR="007E6789">
        <w:t>ncart de l’Avent 2022).</w:t>
      </w:r>
    </w:p>
    <w:p w14:paraId="298301D1" w14:textId="064F8990" w:rsidR="00F12609" w:rsidRPr="00346641" w:rsidRDefault="00F12609" w:rsidP="007E6789">
      <w:pPr>
        <w:pStyle w:val="Textepuces"/>
        <w:numPr>
          <w:ilvl w:val="0"/>
          <w:numId w:val="33"/>
        </w:numPr>
        <w:tabs>
          <w:tab w:val="left" w:pos="0"/>
          <w:tab w:val="right" w:pos="10204"/>
        </w:tabs>
        <w:spacing w:after="120"/>
        <w:ind w:left="709"/>
        <w:rPr>
          <w:b/>
          <w:smallCaps/>
        </w:rPr>
      </w:pPr>
      <w:r w:rsidRPr="00346641">
        <w:rPr>
          <w:b/>
          <w:smallCaps/>
        </w:rPr>
        <w:t>Mot d’accueil</w:t>
      </w:r>
    </w:p>
    <w:p w14:paraId="21E965C7" w14:textId="3CF87C7B" w:rsidR="00F12609" w:rsidRPr="003F1294" w:rsidRDefault="00F12609" w:rsidP="00F12609">
      <w:pPr>
        <w:pStyle w:val="Textepuces"/>
        <w:tabs>
          <w:tab w:val="left" w:pos="567"/>
          <w:tab w:val="right" w:pos="10204"/>
        </w:tabs>
        <w:spacing w:before="120" w:after="120"/>
        <w:ind w:left="284" w:firstLine="0"/>
      </w:pPr>
      <w:r>
        <w:t>Dans la continuité des trois premiers dimanches de l’Avent, la 4</w:t>
      </w:r>
      <w:r w:rsidRPr="00AD3737">
        <w:rPr>
          <w:vertAlign w:val="superscript"/>
        </w:rPr>
        <w:t>e</w:t>
      </w:r>
      <w:r>
        <w:t xml:space="preserve"> </w:t>
      </w:r>
      <w:r w:rsidRPr="003F1294">
        <w:t xml:space="preserve">partie du poème de Louis-Michel Renier </w:t>
      </w:r>
      <w:r>
        <w:t>peut être lue</w:t>
      </w:r>
      <w:r w:rsidRPr="003F1294">
        <w:t xml:space="preserve"> à ce moment</w:t>
      </w:r>
      <w:r>
        <w:t xml:space="preserve"> (voir </w:t>
      </w:r>
      <w:r w:rsidR="00113909">
        <w:t>e</w:t>
      </w:r>
      <w:r>
        <w:t>ncart et voir la page de couverture de cette fiche</w:t>
      </w:r>
      <w:r w:rsidRPr="003F1294">
        <w:t>).</w:t>
      </w:r>
    </w:p>
    <w:p w14:paraId="11F23546" w14:textId="77777777" w:rsidR="00F12609" w:rsidRPr="00346641" w:rsidRDefault="00F12609" w:rsidP="00F12609">
      <w:pPr>
        <w:numPr>
          <w:ilvl w:val="0"/>
          <w:numId w:val="11"/>
        </w:numPr>
        <w:spacing w:before="120" w:after="120"/>
        <w:ind w:left="714" w:hanging="357"/>
        <w:jc w:val="both"/>
        <w:rPr>
          <w:b/>
          <w:smallCaps/>
        </w:rPr>
      </w:pPr>
      <w:r w:rsidRPr="00346641">
        <w:rPr>
          <w:b/>
          <w:smallCaps/>
        </w:rPr>
        <w:t xml:space="preserve">Chant </w:t>
      </w:r>
      <w:r>
        <w:rPr>
          <w:b/>
          <w:smallCaps/>
        </w:rPr>
        <w:t>d’entrée</w:t>
      </w:r>
    </w:p>
    <w:p w14:paraId="13F277D4" w14:textId="23CC50A1" w:rsidR="00F12609" w:rsidRPr="00A57296" w:rsidRDefault="00F12609" w:rsidP="00F12609">
      <w:pPr>
        <w:pStyle w:val="Textepuces"/>
        <w:tabs>
          <w:tab w:val="right" w:pos="10204"/>
        </w:tabs>
        <w:spacing w:after="120"/>
        <w:ind w:left="360" w:firstLine="0"/>
      </w:pPr>
      <w:r w:rsidRPr="00A57296">
        <w:t xml:space="preserve">Toute l’assemblée se lève pour chanter. Le chant retenu doit </w:t>
      </w:r>
      <w:r>
        <w:t>nous faire entrer dans la célébration et doit</w:t>
      </w:r>
      <w:r w:rsidRPr="00A57296">
        <w:t xml:space="preserve"> </w:t>
      </w:r>
      <w:r>
        <w:t xml:space="preserve">être </w:t>
      </w:r>
      <w:r w:rsidRPr="00A57296">
        <w:t>réservé à ce temps liturgique (code en E).</w:t>
      </w:r>
    </w:p>
    <w:p w14:paraId="57EBB8BC" w14:textId="53E23536" w:rsidR="00F12609" w:rsidRPr="00197671" w:rsidRDefault="00F12609" w:rsidP="00F12609">
      <w:pPr>
        <w:pStyle w:val="Textepuces"/>
        <w:tabs>
          <w:tab w:val="right" w:pos="10204"/>
        </w:tabs>
        <w:spacing w:after="120"/>
        <w:ind w:left="360" w:firstLine="0"/>
      </w:pPr>
      <w:r>
        <w:t>Pour ce 4</w:t>
      </w:r>
      <w:r>
        <w:rPr>
          <w:vertAlign w:val="superscript"/>
        </w:rPr>
        <w:t>e</w:t>
      </w:r>
      <w:r w:rsidRPr="00197671">
        <w:t xml:space="preserve"> dimanche de l’Avent, nous vous proposons :</w:t>
      </w:r>
    </w:p>
    <w:p w14:paraId="71BA1B41" w14:textId="77777777" w:rsidR="00F12609" w:rsidRDefault="00F12609" w:rsidP="00F12609">
      <w:pPr>
        <w:pStyle w:val="Lignechant"/>
        <w:tabs>
          <w:tab w:val="clear" w:pos="6804"/>
          <w:tab w:val="left" w:pos="6237"/>
        </w:tabs>
        <w:spacing w:before="60" w:after="60"/>
        <w:rPr>
          <w:b w:val="0"/>
          <w:color w:val="auto"/>
        </w:rPr>
      </w:pPr>
      <w:r>
        <w:rPr>
          <w:color w:val="7030A0"/>
        </w:rPr>
        <w:t>EX 33-a</w:t>
      </w:r>
      <w:r>
        <w:rPr>
          <w:color w:val="7030A0"/>
        </w:rPr>
        <w:tab/>
      </w:r>
      <w:r>
        <w:rPr>
          <w:color w:val="auto"/>
        </w:rPr>
        <w:t>Joie au ciel</w:t>
      </w:r>
      <w:r>
        <w:rPr>
          <w:color w:val="auto"/>
        </w:rPr>
        <w:tab/>
      </w:r>
      <w:r w:rsidRPr="00942283">
        <w:rPr>
          <w:b w:val="0"/>
          <w:color w:val="auto"/>
        </w:rPr>
        <w:t>CD « Vivante parole – Lucien Deiss » (SM)</w:t>
      </w:r>
    </w:p>
    <w:p w14:paraId="0BB46E66" w14:textId="77777777" w:rsidR="00F12609" w:rsidRDefault="00F12609" w:rsidP="00F12609">
      <w:pPr>
        <w:pStyle w:val="Lignechant"/>
        <w:tabs>
          <w:tab w:val="clear" w:pos="6804"/>
          <w:tab w:val="left" w:pos="6237"/>
        </w:tabs>
        <w:spacing w:before="60" w:after="60"/>
        <w:rPr>
          <w:b w:val="0"/>
          <w:color w:val="000000" w:themeColor="text1"/>
        </w:rPr>
      </w:pPr>
      <w:r>
        <w:rPr>
          <w:color w:val="7030A0"/>
        </w:rPr>
        <w:t>X 962-2 / E 203-2</w:t>
      </w:r>
      <w:r>
        <w:rPr>
          <w:color w:val="7030A0"/>
        </w:rPr>
        <w:tab/>
      </w:r>
      <w:r w:rsidRPr="00942283">
        <w:rPr>
          <w:color w:val="auto"/>
        </w:rPr>
        <w:t>L’espoir de la terre</w:t>
      </w:r>
      <w:r>
        <w:rPr>
          <w:color w:val="7030A0"/>
        </w:rPr>
        <w:tab/>
      </w:r>
      <w:r w:rsidRPr="00214651">
        <w:rPr>
          <w:b w:val="0"/>
          <w:color w:val="000000" w:themeColor="text1"/>
        </w:rPr>
        <w:t>Signes Musiques n°</w:t>
      </w:r>
      <w:r>
        <w:rPr>
          <w:b w:val="0"/>
          <w:color w:val="000000" w:themeColor="text1"/>
        </w:rPr>
        <w:t xml:space="preserve"> 16 et 15</w:t>
      </w:r>
    </w:p>
    <w:p w14:paraId="23FBF42E" w14:textId="77777777" w:rsidR="00F12609" w:rsidRDefault="00F12609" w:rsidP="00F12609">
      <w:pPr>
        <w:pStyle w:val="Lignechant"/>
        <w:tabs>
          <w:tab w:val="clear" w:pos="6804"/>
          <w:tab w:val="left" w:pos="6237"/>
        </w:tabs>
        <w:spacing w:before="60" w:after="60"/>
        <w:rPr>
          <w:b w:val="0"/>
          <w:color w:val="000000" w:themeColor="text1"/>
        </w:rPr>
      </w:pPr>
      <w:r>
        <w:rPr>
          <w:color w:val="7030A0"/>
        </w:rPr>
        <w:t>E 177 / EDIT 853</w:t>
      </w:r>
      <w:r>
        <w:rPr>
          <w:color w:val="7030A0"/>
        </w:rPr>
        <w:tab/>
      </w:r>
      <w:r w:rsidRPr="00942283">
        <w:rPr>
          <w:color w:val="auto"/>
        </w:rPr>
        <w:t>Les temps se renouvellent</w:t>
      </w:r>
      <w:r>
        <w:rPr>
          <w:color w:val="7030A0"/>
        </w:rPr>
        <w:tab/>
      </w:r>
      <w:r w:rsidRPr="00214651">
        <w:rPr>
          <w:b w:val="0"/>
          <w:color w:val="000000" w:themeColor="text1"/>
        </w:rPr>
        <w:t>Signes Musiques n°</w:t>
      </w:r>
      <w:r>
        <w:rPr>
          <w:b w:val="0"/>
          <w:color w:val="000000" w:themeColor="text1"/>
        </w:rPr>
        <w:t xml:space="preserve"> 125 et 29</w:t>
      </w:r>
    </w:p>
    <w:p w14:paraId="13D35A3C" w14:textId="77777777" w:rsidR="00F12609" w:rsidRPr="00942283" w:rsidRDefault="00F12609" w:rsidP="00F12609">
      <w:pPr>
        <w:pStyle w:val="Lignechant"/>
        <w:tabs>
          <w:tab w:val="clear" w:pos="6804"/>
          <w:tab w:val="left" w:pos="6237"/>
        </w:tabs>
        <w:spacing w:before="60" w:after="60"/>
        <w:rPr>
          <w:b w:val="0"/>
          <w:color w:val="auto"/>
        </w:rPr>
      </w:pPr>
      <w:r>
        <w:rPr>
          <w:color w:val="7030A0"/>
        </w:rPr>
        <w:t>E 147</w:t>
      </w:r>
      <w:r>
        <w:rPr>
          <w:color w:val="7030A0"/>
        </w:rPr>
        <w:tab/>
      </w:r>
      <w:r w:rsidRPr="00942283">
        <w:rPr>
          <w:color w:val="auto"/>
        </w:rPr>
        <w:t>Ô viens, Jésus, ô viens, Emmanuel</w:t>
      </w:r>
      <w:r w:rsidRPr="00942283">
        <w:rPr>
          <w:color w:val="auto"/>
        </w:rPr>
        <w:tab/>
      </w:r>
      <w:r>
        <w:rPr>
          <w:b w:val="0"/>
          <w:color w:val="auto"/>
        </w:rPr>
        <w:t xml:space="preserve">CNA 370 / </w:t>
      </w:r>
      <w:r w:rsidRPr="00942283">
        <w:rPr>
          <w:b w:val="0"/>
          <w:color w:val="auto"/>
        </w:rPr>
        <w:t>Chantons en Église n° 185</w:t>
      </w:r>
      <w:r>
        <w:rPr>
          <w:b w:val="0"/>
          <w:color w:val="auto"/>
        </w:rPr>
        <w:t xml:space="preserve"> / Signes Musiques n° 59</w:t>
      </w:r>
    </w:p>
    <w:p w14:paraId="74983815" w14:textId="77777777" w:rsidR="00517FF6" w:rsidRPr="00D348D9" w:rsidRDefault="00517FF6" w:rsidP="00517FF6">
      <w:pPr>
        <w:pStyle w:val="Lignechant"/>
        <w:tabs>
          <w:tab w:val="clear" w:pos="6804"/>
          <w:tab w:val="left" w:pos="6237"/>
        </w:tabs>
        <w:spacing w:before="60" w:after="60"/>
        <w:rPr>
          <w:b w:val="0"/>
          <w:color w:val="auto"/>
        </w:rPr>
      </w:pPr>
      <w:r w:rsidRPr="00214651">
        <w:rPr>
          <w:color w:val="7030A0"/>
        </w:rPr>
        <w:t>E 514-6</w:t>
      </w:r>
      <w:r w:rsidRPr="00214651">
        <w:rPr>
          <w:color w:val="auto"/>
        </w:rPr>
        <w:tab/>
        <w:t xml:space="preserve">Es-tu celui qui doit venir ? </w:t>
      </w:r>
      <w:r w:rsidRPr="00214651">
        <w:rPr>
          <w:color w:val="auto"/>
        </w:rPr>
        <w:tab/>
      </w:r>
      <w:r w:rsidRPr="00D348D9">
        <w:rPr>
          <w:b w:val="0"/>
          <w:color w:val="auto"/>
        </w:rPr>
        <w:t xml:space="preserve">Liturgie des Heures </w:t>
      </w:r>
      <w:r>
        <w:rPr>
          <w:b w:val="0"/>
          <w:color w:val="auto"/>
        </w:rPr>
        <w:t xml:space="preserve">- </w:t>
      </w:r>
      <w:r w:rsidRPr="00D348D9">
        <w:rPr>
          <w:b w:val="0"/>
          <w:color w:val="auto"/>
        </w:rPr>
        <w:t>Vol. 6 (SM)</w:t>
      </w:r>
    </w:p>
    <w:p w14:paraId="6E3A1CB7" w14:textId="77777777" w:rsidR="00F12609" w:rsidRDefault="00F12609" w:rsidP="00F12609">
      <w:pPr>
        <w:pStyle w:val="Lignechant"/>
        <w:tabs>
          <w:tab w:val="clear" w:pos="6804"/>
          <w:tab w:val="left" w:pos="6237"/>
        </w:tabs>
        <w:spacing w:before="60" w:after="60"/>
        <w:rPr>
          <w:b w:val="0"/>
          <w:color w:val="000000" w:themeColor="text1"/>
        </w:rPr>
      </w:pPr>
      <w:r w:rsidRPr="00214651">
        <w:rPr>
          <w:color w:val="7030A0"/>
        </w:rPr>
        <w:t>X 894</w:t>
      </w:r>
      <w:r>
        <w:rPr>
          <w:color w:val="7030A0"/>
        </w:rPr>
        <w:t xml:space="preserve"> / E 135</w:t>
      </w:r>
      <w:r>
        <w:rPr>
          <w:color w:val="000000" w:themeColor="text1"/>
        </w:rPr>
        <w:tab/>
        <w:t>Le monde ancien s’en est allé</w:t>
      </w:r>
      <w:r>
        <w:rPr>
          <w:color w:val="000000" w:themeColor="text1"/>
        </w:rPr>
        <w:tab/>
      </w:r>
      <w:r w:rsidRPr="00D348D9">
        <w:rPr>
          <w:b w:val="0"/>
          <w:color w:val="000000" w:themeColor="text1"/>
        </w:rPr>
        <w:t>CNA 563 /</w:t>
      </w:r>
      <w:r>
        <w:rPr>
          <w:color w:val="000000" w:themeColor="text1"/>
        </w:rPr>
        <w:t xml:space="preserve"> </w:t>
      </w:r>
      <w:r w:rsidRPr="00214651">
        <w:rPr>
          <w:b w:val="0"/>
          <w:color w:val="000000" w:themeColor="text1"/>
        </w:rPr>
        <w:t>Signes Musiques n° 40</w:t>
      </w:r>
    </w:p>
    <w:p w14:paraId="4CF11CED" w14:textId="77777777" w:rsidR="00F12609" w:rsidRPr="00B22FFB" w:rsidRDefault="00F12609" w:rsidP="00F12609">
      <w:pPr>
        <w:pStyle w:val="Lignechant"/>
        <w:tabs>
          <w:tab w:val="clear" w:pos="6804"/>
          <w:tab w:val="left" w:pos="6237"/>
        </w:tabs>
        <w:spacing w:before="60" w:after="60"/>
        <w:rPr>
          <w:color w:val="auto"/>
        </w:rPr>
      </w:pPr>
      <w:r>
        <w:rPr>
          <w:color w:val="7030A0"/>
        </w:rPr>
        <w:t>E 68-a</w:t>
      </w:r>
      <w:r>
        <w:rPr>
          <w:color w:val="7030A0"/>
        </w:rPr>
        <w:tab/>
      </w:r>
      <w:r>
        <w:rPr>
          <w:color w:val="auto"/>
        </w:rPr>
        <w:t>Toi qui vient pour tout sauver</w:t>
      </w:r>
      <w:r>
        <w:rPr>
          <w:color w:val="auto"/>
        </w:rPr>
        <w:tab/>
      </w:r>
      <w:r>
        <w:rPr>
          <w:b w:val="0"/>
          <w:color w:val="auto"/>
        </w:rPr>
        <w:t xml:space="preserve">CNA 374 / </w:t>
      </w:r>
      <w:r w:rsidRPr="00B22FFB">
        <w:rPr>
          <w:b w:val="0"/>
          <w:color w:val="auto"/>
        </w:rPr>
        <w:t>Signes Musiques n° 113</w:t>
      </w:r>
    </w:p>
    <w:p w14:paraId="58EF9ACB" w14:textId="77777777" w:rsidR="00F12609" w:rsidRPr="00346641" w:rsidRDefault="00F12609" w:rsidP="00F12609">
      <w:pPr>
        <w:pStyle w:val="Lignechant"/>
        <w:tabs>
          <w:tab w:val="clear" w:pos="6804"/>
          <w:tab w:val="left" w:pos="6237"/>
        </w:tabs>
        <w:spacing w:before="60" w:after="60"/>
        <w:rPr>
          <w:b w:val="0"/>
          <w:strike/>
          <w:color w:val="auto"/>
        </w:rPr>
      </w:pPr>
      <w:r w:rsidRPr="00214651">
        <w:rPr>
          <w:color w:val="7030A0"/>
        </w:rPr>
        <w:t xml:space="preserve">E 26-30 </w:t>
      </w:r>
      <w:r w:rsidRPr="00214651">
        <w:rPr>
          <w:color w:val="auto"/>
        </w:rPr>
        <w:tab/>
        <w:t>Entrons dans l'espérance</w:t>
      </w:r>
      <w:r w:rsidRPr="00214651">
        <w:rPr>
          <w:color w:val="auto"/>
        </w:rPr>
        <w:tab/>
      </w:r>
      <w:r w:rsidRPr="00214651">
        <w:rPr>
          <w:b w:val="0"/>
          <w:color w:val="auto"/>
        </w:rPr>
        <w:t>Signes Musiques n°41 / Chantons en Église n°</w:t>
      </w:r>
      <w:r>
        <w:rPr>
          <w:b w:val="0"/>
          <w:color w:val="auto"/>
        </w:rPr>
        <w:t xml:space="preserve"> </w:t>
      </w:r>
      <w:r w:rsidRPr="00214651">
        <w:rPr>
          <w:b w:val="0"/>
          <w:color w:val="auto"/>
        </w:rPr>
        <w:t>161</w:t>
      </w:r>
    </w:p>
    <w:p w14:paraId="14DB4084" w14:textId="77777777" w:rsidR="00DF4E03" w:rsidRPr="00DF4E03" w:rsidRDefault="00DF4E03" w:rsidP="00DF4E03">
      <w:pPr>
        <w:pStyle w:val="Lignechant"/>
        <w:rPr>
          <w:b w:val="0"/>
          <w:color w:val="auto"/>
        </w:rPr>
      </w:pPr>
    </w:p>
    <w:p w14:paraId="3A46BFDA" w14:textId="77777777" w:rsidR="00A14482" w:rsidRPr="00F3037E" w:rsidRDefault="00A14482" w:rsidP="00A14482">
      <w:pPr>
        <w:pBdr>
          <w:bottom w:val="single" w:sz="4" w:space="1" w:color="auto"/>
        </w:pBdr>
        <w:tabs>
          <w:tab w:val="left" w:pos="1701"/>
        </w:tabs>
        <w:ind w:left="284"/>
      </w:pPr>
      <w:r w:rsidRPr="00D65A4D">
        <w:rPr>
          <w:rFonts w:ascii="Arial" w:hAnsi="Arial" w:cs="Arial"/>
          <w:color w:val="7030A0"/>
          <w:sz w:val="24"/>
          <w:szCs w:val="24"/>
        </w:rPr>
        <w:t>Préparation pénitentielle</w:t>
      </w:r>
    </w:p>
    <w:p w14:paraId="693ED943" w14:textId="135655C6" w:rsidR="00F12609" w:rsidRDefault="00F12609" w:rsidP="00F12609">
      <w:pPr>
        <w:spacing w:before="114" w:after="114"/>
        <w:ind w:left="284"/>
        <w:rPr>
          <w:i/>
        </w:rPr>
      </w:pPr>
      <w:r>
        <w:rPr>
          <w:i/>
        </w:rPr>
        <w:lastRenderedPageBreak/>
        <w:t>Ensemble, prenons un temps de sile</w:t>
      </w:r>
      <w:r w:rsidR="00237A7C">
        <w:rPr>
          <w:i/>
        </w:rPr>
        <w:t>nce</w:t>
      </w:r>
      <w:r w:rsidR="00113909">
        <w:rPr>
          <w:i/>
        </w:rPr>
        <w:t>,</w:t>
      </w:r>
      <w:r w:rsidR="00237A7C">
        <w:rPr>
          <w:i/>
        </w:rPr>
        <w:t xml:space="preserve"> puis reconnaissons qu’il nous est difficile de répondre avec confiance et fidélité à notre Dieu. </w:t>
      </w:r>
    </w:p>
    <w:p w14:paraId="2B21DD25" w14:textId="77777777" w:rsidR="00F12609" w:rsidRDefault="00F12609" w:rsidP="00F12609">
      <w:pPr>
        <w:ind w:left="284"/>
        <w:outlineLvl w:val="0"/>
        <w:rPr>
          <w:bCs/>
          <w:kern w:val="36"/>
        </w:rPr>
      </w:pPr>
      <w:r w:rsidRPr="00B34107">
        <w:rPr>
          <w:bCs/>
          <w:kern w:val="36"/>
        </w:rPr>
        <w:t>Pour ce temps de l’Avent, nous vous suggérons</w:t>
      </w:r>
      <w:r>
        <w:rPr>
          <w:bCs/>
          <w:kern w:val="36"/>
        </w:rPr>
        <w:t> :</w:t>
      </w:r>
    </w:p>
    <w:p w14:paraId="4E5DA7D7" w14:textId="77777777" w:rsidR="00857A9D" w:rsidRDefault="00857A9D" w:rsidP="00857A9D">
      <w:pPr>
        <w:tabs>
          <w:tab w:val="left" w:pos="2268"/>
          <w:tab w:val="left" w:pos="6521"/>
        </w:tabs>
        <w:spacing w:before="120" w:after="120"/>
        <w:ind w:left="1134"/>
        <w:outlineLvl w:val="0"/>
        <w:rPr>
          <w:bCs/>
          <w:kern w:val="36"/>
        </w:rPr>
      </w:pPr>
      <w:r>
        <w:rPr>
          <w:b/>
          <w:bCs/>
          <w:color w:val="7030A0"/>
          <w:kern w:val="36"/>
        </w:rPr>
        <w:t>AL 69-63</w:t>
      </w:r>
      <w:r>
        <w:rPr>
          <w:b/>
          <w:bCs/>
          <w:color w:val="7030A0"/>
          <w:kern w:val="36"/>
        </w:rPr>
        <w:tab/>
      </w:r>
      <w:r w:rsidRPr="00B34107">
        <w:rPr>
          <w:b/>
          <w:bCs/>
          <w:kern w:val="36"/>
        </w:rPr>
        <w:t xml:space="preserve">Messe de </w:t>
      </w:r>
      <w:r>
        <w:rPr>
          <w:b/>
          <w:bCs/>
          <w:kern w:val="36"/>
        </w:rPr>
        <w:t>la bienheureuse Vierge Marie - kyrie</w:t>
      </w:r>
      <w:r>
        <w:rPr>
          <w:bCs/>
          <w:kern w:val="36"/>
        </w:rPr>
        <w:t xml:space="preserve"> </w:t>
      </w:r>
      <w:r>
        <w:rPr>
          <w:bCs/>
          <w:kern w:val="36"/>
        </w:rPr>
        <w:tab/>
        <w:t>Signes Musiques n° 128 / 25 messes pour toutes les assemblées - Vol. 1</w:t>
      </w:r>
    </w:p>
    <w:p w14:paraId="79FCD54B" w14:textId="1B3E5AC8" w:rsidR="00857A9D" w:rsidRPr="00A06CAE" w:rsidRDefault="00857A9D" w:rsidP="00857A9D">
      <w:pPr>
        <w:pStyle w:val="Textepuces"/>
        <w:tabs>
          <w:tab w:val="left" w:pos="567"/>
          <w:tab w:val="left" w:pos="2268"/>
          <w:tab w:val="left" w:pos="6521"/>
        </w:tabs>
        <w:spacing w:before="60"/>
        <w:ind w:left="1134" w:firstLine="0"/>
      </w:pPr>
      <w:r w:rsidRPr="00A06CAE">
        <w:rPr>
          <w:b/>
          <w:color w:val="7030A0"/>
        </w:rPr>
        <w:t>AL 539</w:t>
      </w:r>
      <w:r>
        <w:rPr>
          <w:b/>
        </w:rPr>
        <w:tab/>
        <w:t xml:space="preserve">Messe de </w:t>
      </w:r>
      <w:r w:rsidR="00113909">
        <w:rPr>
          <w:b/>
        </w:rPr>
        <w:t>s</w:t>
      </w:r>
      <w:r>
        <w:rPr>
          <w:b/>
        </w:rPr>
        <w:t>aint Jean Baptiste</w:t>
      </w:r>
      <w:r>
        <w:rPr>
          <w:b/>
        </w:rPr>
        <w:tab/>
      </w:r>
      <w:r w:rsidRPr="00A06CAE">
        <w:t>25 messes pour toutes les assemblées - Vol 1</w:t>
      </w:r>
    </w:p>
    <w:p w14:paraId="5B526AAD" w14:textId="583A2DC4" w:rsidR="0086172F" w:rsidRPr="00D65A4D" w:rsidRDefault="0086172F" w:rsidP="00857A9D">
      <w:pPr>
        <w:pStyle w:val="NB"/>
        <w:shd w:val="clear" w:color="auto" w:fill="auto"/>
        <w:spacing w:before="120" w:after="120"/>
        <w:ind w:left="284" w:right="1134"/>
        <w:rPr>
          <w:b w:val="0"/>
          <w:color w:val="auto"/>
        </w:rPr>
      </w:pPr>
      <w:r w:rsidRPr="00D65A4D">
        <w:rPr>
          <w:color w:val="7030A0"/>
        </w:rPr>
        <w:t>N.B.</w:t>
      </w:r>
      <w:r w:rsidRPr="00D65A4D">
        <w:rPr>
          <w:b w:val="0"/>
          <w:color w:val="auto"/>
        </w:rPr>
        <w:t xml:space="preserve"> – </w:t>
      </w:r>
      <w:r w:rsidR="00113909">
        <w:rPr>
          <w:b w:val="0"/>
          <w:color w:val="auto"/>
        </w:rPr>
        <w:t>p</w:t>
      </w:r>
      <w:r w:rsidRPr="00D65A4D">
        <w:rPr>
          <w:b w:val="0"/>
          <w:color w:val="auto"/>
        </w:rPr>
        <w:t>endant l’Avent</w:t>
      </w:r>
      <w:r w:rsidR="00113909">
        <w:rPr>
          <w:b w:val="0"/>
          <w:color w:val="auto"/>
        </w:rPr>
        <w:t>,</w:t>
      </w:r>
      <w:r w:rsidRPr="00D65A4D">
        <w:rPr>
          <w:b w:val="0"/>
          <w:color w:val="auto"/>
        </w:rPr>
        <w:t xml:space="preserve"> le Gloire à Dieu est omis.</w:t>
      </w:r>
    </w:p>
    <w:p w14:paraId="03D34971" w14:textId="77777777" w:rsidR="00D65A4D" w:rsidRPr="00047D62" w:rsidRDefault="00D65A4D" w:rsidP="00013464">
      <w:pPr>
        <w:pStyle w:val="Titre3"/>
        <w:pBdr>
          <w:bottom w:val="single" w:sz="4" w:space="1" w:color="auto"/>
        </w:pBdr>
        <w:rPr>
          <w:color w:val="7030A0"/>
        </w:rPr>
      </w:pPr>
    </w:p>
    <w:p w14:paraId="5BB51851" w14:textId="77777777" w:rsidR="00013464" w:rsidRPr="00047D62" w:rsidRDefault="00013464" w:rsidP="00013464">
      <w:pPr>
        <w:pStyle w:val="Titre3"/>
        <w:pBdr>
          <w:bottom w:val="single" w:sz="4" w:space="1" w:color="auto"/>
        </w:pBdr>
        <w:rPr>
          <w:color w:val="7030A0"/>
        </w:rPr>
      </w:pPr>
      <w:r w:rsidRPr="00047D62">
        <w:rPr>
          <w:color w:val="7030A0"/>
        </w:rPr>
        <w:t>Prière d’ouverture</w:t>
      </w:r>
    </w:p>
    <w:p w14:paraId="7259E013" w14:textId="0B1BF256" w:rsidR="00F04A92" w:rsidRPr="000950F5" w:rsidRDefault="00A51F35" w:rsidP="005713B5">
      <w:pPr>
        <w:snapToGrid w:val="0"/>
        <w:spacing w:before="360"/>
        <w:ind w:left="1985" w:hanging="284"/>
        <w:jc w:val="both"/>
        <w:rPr>
          <w:iCs/>
        </w:rPr>
      </w:pPr>
      <w:r w:rsidRPr="00047D62">
        <w:rPr>
          <w:i/>
          <w:iCs/>
        </w:rPr>
        <w:t>Celle</w:t>
      </w:r>
      <w:r w:rsidR="00F12609">
        <w:rPr>
          <w:i/>
          <w:iCs/>
        </w:rPr>
        <w:t xml:space="preserve"> de la m</w:t>
      </w:r>
      <w:r w:rsidR="00F04A92" w:rsidRPr="00047D62">
        <w:rPr>
          <w:i/>
          <w:iCs/>
        </w:rPr>
        <w:t xml:space="preserve">esse </w:t>
      </w:r>
      <w:r w:rsidRPr="00047D62">
        <w:rPr>
          <w:i/>
          <w:iCs/>
        </w:rPr>
        <w:t>du jour</w:t>
      </w:r>
      <w:r w:rsidR="00F04A92" w:rsidRPr="00047D62">
        <w:rPr>
          <w:iCs/>
        </w:rPr>
        <w:t xml:space="preserve"> (</w:t>
      </w:r>
      <w:r w:rsidR="00F04A92" w:rsidRPr="00047D62">
        <w:rPr>
          <w:iCs/>
          <w:sz w:val="18"/>
        </w:rPr>
        <w:t>Missel</w:t>
      </w:r>
      <w:r w:rsidR="00F04A92" w:rsidRPr="00652BB5">
        <w:rPr>
          <w:iCs/>
          <w:sz w:val="18"/>
        </w:rPr>
        <w:t xml:space="preserve">, </w:t>
      </w:r>
      <w:r w:rsidR="00F04A92" w:rsidRPr="00DE6214">
        <w:rPr>
          <w:iCs/>
          <w:sz w:val="18"/>
        </w:rPr>
        <w:t>p</w:t>
      </w:r>
      <w:r w:rsidR="000950F5">
        <w:rPr>
          <w:iCs/>
          <w:sz w:val="18"/>
        </w:rPr>
        <w:t>.</w:t>
      </w:r>
      <w:r w:rsidR="00B861AF">
        <w:rPr>
          <w:iCs/>
          <w:sz w:val="18"/>
        </w:rPr>
        <w:t xml:space="preserve"> 27</w:t>
      </w:r>
      <w:r w:rsidR="00F04A92" w:rsidRPr="000950F5">
        <w:rPr>
          <w:iCs/>
        </w:rPr>
        <w:t>)</w:t>
      </w:r>
    </w:p>
    <w:p w14:paraId="08C3A2FB" w14:textId="77777777" w:rsidR="00B861AF" w:rsidRPr="00B861AF" w:rsidRDefault="00B861AF" w:rsidP="00B861AF">
      <w:pPr>
        <w:pStyle w:val="Oraison"/>
        <w:ind w:left="1701" w:right="33" w:firstLine="0"/>
        <w:rPr>
          <w:b/>
        </w:rPr>
      </w:pPr>
      <w:r w:rsidRPr="00B861AF">
        <w:rPr>
          <w:b/>
        </w:rPr>
        <w:t>Nous te prions, Seigneur, de répandre ta grâce en nos cœurs</w:t>
      </w:r>
      <w:r>
        <w:rPr>
          <w:b/>
        </w:rPr>
        <w:t xml:space="preserve"> ; </w:t>
      </w:r>
    </w:p>
    <w:p w14:paraId="54503526" w14:textId="77777777" w:rsidR="00B861AF" w:rsidRPr="00B861AF" w:rsidRDefault="00B861AF" w:rsidP="00B861AF">
      <w:pPr>
        <w:pStyle w:val="Oraison"/>
        <w:ind w:left="1701" w:right="33" w:firstLine="0"/>
        <w:rPr>
          <w:b/>
        </w:rPr>
      </w:pPr>
      <w:proofErr w:type="gramStart"/>
      <w:r w:rsidRPr="00B861AF">
        <w:rPr>
          <w:b/>
        </w:rPr>
        <w:t>par</w:t>
      </w:r>
      <w:proofErr w:type="gramEnd"/>
      <w:r w:rsidRPr="00B861AF">
        <w:rPr>
          <w:b/>
        </w:rPr>
        <w:t xml:space="preserve"> le message de l’Ange, tu nous as fait connaître</w:t>
      </w:r>
    </w:p>
    <w:p w14:paraId="2413D4F6" w14:textId="77777777" w:rsidR="00B861AF" w:rsidRPr="00B861AF" w:rsidRDefault="00B861AF" w:rsidP="00B861AF">
      <w:pPr>
        <w:pStyle w:val="Oraison"/>
        <w:ind w:left="1701" w:right="33" w:firstLine="0"/>
        <w:rPr>
          <w:b/>
        </w:rPr>
      </w:pPr>
      <w:proofErr w:type="gramStart"/>
      <w:r w:rsidRPr="00B861AF">
        <w:rPr>
          <w:b/>
        </w:rPr>
        <w:t>l’incar</w:t>
      </w:r>
      <w:r>
        <w:rPr>
          <w:b/>
        </w:rPr>
        <w:t>nation</w:t>
      </w:r>
      <w:proofErr w:type="gramEnd"/>
      <w:r>
        <w:rPr>
          <w:b/>
        </w:rPr>
        <w:t xml:space="preserve"> de ton Fils bien-aimé ; </w:t>
      </w:r>
    </w:p>
    <w:p w14:paraId="27DDB943" w14:textId="77777777" w:rsidR="00B861AF" w:rsidRPr="00B861AF" w:rsidRDefault="00B861AF" w:rsidP="00B861AF">
      <w:pPr>
        <w:pStyle w:val="Oraison"/>
        <w:ind w:left="1701" w:right="33" w:firstLine="0"/>
        <w:rPr>
          <w:b/>
        </w:rPr>
      </w:pPr>
      <w:proofErr w:type="gramStart"/>
      <w:r w:rsidRPr="00B861AF">
        <w:rPr>
          <w:b/>
        </w:rPr>
        <w:t>conduis</w:t>
      </w:r>
      <w:proofErr w:type="gramEnd"/>
      <w:r w:rsidRPr="00B861AF">
        <w:rPr>
          <w:b/>
        </w:rPr>
        <w:t xml:space="preserve">-nous </w:t>
      </w:r>
      <w:r>
        <w:rPr>
          <w:b/>
        </w:rPr>
        <w:t xml:space="preserve">par sa passion et par sa croix </w:t>
      </w:r>
    </w:p>
    <w:p w14:paraId="0018F54B" w14:textId="77777777" w:rsidR="00B861AF" w:rsidRPr="00B861AF" w:rsidRDefault="00B861AF" w:rsidP="00B861AF">
      <w:pPr>
        <w:pStyle w:val="Oraison"/>
        <w:ind w:left="1701" w:right="33" w:firstLine="0"/>
        <w:rPr>
          <w:b/>
        </w:rPr>
      </w:pPr>
      <w:proofErr w:type="gramStart"/>
      <w:r w:rsidRPr="00B861AF">
        <w:rPr>
          <w:b/>
        </w:rPr>
        <w:t>jusqu’à</w:t>
      </w:r>
      <w:proofErr w:type="gramEnd"/>
      <w:r w:rsidRPr="00B861AF">
        <w:rPr>
          <w:b/>
        </w:rPr>
        <w:t xml:space="preserve"> la gloire de la résurrection.</w:t>
      </w:r>
    </w:p>
    <w:p w14:paraId="5886E954" w14:textId="77777777" w:rsidR="00B861AF" w:rsidRPr="00B861AF" w:rsidRDefault="00B861AF" w:rsidP="00B861AF">
      <w:pPr>
        <w:pStyle w:val="Oraison"/>
        <w:ind w:left="1701" w:right="33" w:firstLine="0"/>
        <w:rPr>
          <w:b/>
        </w:rPr>
      </w:pPr>
      <w:r w:rsidRPr="00B861AF">
        <w:rPr>
          <w:b/>
        </w:rPr>
        <w:t>Par Jésus Chr</w:t>
      </w:r>
      <w:r>
        <w:rPr>
          <w:b/>
        </w:rPr>
        <w:t xml:space="preserve">ist, ton Fils, notre Seigneur, </w:t>
      </w:r>
    </w:p>
    <w:p w14:paraId="4AB2265D" w14:textId="77777777" w:rsidR="00B861AF" w:rsidRPr="00B861AF" w:rsidRDefault="00B861AF" w:rsidP="00B861AF">
      <w:pPr>
        <w:pStyle w:val="Oraison"/>
        <w:ind w:left="1701" w:right="33" w:firstLine="0"/>
        <w:rPr>
          <w:b/>
        </w:rPr>
      </w:pPr>
      <w:proofErr w:type="gramStart"/>
      <w:r w:rsidRPr="00B861AF">
        <w:rPr>
          <w:b/>
        </w:rPr>
        <w:t>qui</w:t>
      </w:r>
      <w:proofErr w:type="gramEnd"/>
      <w:r w:rsidRPr="00B861AF">
        <w:rPr>
          <w:b/>
        </w:rPr>
        <w:t xml:space="preserve"> vit et règne avec toi</w:t>
      </w:r>
      <w:r>
        <w:rPr>
          <w:b/>
        </w:rPr>
        <w:t xml:space="preserve"> dans l’unité du Saint-Esprit, </w:t>
      </w:r>
    </w:p>
    <w:p w14:paraId="2F76A603" w14:textId="77777777" w:rsidR="00F04A92" w:rsidRPr="00047D62" w:rsidRDefault="00B861AF" w:rsidP="00B861AF">
      <w:pPr>
        <w:pStyle w:val="Oraison"/>
        <w:ind w:left="1701" w:right="33" w:firstLine="0"/>
        <w:rPr>
          <w:b/>
        </w:rPr>
      </w:pPr>
      <w:r w:rsidRPr="00B861AF">
        <w:rPr>
          <w:b/>
        </w:rPr>
        <w:t>Dieu, pour les siècles des siècles.</w:t>
      </w:r>
    </w:p>
    <w:p w14:paraId="5C0F58BB" w14:textId="38A41743" w:rsidR="0043387D" w:rsidRPr="00557A99" w:rsidRDefault="00392EA4" w:rsidP="005713B5">
      <w:pPr>
        <w:snapToGrid w:val="0"/>
        <w:spacing w:before="360"/>
        <w:ind w:left="1701"/>
        <w:jc w:val="both"/>
        <w:rPr>
          <w:iCs/>
        </w:rPr>
      </w:pPr>
      <w:r w:rsidRPr="00557A99">
        <w:rPr>
          <w:i/>
          <w:iCs/>
        </w:rPr>
        <w:t xml:space="preserve">Celle </w:t>
      </w:r>
      <w:r w:rsidR="00557A99" w:rsidRPr="00557A99">
        <w:rPr>
          <w:i/>
          <w:iCs/>
        </w:rPr>
        <w:t xml:space="preserve">de la miséricorde de Dieu </w:t>
      </w:r>
      <w:r w:rsidR="00557A99" w:rsidRPr="00557A99">
        <w:rPr>
          <w:iCs/>
        </w:rPr>
        <w:t>(Missel p. 1162</w:t>
      </w:r>
      <w:r w:rsidR="000950F5" w:rsidRPr="00557A99">
        <w:rPr>
          <w:iCs/>
        </w:rPr>
        <w:t>)</w:t>
      </w:r>
    </w:p>
    <w:p w14:paraId="6B435233" w14:textId="20A2F94F" w:rsidR="00557A99" w:rsidRPr="00557A99" w:rsidRDefault="00557A99" w:rsidP="00557A99">
      <w:pPr>
        <w:autoSpaceDE w:val="0"/>
        <w:autoSpaceDN w:val="0"/>
        <w:adjustRightInd w:val="0"/>
        <w:ind w:left="1701"/>
        <w:rPr>
          <w:b/>
        </w:rPr>
      </w:pPr>
      <w:r w:rsidRPr="00557A99">
        <w:rPr>
          <w:b/>
        </w:rPr>
        <w:t>Seigneur Dieu,</w:t>
      </w:r>
    </w:p>
    <w:p w14:paraId="10B561FF" w14:textId="77777777" w:rsidR="00557A99" w:rsidRPr="00557A99" w:rsidRDefault="00557A99" w:rsidP="00557A99">
      <w:pPr>
        <w:autoSpaceDE w:val="0"/>
        <w:autoSpaceDN w:val="0"/>
        <w:adjustRightInd w:val="0"/>
        <w:ind w:left="1701"/>
        <w:rPr>
          <w:b/>
        </w:rPr>
      </w:pPr>
      <w:proofErr w:type="gramStart"/>
      <w:r w:rsidRPr="00557A99">
        <w:rPr>
          <w:b/>
        </w:rPr>
        <w:t>ta</w:t>
      </w:r>
      <w:proofErr w:type="gramEnd"/>
      <w:r w:rsidRPr="00557A99">
        <w:rPr>
          <w:b/>
        </w:rPr>
        <w:t xml:space="preserve"> miséricorde est sans mesure,</w:t>
      </w:r>
    </w:p>
    <w:p w14:paraId="197D23AB" w14:textId="02DFCD36" w:rsidR="00557A99" w:rsidRPr="00557A99" w:rsidRDefault="00557A99" w:rsidP="00557A99">
      <w:pPr>
        <w:autoSpaceDE w:val="0"/>
        <w:autoSpaceDN w:val="0"/>
        <w:adjustRightInd w:val="0"/>
        <w:ind w:left="1701"/>
        <w:rPr>
          <w:b/>
          <w:bCs/>
        </w:rPr>
      </w:pPr>
      <w:proofErr w:type="gramStart"/>
      <w:r w:rsidRPr="00557A99">
        <w:rPr>
          <w:b/>
        </w:rPr>
        <w:t>et</w:t>
      </w:r>
      <w:proofErr w:type="gramEnd"/>
      <w:r w:rsidRPr="00557A99">
        <w:rPr>
          <w:b/>
        </w:rPr>
        <w:t xml:space="preserve"> le trésor de ta bonté, inépuisable ;</w:t>
      </w:r>
    </w:p>
    <w:p w14:paraId="70CE1B27" w14:textId="45E79D2A" w:rsidR="00557A99" w:rsidRPr="00557A99" w:rsidRDefault="00557A99" w:rsidP="00557A99">
      <w:pPr>
        <w:autoSpaceDE w:val="0"/>
        <w:autoSpaceDN w:val="0"/>
        <w:adjustRightInd w:val="0"/>
        <w:ind w:left="1701"/>
        <w:rPr>
          <w:b/>
          <w:bCs/>
        </w:rPr>
      </w:pPr>
      <w:proofErr w:type="gramStart"/>
      <w:r w:rsidRPr="00557A99">
        <w:rPr>
          <w:b/>
        </w:rPr>
        <w:t>dans</w:t>
      </w:r>
      <w:proofErr w:type="gramEnd"/>
      <w:r w:rsidRPr="00557A99">
        <w:rPr>
          <w:b/>
        </w:rPr>
        <w:t xml:space="preserve"> ta bienveillance, augmente la foi du peuple qui t’est consacré,</w:t>
      </w:r>
    </w:p>
    <w:p w14:paraId="2DF4A4AD" w14:textId="77777777" w:rsidR="00557A99" w:rsidRPr="00557A99" w:rsidRDefault="00557A99" w:rsidP="00557A99">
      <w:pPr>
        <w:autoSpaceDE w:val="0"/>
        <w:autoSpaceDN w:val="0"/>
        <w:adjustRightInd w:val="0"/>
        <w:ind w:left="1701"/>
        <w:rPr>
          <w:b/>
        </w:rPr>
      </w:pPr>
      <w:proofErr w:type="gramStart"/>
      <w:r w:rsidRPr="00557A99">
        <w:rPr>
          <w:b/>
        </w:rPr>
        <w:t>afin</w:t>
      </w:r>
      <w:proofErr w:type="gramEnd"/>
      <w:r w:rsidRPr="00557A99">
        <w:rPr>
          <w:b/>
        </w:rPr>
        <w:t xml:space="preserve"> que tous comprennent vraiment</w:t>
      </w:r>
    </w:p>
    <w:p w14:paraId="1D5E3DEB" w14:textId="77777777" w:rsidR="00557A99" w:rsidRPr="00557A99" w:rsidRDefault="00557A99" w:rsidP="00557A99">
      <w:pPr>
        <w:autoSpaceDE w:val="0"/>
        <w:autoSpaceDN w:val="0"/>
        <w:adjustRightInd w:val="0"/>
        <w:ind w:left="1701"/>
        <w:rPr>
          <w:b/>
        </w:rPr>
      </w:pPr>
      <w:proofErr w:type="gramStart"/>
      <w:r w:rsidRPr="00557A99">
        <w:rPr>
          <w:b/>
        </w:rPr>
        <w:t>quel</w:t>
      </w:r>
      <w:proofErr w:type="gramEnd"/>
      <w:r w:rsidRPr="00557A99">
        <w:rPr>
          <w:b/>
        </w:rPr>
        <w:t xml:space="preserve"> amour les a créés,</w:t>
      </w:r>
    </w:p>
    <w:p w14:paraId="437A1545" w14:textId="3F69B3E5" w:rsidR="00557A99" w:rsidRPr="00557A99" w:rsidRDefault="00557A99" w:rsidP="00557A99">
      <w:pPr>
        <w:autoSpaceDE w:val="0"/>
        <w:autoSpaceDN w:val="0"/>
        <w:adjustRightInd w:val="0"/>
        <w:ind w:left="1701"/>
        <w:rPr>
          <w:b/>
          <w:bCs/>
        </w:rPr>
      </w:pPr>
      <w:proofErr w:type="gramStart"/>
      <w:r w:rsidRPr="00557A99">
        <w:rPr>
          <w:b/>
        </w:rPr>
        <w:t>quel</w:t>
      </w:r>
      <w:proofErr w:type="gramEnd"/>
      <w:r w:rsidRPr="00557A99">
        <w:rPr>
          <w:b/>
        </w:rPr>
        <w:t xml:space="preserve"> sang les a rachetés,</w:t>
      </w:r>
    </w:p>
    <w:p w14:paraId="3D8EDB0C" w14:textId="77777777" w:rsidR="00557A99" w:rsidRPr="00557A99" w:rsidRDefault="00557A99" w:rsidP="00557A99">
      <w:pPr>
        <w:autoSpaceDE w:val="0"/>
        <w:autoSpaceDN w:val="0"/>
        <w:adjustRightInd w:val="0"/>
        <w:ind w:left="1701"/>
        <w:rPr>
          <w:b/>
        </w:rPr>
      </w:pPr>
      <w:proofErr w:type="gramStart"/>
      <w:r w:rsidRPr="00557A99">
        <w:rPr>
          <w:b/>
        </w:rPr>
        <w:t>et</w:t>
      </w:r>
      <w:proofErr w:type="gramEnd"/>
      <w:r w:rsidRPr="00557A99">
        <w:rPr>
          <w:b/>
        </w:rPr>
        <w:t xml:space="preserve"> quel Esprit les a fait renaître.</w:t>
      </w:r>
    </w:p>
    <w:p w14:paraId="4D961AB1" w14:textId="3B047B23" w:rsidR="00557A99" w:rsidRPr="00557A99" w:rsidRDefault="00557A99" w:rsidP="00557A99">
      <w:pPr>
        <w:autoSpaceDE w:val="0"/>
        <w:autoSpaceDN w:val="0"/>
        <w:adjustRightInd w:val="0"/>
        <w:ind w:left="1701"/>
        <w:rPr>
          <w:b/>
          <w:bCs/>
        </w:rPr>
      </w:pPr>
      <w:r w:rsidRPr="00557A99">
        <w:rPr>
          <w:b/>
        </w:rPr>
        <w:t>Par Jésus Christ, ton Fils, notre Seigneur,</w:t>
      </w:r>
    </w:p>
    <w:p w14:paraId="128ACDDF" w14:textId="3EBEB169" w:rsidR="00557A99" w:rsidRPr="00557A99" w:rsidRDefault="00557A99" w:rsidP="00557A99">
      <w:pPr>
        <w:autoSpaceDE w:val="0"/>
        <w:autoSpaceDN w:val="0"/>
        <w:adjustRightInd w:val="0"/>
        <w:ind w:left="1701"/>
        <w:rPr>
          <w:b/>
          <w:bCs/>
        </w:rPr>
      </w:pPr>
      <w:proofErr w:type="gramStart"/>
      <w:r w:rsidRPr="00557A99">
        <w:rPr>
          <w:b/>
        </w:rPr>
        <w:t>qui</w:t>
      </w:r>
      <w:proofErr w:type="gramEnd"/>
      <w:r w:rsidRPr="00557A99">
        <w:rPr>
          <w:b/>
        </w:rPr>
        <w:t xml:space="preserve"> vit et règne avec toi dans l’unité du Saint-Esprit,</w:t>
      </w:r>
    </w:p>
    <w:p w14:paraId="22A51A31" w14:textId="7208A81E" w:rsidR="00557A99" w:rsidRPr="00557A99" w:rsidRDefault="00557A99" w:rsidP="00557A99">
      <w:pPr>
        <w:pStyle w:val="Oraison"/>
        <w:ind w:left="1701" w:right="33" w:firstLine="0"/>
        <w:rPr>
          <w:b/>
          <w:strike/>
        </w:rPr>
      </w:pPr>
      <w:r w:rsidRPr="00557A99">
        <w:rPr>
          <w:b/>
        </w:rPr>
        <w:t>Dieu, pour les siècles des siècles.</w:t>
      </w:r>
    </w:p>
    <w:p w14:paraId="7C41BC23" w14:textId="77777777" w:rsidR="00940C2A" w:rsidRPr="00426F60" w:rsidRDefault="0014535E" w:rsidP="00735CB0">
      <w:pPr>
        <w:pStyle w:val="Titre2"/>
        <w:spacing w:before="400"/>
        <w:rPr>
          <w:b/>
          <w:smallCaps/>
          <w:color w:val="7030A0"/>
        </w:rPr>
      </w:pPr>
      <w:r w:rsidRPr="00426F60">
        <w:rPr>
          <w:b/>
          <w:smallCaps/>
          <w:color w:val="7030A0"/>
        </w:rPr>
        <w:t>Liturgie de la Parole</w:t>
      </w:r>
    </w:p>
    <w:p w14:paraId="00DB793D" w14:textId="77777777" w:rsidR="00E34347" w:rsidRPr="00426F60" w:rsidRDefault="00E34347" w:rsidP="00AC467E">
      <w:pPr>
        <w:pBdr>
          <w:bottom w:val="single" w:sz="4" w:space="1" w:color="auto"/>
        </w:pBdr>
        <w:tabs>
          <w:tab w:val="left" w:pos="567"/>
        </w:tabs>
        <w:ind w:left="284"/>
        <w:rPr>
          <w:color w:val="7030A0"/>
        </w:rPr>
      </w:pPr>
    </w:p>
    <w:p w14:paraId="7EC6C9A3" w14:textId="7FEE9E5F" w:rsidR="008919B9" w:rsidRPr="006026AA" w:rsidRDefault="000C1F1F" w:rsidP="00AC467E">
      <w:pPr>
        <w:pBdr>
          <w:bottom w:val="single" w:sz="4" w:space="1" w:color="auto"/>
        </w:pBdr>
        <w:tabs>
          <w:tab w:val="left" w:pos="567"/>
        </w:tabs>
        <w:ind w:left="284"/>
        <w:rPr>
          <w:rFonts w:ascii="Arial" w:hAnsi="Arial" w:cs="Arial"/>
          <w:color w:val="7030A0"/>
          <w:sz w:val="24"/>
          <w:szCs w:val="24"/>
        </w:rPr>
      </w:pPr>
      <w:r w:rsidRPr="00426F60">
        <w:rPr>
          <w:rFonts w:ascii="Arial" w:hAnsi="Arial" w:cs="Arial"/>
          <w:color w:val="7030A0"/>
          <w:sz w:val="24"/>
          <w:szCs w:val="24"/>
        </w:rPr>
        <w:t>Proclam</w:t>
      </w:r>
      <w:r w:rsidR="002E0514" w:rsidRPr="00426F60">
        <w:rPr>
          <w:rFonts w:ascii="Arial" w:hAnsi="Arial" w:cs="Arial"/>
          <w:color w:val="7030A0"/>
          <w:sz w:val="24"/>
          <w:szCs w:val="24"/>
        </w:rPr>
        <w:t>er</w:t>
      </w:r>
      <w:r w:rsidR="00F2004A" w:rsidRPr="00426F60">
        <w:rPr>
          <w:rFonts w:ascii="Arial" w:hAnsi="Arial" w:cs="Arial"/>
          <w:color w:val="7030A0"/>
          <w:sz w:val="24"/>
          <w:szCs w:val="24"/>
        </w:rPr>
        <w:t xml:space="preserve"> </w:t>
      </w:r>
      <w:r w:rsidR="00AC467E" w:rsidRPr="00426F60">
        <w:rPr>
          <w:rFonts w:ascii="Arial" w:hAnsi="Arial" w:cs="Arial"/>
          <w:color w:val="7030A0"/>
          <w:sz w:val="24"/>
          <w:szCs w:val="24"/>
        </w:rPr>
        <w:t>la 1</w:t>
      </w:r>
      <w:r w:rsidR="00AC467E" w:rsidRPr="00426F60">
        <w:rPr>
          <w:rFonts w:ascii="Arial" w:hAnsi="Arial" w:cs="Arial"/>
          <w:color w:val="7030A0"/>
          <w:sz w:val="24"/>
          <w:szCs w:val="24"/>
          <w:vertAlign w:val="superscript"/>
        </w:rPr>
        <w:t>ère</w:t>
      </w:r>
      <w:r w:rsidR="00105CB3">
        <w:rPr>
          <w:rFonts w:ascii="Arial" w:hAnsi="Arial" w:cs="Arial"/>
          <w:color w:val="7030A0"/>
          <w:sz w:val="24"/>
          <w:szCs w:val="24"/>
        </w:rPr>
        <w:t xml:space="preserve"> </w:t>
      </w:r>
      <w:r w:rsidR="00AC467E" w:rsidRPr="00426F60">
        <w:rPr>
          <w:rFonts w:ascii="Arial" w:hAnsi="Arial" w:cs="Arial"/>
          <w:color w:val="7030A0"/>
          <w:sz w:val="24"/>
          <w:szCs w:val="24"/>
        </w:rPr>
        <w:t xml:space="preserve">lecture </w:t>
      </w:r>
      <w:r w:rsidR="0091401D" w:rsidRPr="00426F60">
        <w:rPr>
          <w:rFonts w:ascii="Arial" w:hAnsi="Arial" w:cs="Arial"/>
          <w:color w:val="7030A0"/>
          <w:sz w:val="24"/>
          <w:szCs w:val="24"/>
        </w:rPr>
        <w:t>–</w:t>
      </w:r>
      <w:r w:rsidR="00BC3047" w:rsidRPr="00426F60">
        <w:rPr>
          <w:rFonts w:ascii="Arial" w:hAnsi="Arial" w:cs="Arial"/>
          <w:color w:val="7030A0"/>
          <w:sz w:val="24"/>
          <w:szCs w:val="24"/>
        </w:rPr>
        <w:t xml:space="preserve"> </w:t>
      </w:r>
      <w:r w:rsidR="00105CB3" w:rsidRPr="006026AA">
        <w:rPr>
          <w:rFonts w:ascii="Arial" w:hAnsi="Arial" w:cs="Arial"/>
          <w:b/>
          <w:color w:val="7030A0"/>
          <w:sz w:val="24"/>
          <w:szCs w:val="24"/>
        </w:rPr>
        <w:t>Is</w:t>
      </w:r>
      <w:r w:rsidR="0093195F">
        <w:rPr>
          <w:rFonts w:ascii="Arial" w:hAnsi="Arial" w:cs="Arial"/>
          <w:b/>
          <w:color w:val="7030A0"/>
          <w:sz w:val="24"/>
          <w:szCs w:val="24"/>
        </w:rPr>
        <w:t>aïe</w:t>
      </w:r>
      <w:r w:rsidR="00105CB3" w:rsidRPr="006026AA">
        <w:rPr>
          <w:rFonts w:ascii="Arial" w:hAnsi="Arial" w:cs="Arial"/>
          <w:b/>
          <w:color w:val="7030A0"/>
          <w:sz w:val="24"/>
          <w:szCs w:val="24"/>
        </w:rPr>
        <w:t xml:space="preserve"> </w:t>
      </w:r>
      <w:r w:rsidR="006026AA">
        <w:rPr>
          <w:rFonts w:ascii="Arial" w:hAnsi="Arial" w:cs="Arial"/>
          <w:b/>
          <w:color w:val="7030A0"/>
          <w:sz w:val="24"/>
          <w:szCs w:val="24"/>
        </w:rPr>
        <w:t>7</w:t>
      </w:r>
      <w:r w:rsidR="00105CB3" w:rsidRPr="006026AA">
        <w:rPr>
          <w:rFonts w:ascii="Arial" w:hAnsi="Arial" w:cs="Arial"/>
          <w:b/>
          <w:color w:val="7030A0"/>
          <w:sz w:val="24"/>
          <w:szCs w:val="24"/>
        </w:rPr>
        <w:t xml:space="preserve">, </w:t>
      </w:r>
      <w:r w:rsidR="006026AA">
        <w:rPr>
          <w:rFonts w:ascii="Arial" w:hAnsi="Arial" w:cs="Arial"/>
          <w:color w:val="7030A0"/>
          <w:sz w:val="24"/>
          <w:szCs w:val="24"/>
        </w:rPr>
        <w:t>10-16</w:t>
      </w:r>
    </w:p>
    <w:p w14:paraId="2B326010" w14:textId="77777777" w:rsidR="009B48E6" w:rsidRPr="00B861AF" w:rsidRDefault="00AC467E" w:rsidP="009B48E6">
      <w:pPr>
        <w:ind w:left="284"/>
        <w:jc w:val="both"/>
        <w:rPr>
          <w:b/>
          <w:strike/>
        </w:rPr>
      </w:pPr>
      <w:r w:rsidRPr="009B48E6">
        <w:t>Monition (</w:t>
      </w:r>
      <w:r w:rsidRPr="009B48E6">
        <w:rPr>
          <w:sz w:val="18"/>
        </w:rPr>
        <w:t>facultative</w:t>
      </w:r>
      <w:r w:rsidRPr="009B48E6">
        <w:t>) :</w:t>
      </w:r>
      <w:r w:rsidRPr="009B48E6">
        <w:rPr>
          <w:b/>
        </w:rPr>
        <w:t xml:space="preserve"> </w:t>
      </w:r>
      <w:r w:rsidR="006A1419" w:rsidRPr="006A1419">
        <w:rPr>
          <w:rFonts w:eastAsia="Calibri"/>
          <w:b/>
          <w:lang w:eastAsia="en-US"/>
        </w:rPr>
        <w:t>Dieu interviendra pour sauver son peuple par un enfant qui sera nommé « Emmanuel ».</w:t>
      </w:r>
    </w:p>
    <w:p w14:paraId="469C0FC4" w14:textId="77777777" w:rsidR="00C115F5" w:rsidRPr="00B861AF" w:rsidRDefault="00C115F5" w:rsidP="00507C99">
      <w:pPr>
        <w:ind w:left="284"/>
        <w:jc w:val="both"/>
        <w:rPr>
          <w:strike/>
        </w:rPr>
      </w:pPr>
    </w:p>
    <w:p w14:paraId="216FACE1" w14:textId="77777777" w:rsidR="00E44E3D" w:rsidRDefault="00E44E3D" w:rsidP="00E44E3D">
      <w:pPr>
        <w:ind w:left="284"/>
        <w:jc w:val="both"/>
      </w:pPr>
      <w:r w:rsidRPr="003F0FE3">
        <w:t>Après avoir médité le texte</w:t>
      </w:r>
      <w:r>
        <w:t xml:space="preserve"> en amont</w:t>
      </w:r>
      <w:r w:rsidRPr="003F0FE3">
        <w:t xml:space="preserve"> (éventuellement </w:t>
      </w:r>
      <w:r>
        <w:t>avec</w:t>
      </w:r>
      <w:r w:rsidRPr="003F0FE3">
        <w:t xml:space="preserve"> l’appui des commentaires bibliques de « Autour des textes » p. 2 de cette fiche</w:t>
      </w:r>
      <w:r>
        <w:t xml:space="preserve"> et/ou la formation de l’encart sur les textes d’Isaïe</w:t>
      </w:r>
      <w:r w:rsidRPr="003F0FE3">
        <w:t>), le lecteur le proclamera</w:t>
      </w:r>
      <w:r>
        <w:t xml:space="preserve"> en mettant</w:t>
      </w:r>
      <w:r w:rsidRPr="003F0FE3">
        <w:t xml:space="preserve"> en valeur </w:t>
      </w:r>
      <w:r>
        <w:t>les trois parties du texte :</w:t>
      </w:r>
    </w:p>
    <w:p w14:paraId="1811012D" w14:textId="10903539" w:rsidR="00EE5E35" w:rsidRPr="00E44E3D" w:rsidRDefault="009A4A7F" w:rsidP="00E44E3D">
      <w:pPr>
        <w:pStyle w:val="Paragraphedeliste"/>
        <w:numPr>
          <w:ilvl w:val="0"/>
          <w:numId w:val="34"/>
        </w:numPr>
        <w:ind w:left="993"/>
        <w:jc w:val="both"/>
      </w:pPr>
      <w:proofErr w:type="gramStart"/>
      <w:r w:rsidRPr="00E44E3D">
        <w:t>l’insistance</w:t>
      </w:r>
      <w:proofErr w:type="gramEnd"/>
      <w:r w:rsidRPr="00E44E3D">
        <w:t xml:space="preserve"> de l’appel dans l’invitation lancée à </w:t>
      </w:r>
      <w:proofErr w:type="spellStart"/>
      <w:r w:rsidRPr="00E44E3D">
        <w:t>Acaz</w:t>
      </w:r>
      <w:proofErr w:type="spellEnd"/>
      <w:r w:rsidRPr="00E44E3D">
        <w:t> : « </w:t>
      </w:r>
      <w:r w:rsidRPr="00E44E3D">
        <w:rPr>
          <w:i/>
        </w:rPr>
        <w:t>Demande</w:t>
      </w:r>
      <w:r w:rsidRPr="00E44E3D">
        <w:t xml:space="preserve">… » ; </w:t>
      </w:r>
    </w:p>
    <w:p w14:paraId="5F66E6F3" w14:textId="77777777" w:rsidR="00EE5E35" w:rsidRPr="00E44E3D" w:rsidRDefault="009A4A7F" w:rsidP="00EE5E35">
      <w:pPr>
        <w:numPr>
          <w:ilvl w:val="0"/>
          <w:numId w:val="24"/>
        </w:numPr>
        <w:jc w:val="both"/>
      </w:pPr>
      <w:proofErr w:type="gramStart"/>
      <w:r w:rsidRPr="00E44E3D">
        <w:t>la</w:t>
      </w:r>
      <w:proofErr w:type="gramEnd"/>
      <w:r w:rsidRPr="00E44E3D">
        <w:t xml:space="preserve"> double négation</w:t>
      </w:r>
      <w:r w:rsidR="00EE5E35" w:rsidRPr="00E44E3D">
        <w:t xml:space="preserve"> dans la réponse d’</w:t>
      </w:r>
      <w:proofErr w:type="spellStart"/>
      <w:r w:rsidR="00EE5E35" w:rsidRPr="00E44E3D">
        <w:t>Acaz</w:t>
      </w:r>
      <w:proofErr w:type="spellEnd"/>
      <w:r w:rsidR="00EE5E35" w:rsidRPr="00E44E3D">
        <w:t> : « </w:t>
      </w:r>
      <w:r w:rsidR="00EE5E35" w:rsidRPr="00E44E3D">
        <w:rPr>
          <w:i/>
        </w:rPr>
        <w:t>Non, je ne demanderai pas, je ne mettrai pas</w:t>
      </w:r>
      <w:r w:rsidR="00EE5E35" w:rsidRPr="00E44E3D">
        <w:t xml:space="preserve">… » </w:t>
      </w:r>
    </w:p>
    <w:p w14:paraId="42A8F2C7" w14:textId="003EAB7C" w:rsidR="00EE5E35" w:rsidRPr="00E44E3D" w:rsidRDefault="00EE5E35" w:rsidP="00E44E3D">
      <w:pPr>
        <w:numPr>
          <w:ilvl w:val="0"/>
          <w:numId w:val="24"/>
        </w:numPr>
        <w:jc w:val="both"/>
      </w:pPr>
      <w:proofErr w:type="gramStart"/>
      <w:r w:rsidRPr="00E44E3D">
        <w:t>la</w:t>
      </w:r>
      <w:proofErr w:type="gramEnd"/>
      <w:r w:rsidRPr="00E44E3D">
        <w:t xml:space="preserve"> déclaration d’Isaïe</w:t>
      </w:r>
      <w:r w:rsidR="00E44E3D">
        <w:t xml:space="preserve"> et l’annonce du signe de Dieu</w:t>
      </w:r>
      <w:r w:rsidR="0093195F">
        <w:t>.</w:t>
      </w:r>
    </w:p>
    <w:p w14:paraId="66768A37" w14:textId="77777777" w:rsidR="00B044C3" w:rsidRPr="001373D1" w:rsidRDefault="00B044C3" w:rsidP="001373D1">
      <w:pPr>
        <w:ind w:left="284"/>
        <w:jc w:val="both"/>
      </w:pPr>
    </w:p>
    <w:p w14:paraId="6CA15C95" w14:textId="77777777" w:rsidR="00D271BB" w:rsidRPr="00DA606A" w:rsidRDefault="00452A56" w:rsidP="00AC467E">
      <w:pPr>
        <w:pBdr>
          <w:bottom w:val="single" w:sz="4" w:space="1" w:color="auto"/>
        </w:pBdr>
        <w:ind w:left="284"/>
        <w:rPr>
          <w:strike/>
          <w:color w:val="7030A0"/>
        </w:rPr>
      </w:pPr>
      <w:r w:rsidRPr="00B75747">
        <w:rPr>
          <w:rFonts w:ascii="Arial" w:hAnsi="Arial" w:cs="Arial"/>
          <w:color w:val="7030A0"/>
          <w:sz w:val="24"/>
          <w:szCs w:val="24"/>
        </w:rPr>
        <w:t>Chant</w:t>
      </w:r>
      <w:r w:rsidR="008419E3" w:rsidRPr="00B75747">
        <w:rPr>
          <w:rFonts w:ascii="Arial" w:hAnsi="Arial" w:cs="Arial"/>
          <w:color w:val="7030A0"/>
          <w:sz w:val="24"/>
          <w:szCs w:val="24"/>
        </w:rPr>
        <w:t>er le</w:t>
      </w:r>
      <w:r w:rsidRPr="00B75747">
        <w:rPr>
          <w:rFonts w:ascii="Arial" w:hAnsi="Arial" w:cs="Arial"/>
          <w:color w:val="7030A0"/>
          <w:sz w:val="24"/>
          <w:szCs w:val="24"/>
        </w:rPr>
        <w:t xml:space="preserve"> </w:t>
      </w:r>
      <w:r w:rsidR="00445125" w:rsidRPr="00B75747">
        <w:rPr>
          <w:rFonts w:ascii="Arial" w:hAnsi="Arial" w:cs="Arial"/>
          <w:b/>
          <w:smallCaps/>
          <w:color w:val="7030A0"/>
          <w:sz w:val="24"/>
          <w:szCs w:val="24"/>
        </w:rPr>
        <w:t>Psaum</w:t>
      </w:r>
      <w:r w:rsidR="00F93FD3" w:rsidRPr="00B75747">
        <w:rPr>
          <w:rFonts w:ascii="Arial" w:hAnsi="Arial" w:cs="Arial"/>
          <w:b/>
          <w:smallCaps/>
          <w:color w:val="7030A0"/>
          <w:sz w:val="24"/>
          <w:szCs w:val="24"/>
        </w:rPr>
        <w:t>e</w:t>
      </w:r>
      <w:r w:rsidR="00105CB3">
        <w:rPr>
          <w:rFonts w:ascii="Arial" w:hAnsi="Arial" w:cs="Arial"/>
          <w:b/>
          <w:smallCaps/>
          <w:color w:val="7030A0"/>
          <w:sz w:val="24"/>
          <w:szCs w:val="24"/>
        </w:rPr>
        <w:t xml:space="preserve"> </w:t>
      </w:r>
      <w:r w:rsidR="006026AA">
        <w:rPr>
          <w:rFonts w:ascii="Arial" w:hAnsi="Arial" w:cs="Arial"/>
          <w:b/>
          <w:smallCaps/>
          <w:color w:val="7030A0"/>
          <w:sz w:val="24"/>
          <w:szCs w:val="24"/>
        </w:rPr>
        <w:t>23</w:t>
      </w:r>
    </w:p>
    <w:p w14:paraId="7CCFE7D1" w14:textId="790F924F" w:rsidR="00F12609" w:rsidRDefault="00F12609" w:rsidP="00F12609">
      <w:pPr>
        <w:spacing w:before="100"/>
        <w:ind w:left="284"/>
        <w:jc w:val="both"/>
      </w:pPr>
      <w:r w:rsidRPr="00F035F3">
        <w:t>Pour une mise en œuvre chantée, nous proposons la mélodie et la psalmodi</w:t>
      </w:r>
      <w:r>
        <w:t xml:space="preserve">e écrites par Jean-Pascal </w:t>
      </w:r>
      <w:proofErr w:type="spellStart"/>
      <w:r>
        <w:t>Hervy</w:t>
      </w:r>
      <w:proofErr w:type="spellEnd"/>
      <w:r>
        <w:t>, membre de notre comité de rédaction</w:t>
      </w:r>
      <w:r w:rsidRPr="00F035F3">
        <w:t xml:space="preserve">. </w:t>
      </w:r>
    </w:p>
    <w:p w14:paraId="656CCB8C" w14:textId="7431DA9E" w:rsidR="005713B5" w:rsidRDefault="005713B5" w:rsidP="00F12609">
      <w:pPr>
        <w:spacing w:before="100"/>
        <w:ind w:left="284"/>
        <w:jc w:val="both"/>
      </w:pPr>
      <w:r w:rsidRPr="005713B5">
        <w:rPr>
          <w:b/>
          <w:u w:val="single"/>
        </w:rPr>
        <w:t>Refrain</w:t>
      </w:r>
      <w:r>
        <w:t> : Qu’il vienne le Seigneur, c’est lui le roi de gloire !</w:t>
      </w:r>
    </w:p>
    <w:p w14:paraId="33C2996A" w14:textId="16691A55" w:rsidR="006D1DC7" w:rsidRPr="005713B5" w:rsidRDefault="006D1DC7" w:rsidP="005713B5">
      <w:pPr>
        <w:pStyle w:val="PourBrigitte"/>
        <w:spacing w:after="0"/>
        <w:rPr>
          <w:color w:val="auto"/>
        </w:rPr>
      </w:pPr>
    </w:p>
    <w:p w14:paraId="4B844429" w14:textId="77777777" w:rsidR="006D1DC7" w:rsidRPr="00897314" w:rsidRDefault="006D1DC7" w:rsidP="006D1DC7">
      <w:pPr>
        <w:pStyle w:val="Oraison"/>
        <w:tabs>
          <w:tab w:val="left" w:pos="1701"/>
        </w:tabs>
        <w:ind w:right="565" w:hanging="851"/>
        <w:rPr>
          <w:i/>
        </w:rPr>
      </w:pPr>
      <w:r w:rsidRPr="00897314">
        <w:rPr>
          <w:i/>
        </w:rPr>
        <w:t>Antienne chantée par le(a) soliste et reprise par l’assemblée</w:t>
      </w:r>
    </w:p>
    <w:p w14:paraId="2C37ABC4" w14:textId="77777777" w:rsidR="006D1DC7" w:rsidRPr="00897314" w:rsidRDefault="006D1DC7" w:rsidP="006D1DC7">
      <w:pPr>
        <w:pStyle w:val="Oraison"/>
        <w:tabs>
          <w:tab w:val="left" w:pos="1701"/>
        </w:tabs>
        <w:ind w:right="565" w:hanging="851"/>
        <w:rPr>
          <w:i/>
        </w:rPr>
      </w:pPr>
      <w:r w:rsidRPr="00897314">
        <w:rPr>
          <w:i/>
        </w:rPr>
        <w:t xml:space="preserve">Psalmiste </w:t>
      </w:r>
    </w:p>
    <w:p w14:paraId="6EC553FE" w14:textId="77777777" w:rsidR="006D1DC7" w:rsidRPr="00897314" w:rsidRDefault="006D1DC7" w:rsidP="006D1DC7">
      <w:pPr>
        <w:pStyle w:val="Oraison"/>
        <w:tabs>
          <w:tab w:val="left" w:pos="1701"/>
        </w:tabs>
        <w:ind w:right="565" w:hanging="851"/>
        <w:rPr>
          <w:i/>
        </w:rPr>
      </w:pPr>
      <w:r w:rsidRPr="00897314">
        <w:rPr>
          <w:i/>
        </w:rPr>
        <w:tab/>
      </w:r>
      <w:r w:rsidRPr="00897314">
        <w:t>A</w:t>
      </w:r>
      <w:r w:rsidRPr="00897314">
        <w:rPr>
          <w:b/>
        </w:rPr>
        <w:tab/>
      </w:r>
      <w:r w:rsidR="00897314">
        <w:rPr>
          <w:b/>
        </w:rPr>
        <w:t>Au Seigneur, le m</w:t>
      </w:r>
      <w:r w:rsidR="00897314" w:rsidRPr="006603F5">
        <w:rPr>
          <w:b/>
          <w:u w:val="single"/>
        </w:rPr>
        <w:t>o</w:t>
      </w:r>
      <w:r w:rsidR="00897314">
        <w:rPr>
          <w:b/>
        </w:rPr>
        <w:t>nde et sa richesse,</w:t>
      </w:r>
    </w:p>
    <w:p w14:paraId="233436A7" w14:textId="77777777" w:rsidR="006D1DC7" w:rsidRPr="00897314" w:rsidRDefault="006D1DC7" w:rsidP="006D1DC7">
      <w:pPr>
        <w:pStyle w:val="Oraison"/>
        <w:tabs>
          <w:tab w:val="left" w:pos="1701"/>
        </w:tabs>
        <w:ind w:right="565" w:hanging="851"/>
        <w:rPr>
          <w:i/>
        </w:rPr>
      </w:pPr>
      <w:r w:rsidRPr="00897314">
        <w:tab/>
        <w:t>B</w:t>
      </w:r>
      <w:r w:rsidRPr="00897314">
        <w:tab/>
      </w:r>
      <w:r w:rsidR="00897314">
        <w:rPr>
          <w:b/>
        </w:rPr>
        <w:t>la terre et to</w:t>
      </w:r>
      <w:r w:rsidR="00897314" w:rsidRPr="006603F5">
        <w:rPr>
          <w:b/>
          <w:u w:val="single"/>
        </w:rPr>
        <w:t>u</w:t>
      </w:r>
      <w:r w:rsidR="00897314">
        <w:rPr>
          <w:b/>
        </w:rPr>
        <w:t>s ses habitants !</w:t>
      </w:r>
    </w:p>
    <w:p w14:paraId="2521766B" w14:textId="77777777" w:rsidR="006D1DC7" w:rsidRDefault="006D1DC7" w:rsidP="006D1DC7">
      <w:pPr>
        <w:pStyle w:val="Oraison"/>
        <w:tabs>
          <w:tab w:val="left" w:pos="1701"/>
        </w:tabs>
        <w:ind w:right="565" w:hanging="851"/>
        <w:rPr>
          <w:b/>
        </w:rPr>
      </w:pPr>
      <w:r w:rsidRPr="00897314">
        <w:lastRenderedPageBreak/>
        <w:tab/>
        <w:t>C</w:t>
      </w:r>
      <w:r w:rsidRPr="00897314">
        <w:rPr>
          <w:b/>
        </w:rPr>
        <w:tab/>
      </w:r>
      <w:r w:rsidR="00897314">
        <w:rPr>
          <w:b/>
        </w:rPr>
        <w:t>C’est lui qui l’a fond</w:t>
      </w:r>
      <w:r w:rsidR="00897314" w:rsidRPr="006603F5">
        <w:rPr>
          <w:b/>
          <w:u w:val="single"/>
        </w:rPr>
        <w:t>é</w:t>
      </w:r>
      <w:r w:rsidR="00897314">
        <w:rPr>
          <w:b/>
        </w:rPr>
        <w:t>e sur les mers</w:t>
      </w:r>
    </w:p>
    <w:p w14:paraId="0FC8A0DE" w14:textId="77777777" w:rsidR="00897314" w:rsidRPr="00897314" w:rsidRDefault="00897314" w:rsidP="006D1DC7">
      <w:pPr>
        <w:pStyle w:val="Oraison"/>
        <w:tabs>
          <w:tab w:val="left" w:pos="1701"/>
        </w:tabs>
        <w:ind w:right="565" w:hanging="851"/>
        <w:rPr>
          <w:b/>
        </w:rPr>
      </w:pPr>
      <w:r>
        <w:tab/>
        <w:t>D</w:t>
      </w:r>
      <w:r>
        <w:tab/>
      </w:r>
      <w:r w:rsidRPr="00897314">
        <w:rPr>
          <w:b/>
        </w:rPr>
        <w:t>et la garde inébranl</w:t>
      </w:r>
      <w:r w:rsidRPr="006603F5">
        <w:rPr>
          <w:b/>
          <w:u w:val="single"/>
        </w:rPr>
        <w:t>a</w:t>
      </w:r>
      <w:r w:rsidRPr="00897314">
        <w:rPr>
          <w:b/>
        </w:rPr>
        <w:t>ble sur les flots.</w:t>
      </w:r>
    </w:p>
    <w:p w14:paraId="1ED02EC1" w14:textId="77777777" w:rsidR="006D1DC7" w:rsidRPr="00897314" w:rsidRDefault="006D1DC7" w:rsidP="006D1DC7">
      <w:pPr>
        <w:pStyle w:val="Oraison"/>
        <w:tabs>
          <w:tab w:val="left" w:pos="1701"/>
        </w:tabs>
        <w:ind w:right="565" w:hanging="851"/>
        <w:rPr>
          <w:i/>
        </w:rPr>
      </w:pPr>
      <w:r w:rsidRPr="00897314">
        <w:rPr>
          <w:i/>
        </w:rPr>
        <w:t>Assemblée</w:t>
      </w:r>
    </w:p>
    <w:p w14:paraId="339E6E3E" w14:textId="77777777" w:rsidR="006D1DC7" w:rsidRPr="00897314" w:rsidRDefault="006D1DC7" w:rsidP="006D1DC7">
      <w:pPr>
        <w:pStyle w:val="Oraison"/>
        <w:tabs>
          <w:tab w:val="left" w:pos="1701"/>
        </w:tabs>
        <w:ind w:right="565" w:hanging="851"/>
        <w:rPr>
          <w:b/>
        </w:rPr>
      </w:pPr>
      <w:r w:rsidRPr="00897314">
        <w:tab/>
        <w:t>A</w:t>
      </w:r>
      <w:r w:rsidRPr="00897314">
        <w:tab/>
      </w:r>
      <w:r w:rsidR="00897314">
        <w:rPr>
          <w:b/>
        </w:rPr>
        <w:t>Qui peut gravir la mont</w:t>
      </w:r>
      <w:r w:rsidR="00897314" w:rsidRPr="006603F5">
        <w:rPr>
          <w:b/>
          <w:u w:val="single"/>
        </w:rPr>
        <w:t>a</w:t>
      </w:r>
      <w:r w:rsidR="00897314">
        <w:rPr>
          <w:b/>
        </w:rPr>
        <w:t>gne du Seigneur</w:t>
      </w:r>
    </w:p>
    <w:p w14:paraId="5FF808FA" w14:textId="77777777" w:rsidR="006D1DC7" w:rsidRPr="00897314" w:rsidRDefault="006D1DC7" w:rsidP="006D1DC7">
      <w:pPr>
        <w:pStyle w:val="Oraison"/>
        <w:tabs>
          <w:tab w:val="left" w:pos="1701"/>
        </w:tabs>
        <w:ind w:right="565" w:hanging="851"/>
      </w:pPr>
      <w:r w:rsidRPr="00897314">
        <w:tab/>
        <w:t>B</w:t>
      </w:r>
      <w:r w:rsidRPr="00897314">
        <w:tab/>
      </w:r>
      <w:r w:rsidR="00897314">
        <w:rPr>
          <w:b/>
        </w:rPr>
        <w:t>et se ten</w:t>
      </w:r>
      <w:r w:rsidR="00897314" w:rsidRPr="006603F5">
        <w:rPr>
          <w:b/>
          <w:u w:val="single"/>
        </w:rPr>
        <w:t>i</w:t>
      </w:r>
      <w:r w:rsidR="00897314">
        <w:rPr>
          <w:b/>
        </w:rPr>
        <w:t>r dans le lieu saint ?</w:t>
      </w:r>
    </w:p>
    <w:p w14:paraId="497D5176" w14:textId="77777777" w:rsidR="006D1DC7" w:rsidRDefault="006D1DC7" w:rsidP="00EB0E68">
      <w:pPr>
        <w:pStyle w:val="Oraison"/>
        <w:tabs>
          <w:tab w:val="left" w:pos="1701"/>
        </w:tabs>
        <w:ind w:right="565" w:hanging="851"/>
        <w:rPr>
          <w:b/>
        </w:rPr>
      </w:pPr>
      <w:r w:rsidRPr="00897314">
        <w:tab/>
        <w:t>C</w:t>
      </w:r>
      <w:r w:rsidRPr="00897314">
        <w:tab/>
      </w:r>
      <w:r w:rsidR="00897314">
        <w:rPr>
          <w:b/>
        </w:rPr>
        <w:t>L’homme au cœur pur, aux m</w:t>
      </w:r>
      <w:r w:rsidR="00897314" w:rsidRPr="006603F5">
        <w:rPr>
          <w:b/>
          <w:u w:val="single"/>
        </w:rPr>
        <w:t>a</w:t>
      </w:r>
      <w:r w:rsidR="00897314">
        <w:rPr>
          <w:b/>
        </w:rPr>
        <w:t>ins innocentes,</w:t>
      </w:r>
    </w:p>
    <w:p w14:paraId="67AAF242" w14:textId="77777777" w:rsidR="00897314" w:rsidRPr="00897314" w:rsidRDefault="00897314" w:rsidP="00EB0E68">
      <w:pPr>
        <w:pStyle w:val="Oraison"/>
        <w:tabs>
          <w:tab w:val="left" w:pos="1701"/>
        </w:tabs>
        <w:ind w:right="565" w:hanging="851"/>
        <w:rPr>
          <w:b/>
        </w:rPr>
      </w:pPr>
      <w:r>
        <w:tab/>
        <w:t>D</w:t>
      </w:r>
      <w:r>
        <w:tab/>
      </w:r>
      <w:r w:rsidRPr="00897314">
        <w:rPr>
          <w:b/>
        </w:rPr>
        <w:t xml:space="preserve">qui ne livre pas son </w:t>
      </w:r>
      <w:r w:rsidRPr="006603F5">
        <w:rPr>
          <w:b/>
          <w:u w:val="single"/>
        </w:rPr>
        <w:t>â</w:t>
      </w:r>
      <w:r w:rsidRPr="00897314">
        <w:rPr>
          <w:b/>
        </w:rPr>
        <w:t>me aux idoles.</w:t>
      </w:r>
    </w:p>
    <w:p w14:paraId="241CB860" w14:textId="77777777" w:rsidR="006D1DC7" w:rsidRPr="00897314" w:rsidRDefault="006D1DC7" w:rsidP="006D1DC7">
      <w:pPr>
        <w:pStyle w:val="Oraison"/>
        <w:tabs>
          <w:tab w:val="left" w:pos="1701"/>
        </w:tabs>
        <w:ind w:right="565" w:hanging="851"/>
        <w:rPr>
          <w:i/>
        </w:rPr>
      </w:pPr>
      <w:r w:rsidRPr="00897314">
        <w:rPr>
          <w:i/>
        </w:rPr>
        <w:t xml:space="preserve">Psalmiste </w:t>
      </w:r>
    </w:p>
    <w:p w14:paraId="7CDA1203" w14:textId="77777777" w:rsidR="006D1DC7" w:rsidRPr="00897314" w:rsidRDefault="006D1DC7" w:rsidP="006D1DC7">
      <w:pPr>
        <w:pStyle w:val="Oraison"/>
        <w:tabs>
          <w:tab w:val="left" w:pos="1701"/>
        </w:tabs>
        <w:ind w:right="565" w:hanging="851"/>
        <w:rPr>
          <w:b/>
        </w:rPr>
      </w:pPr>
      <w:r w:rsidRPr="00897314">
        <w:rPr>
          <w:b/>
        </w:rPr>
        <w:tab/>
      </w:r>
      <w:r w:rsidRPr="00897314">
        <w:t>A</w:t>
      </w:r>
      <w:r w:rsidRPr="00897314">
        <w:rPr>
          <w:b/>
        </w:rPr>
        <w:tab/>
      </w:r>
      <w:r w:rsidR="00897314">
        <w:rPr>
          <w:b/>
        </w:rPr>
        <w:t>Il obtient, du Seigne</w:t>
      </w:r>
      <w:r w:rsidR="00897314" w:rsidRPr="006603F5">
        <w:rPr>
          <w:b/>
          <w:u w:val="single"/>
        </w:rPr>
        <w:t>u</w:t>
      </w:r>
      <w:r w:rsidR="00897314">
        <w:rPr>
          <w:b/>
        </w:rPr>
        <w:t>r, la bénédiction,</w:t>
      </w:r>
    </w:p>
    <w:p w14:paraId="54F206CF" w14:textId="77777777" w:rsidR="006D1DC7" w:rsidRPr="00897314" w:rsidRDefault="006D1DC7" w:rsidP="006D1DC7">
      <w:pPr>
        <w:pStyle w:val="Oraison"/>
        <w:tabs>
          <w:tab w:val="left" w:pos="1701"/>
        </w:tabs>
        <w:ind w:right="565" w:hanging="851"/>
        <w:rPr>
          <w:b/>
        </w:rPr>
      </w:pPr>
      <w:r w:rsidRPr="00897314">
        <w:rPr>
          <w:b/>
        </w:rPr>
        <w:tab/>
      </w:r>
      <w:r w:rsidRPr="00897314">
        <w:t>B</w:t>
      </w:r>
      <w:r w:rsidRPr="00897314">
        <w:rPr>
          <w:b/>
        </w:rPr>
        <w:tab/>
      </w:r>
      <w:r w:rsidR="00897314">
        <w:rPr>
          <w:b/>
        </w:rPr>
        <w:t>et de Dieu son Sauve</w:t>
      </w:r>
      <w:r w:rsidR="00897314" w:rsidRPr="006603F5">
        <w:rPr>
          <w:b/>
          <w:u w:val="single"/>
        </w:rPr>
        <w:t>u</w:t>
      </w:r>
      <w:r w:rsidR="00897314">
        <w:rPr>
          <w:b/>
        </w:rPr>
        <w:t>r, la justice.</w:t>
      </w:r>
    </w:p>
    <w:p w14:paraId="63FC07A4" w14:textId="77777777" w:rsidR="00027F69" w:rsidRDefault="00027F69" w:rsidP="00EB0E68">
      <w:pPr>
        <w:pStyle w:val="Oraison"/>
        <w:tabs>
          <w:tab w:val="left" w:pos="1701"/>
        </w:tabs>
        <w:ind w:right="565" w:hanging="851"/>
        <w:rPr>
          <w:b/>
        </w:rPr>
      </w:pPr>
      <w:r w:rsidRPr="00897314">
        <w:tab/>
        <w:t>C</w:t>
      </w:r>
      <w:r w:rsidRPr="00897314">
        <w:tab/>
      </w:r>
      <w:r w:rsidR="004A6B97">
        <w:rPr>
          <w:b/>
        </w:rPr>
        <w:t>Voici le peuple de ce</w:t>
      </w:r>
      <w:r w:rsidR="004A6B97" w:rsidRPr="006603F5">
        <w:rPr>
          <w:b/>
          <w:u w:val="single"/>
        </w:rPr>
        <w:t>u</w:t>
      </w:r>
      <w:r w:rsidR="004A6B97">
        <w:rPr>
          <w:b/>
        </w:rPr>
        <w:t>x qui le cherchent !</w:t>
      </w:r>
    </w:p>
    <w:p w14:paraId="56BE139D" w14:textId="77777777" w:rsidR="00897314" w:rsidRPr="00897314" w:rsidRDefault="00897314" w:rsidP="00EB0E68">
      <w:pPr>
        <w:pStyle w:val="Oraison"/>
        <w:tabs>
          <w:tab w:val="left" w:pos="1701"/>
        </w:tabs>
        <w:ind w:right="565" w:hanging="851"/>
        <w:rPr>
          <w:b/>
        </w:rPr>
      </w:pPr>
      <w:r>
        <w:tab/>
        <w:t>D</w:t>
      </w:r>
      <w:r>
        <w:tab/>
      </w:r>
      <w:r w:rsidR="004A6B97" w:rsidRPr="004A6B97">
        <w:rPr>
          <w:b/>
        </w:rPr>
        <w:t>Voici Jacob qui rech</w:t>
      </w:r>
      <w:r w:rsidR="004A6B97" w:rsidRPr="006603F5">
        <w:rPr>
          <w:b/>
          <w:u w:val="single"/>
        </w:rPr>
        <w:t>e</w:t>
      </w:r>
      <w:r w:rsidR="004A6B97" w:rsidRPr="004A6B97">
        <w:rPr>
          <w:b/>
        </w:rPr>
        <w:t>rche ta face !</w:t>
      </w:r>
    </w:p>
    <w:p w14:paraId="55036399" w14:textId="77777777" w:rsidR="006D1DC7" w:rsidRPr="00897314" w:rsidRDefault="006D1DC7" w:rsidP="006D1DC7">
      <w:pPr>
        <w:pStyle w:val="Oraison"/>
        <w:tabs>
          <w:tab w:val="left" w:pos="1701"/>
        </w:tabs>
        <w:ind w:right="565" w:hanging="851"/>
        <w:rPr>
          <w:i/>
        </w:rPr>
      </w:pPr>
      <w:r w:rsidRPr="00897314">
        <w:rPr>
          <w:i/>
        </w:rPr>
        <w:t>Antienne chantée par tous</w:t>
      </w:r>
    </w:p>
    <w:p w14:paraId="7E10BE31" w14:textId="77777777" w:rsidR="00C8052B" w:rsidRPr="005E7728" w:rsidRDefault="00C8052B" w:rsidP="00C8052B">
      <w:pPr>
        <w:pStyle w:val="Textecouverture"/>
        <w:ind w:left="1985" w:hanging="1418"/>
        <w:rPr>
          <w:i/>
          <w:color w:val="7030A0"/>
        </w:rPr>
      </w:pPr>
    </w:p>
    <w:p w14:paraId="635D674B" w14:textId="57CE62FD" w:rsidR="002E0514" w:rsidRPr="00DA606A" w:rsidRDefault="002E0514" w:rsidP="002E0514">
      <w:pPr>
        <w:pBdr>
          <w:bottom w:val="single" w:sz="4" w:space="1" w:color="auto"/>
        </w:pBdr>
        <w:tabs>
          <w:tab w:val="left" w:pos="567"/>
        </w:tabs>
        <w:ind w:left="284"/>
        <w:rPr>
          <w:rFonts w:ascii="Arial" w:hAnsi="Arial" w:cs="Arial"/>
          <w:strike/>
          <w:color w:val="7030A0"/>
          <w:sz w:val="24"/>
          <w:szCs w:val="24"/>
        </w:rPr>
      </w:pPr>
      <w:r w:rsidRPr="005E7728">
        <w:rPr>
          <w:rFonts w:ascii="Arial" w:hAnsi="Arial" w:cs="Arial"/>
          <w:color w:val="7030A0"/>
          <w:sz w:val="24"/>
          <w:szCs w:val="24"/>
        </w:rPr>
        <w:t>Proclamer la 2</w:t>
      </w:r>
      <w:r w:rsidRPr="005E7728">
        <w:rPr>
          <w:rFonts w:ascii="Arial" w:hAnsi="Arial" w:cs="Arial"/>
          <w:color w:val="7030A0"/>
          <w:sz w:val="24"/>
          <w:szCs w:val="24"/>
          <w:vertAlign w:val="superscript"/>
        </w:rPr>
        <w:t>e</w:t>
      </w:r>
      <w:r w:rsidR="00105CB3">
        <w:rPr>
          <w:rFonts w:ascii="Arial" w:hAnsi="Arial" w:cs="Arial"/>
          <w:color w:val="7030A0"/>
          <w:sz w:val="24"/>
          <w:szCs w:val="24"/>
        </w:rPr>
        <w:t xml:space="preserve"> </w:t>
      </w:r>
      <w:r w:rsidRPr="005E7728">
        <w:rPr>
          <w:rFonts w:ascii="Arial" w:hAnsi="Arial" w:cs="Arial"/>
          <w:color w:val="7030A0"/>
          <w:sz w:val="24"/>
          <w:szCs w:val="24"/>
        </w:rPr>
        <w:t xml:space="preserve">lecture </w:t>
      </w:r>
      <w:r w:rsidR="009821E6" w:rsidRPr="005E7728">
        <w:rPr>
          <w:rFonts w:ascii="Arial" w:hAnsi="Arial" w:cs="Arial"/>
          <w:color w:val="7030A0"/>
          <w:sz w:val="24"/>
          <w:szCs w:val="24"/>
        </w:rPr>
        <w:t>–</w:t>
      </w:r>
      <w:r w:rsidR="00BC3047" w:rsidRPr="005E7728">
        <w:rPr>
          <w:rFonts w:ascii="Arial" w:hAnsi="Arial" w:cs="Arial"/>
          <w:color w:val="7030A0"/>
          <w:sz w:val="24"/>
          <w:szCs w:val="24"/>
        </w:rPr>
        <w:t xml:space="preserve"> </w:t>
      </w:r>
      <w:r w:rsidR="006026AA">
        <w:rPr>
          <w:rFonts w:ascii="Arial" w:hAnsi="Arial" w:cs="Arial"/>
          <w:b/>
          <w:color w:val="7030A0"/>
          <w:sz w:val="24"/>
          <w:szCs w:val="24"/>
        </w:rPr>
        <w:t>R</w:t>
      </w:r>
      <w:r w:rsidR="00690962">
        <w:rPr>
          <w:rFonts w:ascii="Arial" w:hAnsi="Arial" w:cs="Arial"/>
          <w:b/>
          <w:color w:val="7030A0"/>
          <w:sz w:val="24"/>
          <w:szCs w:val="24"/>
        </w:rPr>
        <w:t>o</w:t>
      </w:r>
      <w:r w:rsidR="006026AA">
        <w:rPr>
          <w:rFonts w:ascii="Arial" w:hAnsi="Arial" w:cs="Arial"/>
          <w:b/>
          <w:color w:val="7030A0"/>
          <w:sz w:val="24"/>
          <w:szCs w:val="24"/>
        </w:rPr>
        <w:t>m</w:t>
      </w:r>
      <w:r w:rsidR="00690962">
        <w:rPr>
          <w:rFonts w:ascii="Arial" w:hAnsi="Arial" w:cs="Arial"/>
          <w:b/>
          <w:color w:val="7030A0"/>
          <w:sz w:val="24"/>
          <w:szCs w:val="24"/>
        </w:rPr>
        <w:t>ains</w:t>
      </w:r>
      <w:r w:rsidR="006026AA">
        <w:rPr>
          <w:rFonts w:ascii="Arial" w:hAnsi="Arial" w:cs="Arial"/>
          <w:b/>
          <w:color w:val="7030A0"/>
          <w:sz w:val="24"/>
          <w:szCs w:val="24"/>
        </w:rPr>
        <w:t xml:space="preserve"> 1</w:t>
      </w:r>
      <w:r w:rsidR="00105CB3" w:rsidRPr="006026AA">
        <w:rPr>
          <w:rFonts w:ascii="Arial" w:hAnsi="Arial" w:cs="Arial"/>
          <w:b/>
          <w:color w:val="7030A0"/>
          <w:sz w:val="24"/>
          <w:szCs w:val="24"/>
        </w:rPr>
        <w:t xml:space="preserve">, </w:t>
      </w:r>
      <w:r w:rsidR="006026AA">
        <w:rPr>
          <w:rFonts w:ascii="Arial" w:hAnsi="Arial" w:cs="Arial"/>
          <w:color w:val="7030A0"/>
          <w:sz w:val="24"/>
          <w:szCs w:val="24"/>
        </w:rPr>
        <w:t>1-7</w:t>
      </w:r>
    </w:p>
    <w:p w14:paraId="11508E14" w14:textId="77B55F40" w:rsidR="009B48E6" w:rsidRPr="00B861AF" w:rsidRDefault="002E0514" w:rsidP="009B48E6">
      <w:pPr>
        <w:ind w:left="284"/>
        <w:jc w:val="both"/>
        <w:rPr>
          <w:b/>
          <w:strike/>
        </w:rPr>
      </w:pPr>
      <w:r w:rsidRPr="009B48E6">
        <w:t>Monition (</w:t>
      </w:r>
      <w:r w:rsidRPr="009B48E6">
        <w:rPr>
          <w:sz w:val="18"/>
        </w:rPr>
        <w:t>facultative</w:t>
      </w:r>
      <w:r w:rsidR="00507C99" w:rsidRPr="009B48E6">
        <w:t xml:space="preserve">) : </w:t>
      </w:r>
      <w:r w:rsidR="006A1419" w:rsidRPr="006A1419">
        <w:rPr>
          <w:rFonts w:eastAsia="Calibri"/>
          <w:b/>
          <w:lang w:eastAsia="en-US"/>
        </w:rPr>
        <w:t xml:space="preserve">En Jésus Christ, Dieu a manifesté sa présence à notre histoire : Jésus est bien </w:t>
      </w:r>
      <w:r w:rsidR="006A1419">
        <w:rPr>
          <w:rFonts w:eastAsia="Calibri"/>
          <w:b/>
          <w:lang w:eastAsia="en-US"/>
        </w:rPr>
        <w:t>« </w:t>
      </w:r>
      <w:r w:rsidR="006A1419" w:rsidRPr="006A1419">
        <w:rPr>
          <w:rFonts w:eastAsia="Calibri"/>
          <w:b/>
          <w:lang w:eastAsia="en-US"/>
        </w:rPr>
        <w:t>Dieu</w:t>
      </w:r>
      <w:r w:rsidR="00690962">
        <w:rPr>
          <w:rFonts w:eastAsia="Calibri"/>
          <w:b/>
          <w:lang w:eastAsia="en-US"/>
        </w:rPr>
        <w:t>-</w:t>
      </w:r>
      <w:r w:rsidR="006A1419" w:rsidRPr="006A1419">
        <w:rPr>
          <w:rFonts w:eastAsia="Calibri"/>
          <w:b/>
          <w:lang w:eastAsia="en-US"/>
        </w:rPr>
        <w:t>avec</w:t>
      </w:r>
      <w:r w:rsidR="00690962">
        <w:rPr>
          <w:rFonts w:eastAsia="Calibri"/>
          <w:b/>
          <w:lang w:eastAsia="en-US"/>
        </w:rPr>
        <w:t>-n</w:t>
      </w:r>
      <w:r w:rsidR="006A1419" w:rsidRPr="006A1419">
        <w:rPr>
          <w:rFonts w:eastAsia="Calibri"/>
          <w:b/>
          <w:lang w:eastAsia="en-US"/>
        </w:rPr>
        <w:t>ous</w:t>
      </w:r>
      <w:r w:rsidR="006A1419">
        <w:rPr>
          <w:rFonts w:eastAsia="Calibri"/>
          <w:b/>
          <w:lang w:eastAsia="en-US"/>
        </w:rPr>
        <w:t> »</w:t>
      </w:r>
      <w:r w:rsidR="006A1419" w:rsidRPr="006A1419">
        <w:rPr>
          <w:rFonts w:eastAsia="Calibri"/>
          <w:b/>
          <w:lang w:eastAsia="en-US"/>
        </w:rPr>
        <w:t>.</w:t>
      </w:r>
    </w:p>
    <w:p w14:paraId="5A6742F8" w14:textId="77777777" w:rsidR="00507C99" w:rsidRPr="00B861AF" w:rsidRDefault="00507C99" w:rsidP="00C115F5">
      <w:pPr>
        <w:ind w:left="284"/>
        <w:jc w:val="both"/>
        <w:rPr>
          <w:strike/>
        </w:rPr>
      </w:pPr>
    </w:p>
    <w:p w14:paraId="39D3A581" w14:textId="7CAE87AB" w:rsidR="00E44E3D" w:rsidRPr="00274682" w:rsidRDefault="00E44E3D" w:rsidP="00E44E3D">
      <w:pPr>
        <w:spacing w:after="120"/>
        <w:ind w:left="284"/>
        <w:jc w:val="both"/>
      </w:pPr>
      <w:r>
        <w:t>Le lecteur pourra méditer ce texte avant de le proclamer (les commentaires bibliques de « Autour des textes » p. 2 de cette fiche pourront l’aider). Il pourra ainsi faire ressortir l’annonce de la double filiation du C</w:t>
      </w:r>
      <w:r w:rsidR="00B27E72">
        <w:t>hrist ainsi que l’appel de chacun de nous à la sainteté : suivre le Christ avec confiance</w:t>
      </w:r>
      <w:r>
        <w:t>.</w:t>
      </w:r>
    </w:p>
    <w:p w14:paraId="62351678" w14:textId="77777777" w:rsidR="0014797E" w:rsidRPr="00DA606A" w:rsidRDefault="0014797E" w:rsidP="006514B4">
      <w:pPr>
        <w:ind w:left="284"/>
        <w:jc w:val="both"/>
        <w:rPr>
          <w:strike/>
        </w:rPr>
      </w:pPr>
    </w:p>
    <w:p w14:paraId="29ABF7B3" w14:textId="6E099BD1" w:rsidR="005E2483" w:rsidRPr="00C76CEE" w:rsidRDefault="00F12609" w:rsidP="002E0514">
      <w:pPr>
        <w:pBdr>
          <w:bottom w:val="single" w:sz="4" w:space="1" w:color="auto"/>
        </w:pBdr>
        <w:ind w:left="284"/>
        <w:rPr>
          <w:color w:val="7030A0"/>
        </w:rPr>
      </w:pPr>
      <w:r>
        <w:rPr>
          <w:rFonts w:ascii="Arial" w:hAnsi="Arial" w:cs="Arial"/>
          <w:color w:val="7030A0"/>
          <w:sz w:val="24"/>
          <w:szCs w:val="24"/>
        </w:rPr>
        <w:t>Acclamation de</w:t>
      </w:r>
      <w:r w:rsidR="008419E3" w:rsidRPr="00C76CEE">
        <w:rPr>
          <w:rFonts w:ascii="Arial" w:hAnsi="Arial" w:cs="Arial"/>
          <w:color w:val="7030A0"/>
          <w:sz w:val="24"/>
          <w:szCs w:val="24"/>
        </w:rPr>
        <w:t xml:space="preserve"> l’Évangile</w:t>
      </w:r>
    </w:p>
    <w:p w14:paraId="6FC035C0" w14:textId="77777777" w:rsidR="00F12609" w:rsidRPr="00B12D91" w:rsidRDefault="00F12609" w:rsidP="00F12609">
      <w:pPr>
        <w:spacing w:before="114" w:after="114"/>
        <w:ind w:left="284"/>
        <w:jc w:val="both"/>
      </w:pPr>
      <w:r w:rsidRPr="00B12D91">
        <w:t>Par l’Alléluia, toute l’assemblée des fidèles « </w:t>
      </w:r>
      <w:r w:rsidRPr="00B12D91">
        <w:rPr>
          <w:i/>
        </w:rPr>
        <w:t>accueille le Seigneur qui va leur parler dans l’Évangile, le salue et professe sa foi en chantant</w:t>
      </w:r>
      <w:r w:rsidRPr="00B12D91">
        <w:t xml:space="preserve"> » (PGMR 62). </w:t>
      </w:r>
    </w:p>
    <w:p w14:paraId="3BDAEA41" w14:textId="77777777" w:rsidR="00F12609" w:rsidRPr="00B12D91" w:rsidRDefault="00F12609" w:rsidP="00F12609">
      <w:pPr>
        <w:spacing w:before="114" w:after="114"/>
        <w:ind w:left="284"/>
        <w:jc w:val="both"/>
      </w:pPr>
      <w:r w:rsidRPr="00B12D91">
        <w:t xml:space="preserve">Pour saluer le Seigneur et professer sa foi en chantant, nous vous proposons de conserver la même acclamation </w:t>
      </w:r>
      <w:r>
        <w:t>pendant tout l’Avent, par exemple :</w:t>
      </w:r>
    </w:p>
    <w:p w14:paraId="5859A1D8" w14:textId="1B0F8632" w:rsidR="00F12609" w:rsidRDefault="00F12609" w:rsidP="00F12609">
      <w:pPr>
        <w:spacing w:before="120" w:after="120"/>
        <w:ind w:left="284"/>
        <w:jc w:val="center"/>
      </w:pPr>
      <w:r w:rsidRPr="004E566A">
        <w:rPr>
          <w:b/>
        </w:rPr>
        <w:t>Alléluia « pour l’Avent »</w:t>
      </w:r>
      <w:r w:rsidRPr="004E566A">
        <w:t xml:space="preserve"> – CNA 215-21</w:t>
      </w:r>
    </w:p>
    <w:p w14:paraId="3D9BDAD8" w14:textId="473F3050" w:rsidR="005713B5" w:rsidRPr="005713B5" w:rsidRDefault="005713B5" w:rsidP="005713B5">
      <w:pPr>
        <w:spacing w:before="120" w:after="120"/>
        <w:ind w:left="284"/>
        <w:jc w:val="both"/>
      </w:pPr>
      <w:r>
        <w:rPr>
          <w:b/>
          <w:u w:val="single"/>
        </w:rPr>
        <w:t xml:space="preserve">Verset : </w:t>
      </w:r>
      <w:r>
        <w:t>Voici que la Vierge concevra : elle enfantera un fils, on l’appellera Emmanuel, « Dieu avec nous »</w:t>
      </w:r>
    </w:p>
    <w:p w14:paraId="667CB57B" w14:textId="77777777" w:rsidR="00105CB3" w:rsidRDefault="00105CB3" w:rsidP="002E0514">
      <w:pPr>
        <w:pBdr>
          <w:bottom w:val="single" w:sz="4" w:space="1" w:color="auto"/>
        </w:pBdr>
        <w:ind w:left="284"/>
        <w:rPr>
          <w:rFonts w:ascii="Arial" w:hAnsi="Arial" w:cs="Arial"/>
          <w:color w:val="7030A0"/>
          <w:sz w:val="24"/>
          <w:szCs w:val="24"/>
        </w:rPr>
      </w:pPr>
    </w:p>
    <w:p w14:paraId="594B28D7" w14:textId="2066D94C" w:rsidR="001F7A1B" w:rsidRPr="00DA606A" w:rsidRDefault="000C1F1F" w:rsidP="002E0514">
      <w:pPr>
        <w:pBdr>
          <w:bottom w:val="single" w:sz="4" w:space="1" w:color="auto"/>
        </w:pBdr>
        <w:ind w:left="284"/>
        <w:rPr>
          <w:strike/>
          <w:color w:val="7030A0"/>
        </w:rPr>
      </w:pPr>
      <w:r w:rsidRPr="000935FD">
        <w:rPr>
          <w:rFonts w:ascii="Arial" w:hAnsi="Arial" w:cs="Arial"/>
          <w:color w:val="7030A0"/>
          <w:sz w:val="24"/>
          <w:szCs w:val="24"/>
        </w:rPr>
        <w:t>Proclam</w:t>
      </w:r>
      <w:r w:rsidR="007B68E5" w:rsidRPr="000935FD">
        <w:rPr>
          <w:rFonts w:ascii="Arial" w:hAnsi="Arial" w:cs="Arial"/>
          <w:color w:val="7030A0"/>
          <w:sz w:val="24"/>
          <w:szCs w:val="24"/>
        </w:rPr>
        <w:t>er</w:t>
      </w:r>
      <w:r w:rsidR="00252F26" w:rsidRPr="000935FD">
        <w:rPr>
          <w:rFonts w:ascii="Arial" w:hAnsi="Arial" w:cs="Arial"/>
          <w:color w:val="7030A0"/>
          <w:sz w:val="24"/>
          <w:szCs w:val="24"/>
        </w:rPr>
        <w:t xml:space="preserve"> l’Évangile : </w:t>
      </w:r>
      <w:r w:rsidR="00105CB3">
        <w:rPr>
          <w:rFonts w:ascii="Arial" w:hAnsi="Arial" w:cs="Arial"/>
          <w:b/>
          <w:color w:val="7030A0"/>
          <w:sz w:val="24"/>
          <w:szCs w:val="24"/>
        </w:rPr>
        <w:t>M</w:t>
      </w:r>
      <w:r w:rsidR="00071829">
        <w:rPr>
          <w:rFonts w:ascii="Arial" w:hAnsi="Arial" w:cs="Arial"/>
          <w:b/>
          <w:color w:val="7030A0"/>
          <w:sz w:val="24"/>
          <w:szCs w:val="24"/>
        </w:rPr>
        <w:t>at</w:t>
      </w:r>
      <w:r w:rsidR="00105CB3">
        <w:rPr>
          <w:rFonts w:ascii="Arial" w:hAnsi="Arial" w:cs="Arial"/>
          <w:b/>
          <w:color w:val="7030A0"/>
          <w:sz w:val="24"/>
          <w:szCs w:val="24"/>
        </w:rPr>
        <w:t>t</w:t>
      </w:r>
      <w:r w:rsidR="00071829">
        <w:rPr>
          <w:rFonts w:ascii="Arial" w:hAnsi="Arial" w:cs="Arial"/>
          <w:b/>
          <w:color w:val="7030A0"/>
          <w:sz w:val="24"/>
          <w:szCs w:val="24"/>
        </w:rPr>
        <w:t>hieu</w:t>
      </w:r>
      <w:r w:rsidR="00105CB3">
        <w:rPr>
          <w:rFonts w:ascii="Arial" w:hAnsi="Arial" w:cs="Arial"/>
          <w:b/>
          <w:color w:val="7030A0"/>
          <w:sz w:val="24"/>
          <w:szCs w:val="24"/>
        </w:rPr>
        <w:t xml:space="preserve"> </w:t>
      </w:r>
      <w:r w:rsidR="006026AA">
        <w:rPr>
          <w:rFonts w:ascii="Arial" w:hAnsi="Arial" w:cs="Arial"/>
          <w:b/>
          <w:color w:val="7030A0"/>
          <w:sz w:val="24"/>
          <w:szCs w:val="24"/>
        </w:rPr>
        <w:t>1</w:t>
      </w:r>
      <w:r w:rsidR="00105CB3" w:rsidRPr="006026AA">
        <w:rPr>
          <w:rFonts w:ascii="Arial" w:hAnsi="Arial" w:cs="Arial"/>
          <w:b/>
          <w:color w:val="7030A0"/>
          <w:sz w:val="24"/>
          <w:szCs w:val="24"/>
        </w:rPr>
        <w:t xml:space="preserve">, </w:t>
      </w:r>
      <w:r w:rsidR="006026AA">
        <w:rPr>
          <w:rFonts w:ascii="Arial" w:hAnsi="Arial" w:cs="Arial"/>
          <w:color w:val="7030A0"/>
          <w:sz w:val="24"/>
          <w:szCs w:val="24"/>
        </w:rPr>
        <w:t>18-24</w:t>
      </w:r>
    </w:p>
    <w:p w14:paraId="38220FF9" w14:textId="77777777" w:rsidR="006603F5" w:rsidRPr="00F12D51" w:rsidRDefault="006603F5" w:rsidP="006603F5">
      <w:pPr>
        <w:ind w:left="284"/>
      </w:pPr>
    </w:p>
    <w:p w14:paraId="0DCBA757" w14:textId="77777777" w:rsidR="00716A13" w:rsidRPr="00533ABF" w:rsidRDefault="00716A13" w:rsidP="00716A13">
      <w:pPr>
        <w:pStyle w:val="Titre3"/>
        <w:pBdr>
          <w:bottom w:val="single" w:sz="4" w:space="1" w:color="auto"/>
        </w:pBdr>
        <w:rPr>
          <w:color w:val="7030A0"/>
        </w:rPr>
      </w:pPr>
      <w:r w:rsidRPr="00533ABF">
        <w:rPr>
          <w:color w:val="7030A0"/>
        </w:rPr>
        <w:t>Profession de foi</w:t>
      </w:r>
    </w:p>
    <w:p w14:paraId="58DF6CF3" w14:textId="77777777" w:rsidR="00716A13" w:rsidRDefault="00716A13" w:rsidP="00430CB5"/>
    <w:p w14:paraId="03E0247C" w14:textId="77777777" w:rsidR="00F12609" w:rsidRPr="00197671" w:rsidRDefault="00F12609" w:rsidP="00F12609">
      <w:pPr>
        <w:pStyle w:val="Titre3"/>
        <w:pBdr>
          <w:bottom w:val="single" w:sz="4" w:space="1" w:color="auto"/>
        </w:pBdr>
        <w:rPr>
          <w:color w:val="7030A0"/>
        </w:rPr>
      </w:pPr>
      <w:r>
        <w:rPr>
          <w:color w:val="7030A0"/>
        </w:rPr>
        <w:t>Chant d’Évangile</w:t>
      </w:r>
    </w:p>
    <w:p w14:paraId="48E45075" w14:textId="77777777" w:rsidR="00F12609" w:rsidRPr="00197671" w:rsidRDefault="00F12609" w:rsidP="00F12609">
      <w:pPr>
        <w:spacing w:before="120" w:after="120"/>
        <w:ind w:left="284"/>
      </w:pPr>
      <w:r>
        <w:t>Nous vous proposons :</w:t>
      </w:r>
    </w:p>
    <w:p w14:paraId="79EF872B" w14:textId="77777777" w:rsidR="00F12609" w:rsidRPr="001812D4" w:rsidRDefault="00F12609" w:rsidP="00F12609">
      <w:pPr>
        <w:tabs>
          <w:tab w:val="left" w:pos="1134"/>
          <w:tab w:val="left" w:pos="2835"/>
          <w:tab w:val="left" w:pos="6804"/>
        </w:tabs>
        <w:spacing w:before="60" w:after="60"/>
        <w:ind w:left="1134"/>
        <w:rPr>
          <w:color w:val="7030A0"/>
        </w:rPr>
      </w:pPr>
      <w:r w:rsidRPr="001812D4">
        <w:rPr>
          <w:b/>
          <w:color w:val="7030A0"/>
        </w:rPr>
        <w:t>EP 61-3</w:t>
      </w:r>
      <w:r>
        <w:rPr>
          <w:b/>
          <w:color w:val="7030A0"/>
        </w:rPr>
        <w:tab/>
      </w:r>
      <w:r w:rsidRPr="001812D4">
        <w:rPr>
          <w:b/>
        </w:rPr>
        <w:t>Lumière pour l’homme aujourd’hui</w:t>
      </w:r>
      <w:r>
        <w:rPr>
          <w:b/>
        </w:rPr>
        <w:t xml:space="preserve"> </w:t>
      </w:r>
      <w:r>
        <w:rPr>
          <w:b/>
        </w:rPr>
        <w:tab/>
      </w:r>
      <w:r w:rsidRPr="00A06CAE">
        <w:t>CNA 568 / Signes</w:t>
      </w:r>
      <w:r w:rsidRPr="001812D4">
        <w:t xml:space="preserve"> Musiques n° 120</w:t>
      </w:r>
      <w:r>
        <w:t xml:space="preserve"> et 57</w:t>
      </w:r>
    </w:p>
    <w:p w14:paraId="752187AF" w14:textId="77777777" w:rsidR="00F12609" w:rsidRPr="001812D4" w:rsidRDefault="00F12609" w:rsidP="00F12609">
      <w:pPr>
        <w:tabs>
          <w:tab w:val="left" w:pos="2835"/>
          <w:tab w:val="left" w:pos="6804"/>
        </w:tabs>
        <w:spacing w:before="60" w:after="60"/>
        <w:ind w:left="1134"/>
      </w:pPr>
      <w:r w:rsidRPr="001812D4">
        <w:rPr>
          <w:b/>
          <w:color w:val="7030A0"/>
        </w:rPr>
        <w:t>EP</w:t>
      </w:r>
      <w:r>
        <w:rPr>
          <w:b/>
          <w:color w:val="7030A0"/>
        </w:rPr>
        <w:t xml:space="preserve"> 50 / T 50</w:t>
      </w:r>
      <w:r>
        <w:rPr>
          <w:b/>
          <w:color w:val="7030A0"/>
        </w:rPr>
        <w:tab/>
      </w:r>
      <w:r w:rsidRPr="001812D4">
        <w:rPr>
          <w:b/>
        </w:rPr>
        <w:t>Dieu est à l’œuvre en cet âge</w:t>
      </w:r>
      <w:r>
        <w:rPr>
          <w:b/>
        </w:rPr>
        <w:tab/>
      </w:r>
      <w:r w:rsidRPr="00A06CAE">
        <w:t>CNA 541 /</w:t>
      </w:r>
      <w:r>
        <w:rPr>
          <w:b/>
        </w:rPr>
        <w:t xml:space="preserve"> </w:t>
      </w:r>
      <w:r>
        <w:t>Signes Musiques n° 142 et 4</w:t>
      </w:r>
    </w:p>
    <w:p w14:paraId="225F4993" w14:textId="77777777" w:rsidR="00F12609" w:rsidRPr="001812D4" w:rsidRDefault="00F12609" w:rsidP="00F12609">
      <w:pPr>
        <w:spacing w:before="120" w:after="120"/>
        <w:ind w:left="284"/>
        <w:jc w:val="both"/>
      </w:pPr>
      <w:r>
        <w:t>Il est également possible de reprendre le chant d’entrée avec un couplet (non choisi en entrée) répondant spécifiquement à la Parole. Par exemple</w:t>
      </w:r>
      <w:r w:rsidRPr="001812D4">
        <w:t> :</w:t>
      </w:r>
    </w:p>
    <w:p w14:paraId="3C964FC3" w14:textId="77777777" w:rsidR="00F12609" w:rsidRPr="00214651" w:rsidRDefault="00F12609" w:rsidP="00F12609">
      <w:pPr>
        <w:pStyle w:val="Lignechant"/>
        <w:spacing w:before="60" w:after="60"/>
        <w:rPr>
          <w:b w:val="0"/>
          <w:color w:val="auto"/>
        </w:rPr>
      </w:pPr>
      <w:r w:rsidRPr="00214651">
        <w:rPr>
          <w:color w:val="7030A0"/>
        </w:rPr>
        <w:t>E 514-6</w:t>
      </w:r>
      <w:r w:rsidRPr="00214651">
        <w:rPr>
          <w:color w:val="auto"/>
        </w:rPr>
        <w:tab/>
        <w:t xml:space="preserve">Es-tu celui qui doit venir ? </w:t>
      </w:r>
      <w:r w:rsidRPr="00214651">
        <w:rPr>
          <w:color w:val="auto"/>
        </w:rPr>
        <w:tab/>
      </w:r>
      <w:r w:rsidRPr="00D348D9">
        <w:rPr>
          <w:b w:val="0"/>
          <w:color w:val="auto"/>
        </w:rPr>
        <w:t xml:space="preserve">Liturgie des Heures </w:t>
      </w:r>
      <w:r>
        <w:rPr>
          <w:b w:val="0"/>
          <w:color w:val="auto"/>
        </w:rPr>
        <w:t xml:space="preserve">- </w:t>
      </w:r>
      <w:r w:rsidRPr="00D348D9">
        <w:rPr>
          <w:b w:val="0"/>
          <w:color w:val="auto"/>
        </w:rPr>
        <w:t>Vol. 6 (SM)</w:t>
      </w:r>
    </w:p>
    <w:p w14:paraId="6D7ED0FE" w14:textId="77777777" w:rsidR="00F12609" w:rsidRDefault="00F12609" w:rsidP="00F12609">
      <w:pPr>
        <w:tabs>
          <w:tab w:val="left" w:pos="2835"/>
          <w:tab w:val="left" w:pos="6804"/>
        </w:tabs>
        <w:ind w:left="1134"/>
      </w:pPr>
      <w:r w:rsidRPr="00B93D12">
        <w:rPr>
          <w:b/>
          <w:color w:val="7030A0"/>
        </w:rPr>
        <w:t>E 130</w:t>
      </w:r>
      <w:r w:rsidRPr="00214651">
        <w:rPr>
          <w:color w:val="7030A0"/>
        </w:rPr>
        <w:tab/>
      </w:r>
      <w:r w:rsidRPr="00B93D12">
        <w:rPr>
          <w:b/>
        </w:rPr>
        <w:t>Aube nouvelle</w:t>
      </w:r>
      <w:r w:rsidRPr="00214651">
        <w:t xml:space="preserve"> </w:t>
      </w:r>
      <w:r w:rsidRPr="00214651">
        <w:tab/>
      </w:r>
      <w:r w:rsidRPr="00B93D12">
        <w:t>Signes Musiques n° 41</w:t>
      </w:r>
    </w:p>
    <w:p w14:paraId="3524825B" w14:textId="77777777" w:rsidR="00F12609" w:rsidRDefault="00F12609" w:rsidP="00115679">
      <w:pPr>
        <w:tabs>
          <w:tab w:val="left" w:pos="2835"/>
          <w:tab w:val="left" w:pos="6804"/>
        </w:tabs>
        <w:ind w:left="1134"/>
        <w:rPr>
          <w:b/>
          <w:color w:val="000000" w:themeColor="text1"/>
        </w:rPr>
      </w:pPr>
      <w:r w:rsidRPr="00115679">
        <w:rPr>
          <w:b/>
          <w:color w:val="7030A0"/>
        </w:rPr>
        <w:t>X 962-2 / E 203-2</w:t>
      </w:r>
      <w:r w:rsidRPr="00115679">
        <w:rPr>
          <w:b/>
          <w:color w:val="7030A0"/>
        </w:rPr>
        <w:tab/>
      </w:r>
      <w:r w:rsidRPr="00115679">
        <w:rPr>
          <w:b/>
        </w:rPr>
        <w:t>L’espoir de la terre</w:t>
      </w:r>
      <w:r>
        <w:rPr>
          <w:color w:val="7030A0"/>
        </w:rPr>
        <w:tab/>
      </w:r>
      <w:r w:rsidRPr="00214651">
        <w:rPr>
          <w:color w:val="000000" w:themeColor="text1"/>
        </w:rPr>
        <w:t>Signes Musiques n°</w:t>
      </w:r>
      <w:r>
        <w:rPr>
          <w:color w:val="000000" w:themeColor="text1"/>
        </w:rPr>
        <w:t xml:space="preserve"> 16 et 15</w:t>
      </w:r>
    </w:p>
    <w:p w14:paraId="29DBB95E" w14:textId="77777777" w:rsidR="00430CB5" w:rsidRPr="0014797E" w:rsidRDefault="00430CB5" w:rsidP="00430CB5"/>
    <w:p w14:paraId="6D630C55" w14:textId="77777777" w:rsidR="00C35809" w:rsidRPr="00533ABF" w:rsidRDefault="00C35809" w:rsidP="007B68E5">
      <w:pPr>
        <w:pStyle w:val="Titre3"/>
        <w:pBdr>
          <w:bottom w:val="single" w:sz="4" w:space="1" w:color="auto"/>
        </w:pBdr>
        <w:rPr>
          <w:color w:val="7030A0"/>
        </w:rPr>
      </w:pPr>
      <w:r w:rsidRPr="00533ABF">
        <w:rPr>
          <w:color w:val="7030A0"/>
        </w:rPr>
        <w:t xml:space="preserve">Prière universelle </w:t>
      </w:r>
    </w:p>
    <w:p w14:paraId="28C40443" w14:textId="3FB167B3" w:rsidR="00F12609" w:rsidRDefault="00F12609" w:rsidP="00F12609">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071829">
        <w:t>.</w:t>
      </w:r>
    </w:p>
    <w:p w14:paraId="097969B5" w14:textId="77777777" w:rsidR="00C95D36" w:rsidRPr="00C95D36" w:rsidRDefault="00C95D36" w:rsidP="00C95D36">
      <w:pPr>
        <w:pStyle w:val="Textepuces"/>
        <w:numPr>
          <w:ilvl w:val="0"/>
          <w:numId w:val="14"/>
        </w:numPr>
        <w:tabs>
          <w:tab w:val="left" w:pos="567"/>
        </w:tabs>
        <w:spacing w:after="120"/>
        <w:ind w:left="567" w:hanging="283"/>
        <w:rPr>
          <w:b/>
        </w:rPr>
      </w:pPr>
      <w:r w:rsidRPr="00C95D36">
        <w:rPr>
          <w:b/>
        </w:rPr>
        <w:t>Introduction</w:t>
      </w:r>
    </w:p>
    <w:p w14:paraId="11D8EDBE" w14:textId="77777777" w:rsidR="00C95D36" w:rsidRPr="00C95D36" w:rsidRDefault="00C95D36" w:rsidP="00C95D36">
      <w:pPr>
        <w:spacing w:after="120"/>
        <w:jc w:val="center"/>
        <w:rPr>
          <w:rFonts w:eastAsia="Calibri"/>
          <w:i/>
          <w:lang w:eastAsia="en-US"/>
        </w:rPr>
      </w:pPr>
      <w:r w:rsidRPr="00C95D36">
        <w:rPr>
          <w:rFonts w:eastAsia="Calibri"/>
          <w:i/>
          <w:lang w:eastAsia="en-US"/>
        </w:rPr>
        <w:t>Unissons notre prière à celle de tous les chrétiens qui attendent dans la foi la venue de « Dieu-avec-nous ».</w:t>
      </w:r>
    </w:p>
    <w:p w14:paraId="4A255336" w14:textId="77777777" w:rsidR="00C95D36" w:rsidRDefault="00C95D36" w:rsidP="00C95D36">
      <w:pPr>
        <w:pStyle w:val="Textepuces"/>
        <w:numPr>
          <w:ilvl w:val="0"/>
          <w:numId w:val="14"/>
        </w:numPr>
        <w:tabs>
          <w:tab w:val="left" w:pos="567"/>
        </w:tabs>
        <w:spacing w:after="120"/>
        <w:ind w:left="567" w:hanging="283"/>
        <w:rPr>
          <w:rFonts w:eastAsia="Calibri"/>
          <w:lang w:eastAsia="en-US"/>
        </w:rPr>
      </w:pPr>
      <w:r w:rsidRPr="00C95D36">
        <w:rPr>
          <w:rFonts w:eastAsia="Calibri"/>
          <w:b/>
          <w:lang w:eastAsia="en-US"/>
        </w:rPr>
        <w:t>Refrain :</w:t>
      </w:r>
      <w:r w:rsidRPr="00C95D36">
        <w:rPr>
          <w:rFonts w:eastAsia="Calibri"/>
          <w:lang w:eastAsia="en-US"/>
        </w:rPr>
        <w:t xml:space="preserve"> </w:t>
      </w:r>
      <w:r w:rsidRPr="00C95D36">
        <w:rPr>
          <w:rFonts w:eastAsia="Calibri"/>
          <w:b/>
          <w:lang w:eastAsia="en-US"/>
        </w:rPr>
        <w:t>Réveille ta puissance, Seigneur, viens nous sauver</w:t>
      </w:r>
      <w:r>
        <w:rPr>
          <w:rFonts w:eastAsia="Calibri"/>
          <w:b/>
          <w:lang w:eastAsia="en-US"/>
        </w:rPr>
        <w:t>.</w:t>
      </w:r>
      <w:r>
        <w:rPr>
          <w:rFonts w:eastAsia="Calibri"/>
          <w:b/>
          <w:lang w:eastAsia="en-US"/>
        </w:rPr>
        <w:tab/>
      </w:r>
      <w:r w:rsidRPr="00C95D36">
        <w:rPr>
          <w:rFonts w:eastAsia="Calibri"/>
          <w:lang w:eastAsia="en-US"/>
        </w:rPr>
        <w:tab/>
        <w:t>CNA 231-13</w:t>
      </w:r>
    </w:p>
    <w:p w14:paraId="14F61982" w14:textId="77777777" w:rsidR="00C95D36" w:rsidRPr="00C95D36" w:rsidRDefault="00C95D36" w:rsidP="00C95D36">
      <w:pPr>
        <w:pStyle w:val="Textepuces"/>
        <w:numPr>
          <w:ilvl w:val="0"/>
          <w:numId w:val="14"/>
        </w:numPr>
        <w:tabs>
          <w:tab w:val="left" w:pos="567"/>
        </w:tabs>
        <w:spacing w:after="120"/>
        <w:ind w:left="567" w:hanging="283"/>
        <w:rPr>
          <w:b/>
        </w:rPr>
      </w:pPr>
      <w:r w:rsidRPr="00C95D36">
        <w:rPr>
          <w:b/>
        </w:rPr>
        <w:lastRenderedPageBreak/>
        <w:t>Pistes d’Intentions</w:t>
      </w:r>
    </w:p>
    <w:p w14:paraId="403D505E" w14:textId="77777777" w:rsidR="00C95D36" w:rsidRPr="00C95D36" w:rsidRDefault="00C95D36" w:rsidP="00C95D36">
      <w:pPr>
        <w:spacing w:after="120" w:line="259" w:lineRule="auto"/>
        <w:ind w:left="1418"/>
        <w:rPr>
          <w:rFonts w:eastAsia="Calibri"/>
          <w:lang w:eastAsia="en-US"/>
        </w:rPr>
      </w:pPr>
      <w:r w:rsidRPr="00C95D36">
        <w:rPr>
          <w:rFonts w:eastAsia="Calibri"/>
          <w:i/>
          <w:lang w:eastAsia="en-US"/>
        </w:rPr>
        <w:t xml:space="preserve">Prions pour l’Église, « appelée à être sainte ». </w:t>
      </w:r>
      <w:r>
        <w:rPr>
          <w:rFonts w:eastAsia="Calibri"/>
          <w:i/>
          <w:lang w:eastAsia="en-US"/>
        </w:rPr>
        <w:br/>
      </w:r>
      <w:r w:rsidRPr="00C95D36">
        <w:rPr>
          <w:rFonts w:eastAsia="Calibri"/>
          <w:i/>
          <w:lang w:eastAsia="en-US"/>
        </w:rPr>
        <w:t xml:space="preserve">Prions pour ses pasteurs, le pape, les évêques et les prêtres. </w:t>
      </w:r>
      <w:r>
        <w:rPr>
          <w:rFonts w:eastAsia="Calibri"/>
          <w:i/>
          <w:lang w:eastAsia="en-US"/>
        </w:rPr>
        <w:br/>
      </w:r>
      <w:r w:rsidRPr="00C95D36">
        <w:rPr>
          <w:rFonts w:eastAsia="Calibri"/>
          <w:i/>
          <w:lang w:eastAsia="en-US"/>
        </w:rPr>
        <w:t xml:space="preserve">Prions pour tous les baptisés à qui Dieu a confié la Bonne Nouvelle à annoncer et à mettre en œuvre. </w:t>
      </w:r>
      <w:r>
        <w:rPr>
          <w:rFonts w:eastAsia="Calibri"/>
          <w:i/>
          <w:lang w:eastAsia="en-US"/>
        </w:rPr>
        <w:br/>
      </w:r>
      <w:r w:rsidRPr="00C95D36">
        <w:rPr>
          <w:rFonts w:eastAsia="Calibri"/>
          <w:i/>
          <w:lang w:eastAsia="en-US"/>
        </w:rPr>
        <w:t>Que « Dieu-avec-nous » affermisse leur foi et leur charité.</w:t>
      </w:r>
      <w:r w:rsidRPr="00C95D36">
        <w:rPr>
          <w:rFonts w:eastAsia="Calibri"/>
          <w:i/>
          <w:lang w:eastAsia="en-US"/>
        </w:rPr>
        <w:tab/>
      </w:r>
      <w:r w:rsidRPr="00C95D36">
        <w:rPr>
          <w:rFonts w:eastAsia="Calibri"/>
          <w:b/>
          <w:lang w:eastAsia="en-US"/>
        </w:rPr>
        <w:t>R/</w:t>
      </w:r>
    </w:p>
    <w:p w14:paraId="0B40EC36" w14:textId="3E1E8109" w:rsidR="00C95D36" w:rsidRPr="00C95D36" w:rsidRDefault="00C95D36" w:rsidP="00C95D36">
      <w:pPr>
        <w:spacing w:after="120" w:line="259" w:lineRule="auto"/>
        <w:ind w:left="1418"/>
        <w:rPr>
          <w:rFonts w:eastAsia="Calibri"/>
          <w:lang w:eastAsia="en-US"/>
        </w:rPr>
      </w:pPr>
      <w:r w:rsidRPr="00C95D36">
        <w:rPr>
          <w:rFonts w:eastAsia="Calibri"/>
          <w:i/>
          <w:lang w:eastAsia="en-US"/>
        </w:rPr>
        <w:t xml:space="preserve">Prions pour les pouvoirs publics, les chefs d’État et les responsables politiques. </w:t>
      </w:r>
      <w:r>
        <w:rPr>
          <w:rFonts w:eastAsia="Calibri"/>
          <w:i/>
          <w:lang w:eastAsia="en-US"/>
        </w:rPr>
        <w:br/>
      </w:r>
      <w:r w:rsidRPr="00C95D36">
        <w:rPr>
          <w:rFonts w:eastAsia="Calibri"/>
          <w:i/>
          <w:lang w:eastAsia="en-US"/>
        </w:rPr>
        <w:t xml:space="preserve">Que l’Esprit Saint éclaire leur cœur et leur intelligence </w:t>
      </w:r>
      <w:r>
        <w:rPr>
          <w:rFonts w:eastAsia="Calibri"/>
          <w:i/>
          <w:lang w:eastAsia="en-US"/>
        </w:rPr>
        <w:br/>
      </w:r>
      <w:r w:rsidRPr="00C95D36">
        <w:rPr>
          <w:rFonts w:eastAsia="Calibri"/>
          <w:i/>
          <w:lang w:eastAsia="en-US"/>
        </w:rPr>
        <w:t>pour qu’ils conduisent les peuples dans la justice et la paix.</w:t>
      </w:r>
      <w:r w:rsidRPr="00C95D36">
        <w:rPr>
          <w:rFonts w:eastAsia="Calibri"/>
          <w:b/>
          <w:i/>
          <w:lang w:eastAsia="en-US"/>
        </w:rPr>
        <w:t xml:space="preserve"> </w:t>
      </w:r>
      <w:r>
        <w:rPr>
          <w:rFonts w:eastAsia="Calibri"/>
          <w:b/>
          <w:i/>
          <w:lang w:eastAsia="en-US"/>
        </w:rPr>
        <w:tab/>
      </w:r>
      <w:r w:rsidRPr="00C95D36">
        <w:rPr>
          <w:rFonts w:eastAsia="Calibri"/>
          <w:b/>
          <w:lang w:eastAsia="en-US"/>
        </w:rPr>
        <w:t>R/</w:t>
      </w:r>
    </w:p>
    <w:p w14:paraId="54B280B9" w14:textId="77777777" w:rsidR="00C95D36" w:rsidRPr="00C95D36" w:rsidRDefault="00C95D36" w:rsidP="00C95D36">
      <w:pPr>
        <w:spacing w:after="120" w:line="259" w:lineRule="auto"/>
        <w:ind w:left="1418"/>
        <w:rPr>
          <w:rFonts w:eastAsia="Calibri"/>
          <w:i/>
          <w:lang w:eastAsia="en-US"/>
        </w:rPr>
      </w:pPr>
      <w:r w:rsidRPr="00C95D36">
        <w:rPr>
          <w:rFonts w:eastAsia="Calibri"/>
          <w:i/>
          <w:lang w:eastAsia="en-US"/>
        </w:rPr>
        <w:t xml:space="preserve">Prions pour ceux qui perdent confiance, en eux, dans les autres, en Dieu. </w:t>
      </w:r>
      <w:r>
        <w:rPr>
          <w:rFonts w:eastAsia="Calibri"/>
          <w:i/>
          <w:lang w:eastAsia="en-US"/>
        </w:rPr>
        <w:br/>
      </w:r>
      <w:r w:rsidRPr="00C95D36">
        <w:rPr>
          <w:rFonts w:eastAsia="Calibri"/>
          <w:i/>
          <w:lang w:eastAsia="en-US"/>
        </w:rPr>
        <w:t xml:space="preserve">Prions pour les malades dont la foi est mise à l’épreuve. </w:t>
      </w:r>
      <w:r>
        <w:rPr>
          <w:rFonts w:eastAsia="Calibri"/>
          <w:i/>
          <w:lang w:eastAsia="en-US"/>
        </w:rPr>
        <w:br/>
      </w:r>
      <w:r w:rsidRPr="00C95D36">
        <w:rPr>
          <w:rFonts w:eastAsia="Calibri"/>
          <w:i/>
          <w:lang w:eastAsia="en-US"/>
        </w:rPr>
        <w:t xml:space="preserve">Prions pour les personnes seules. </w:t>
      </w:r>
      <w:r>
        <w:rPr>
          <w:rFonts w:eastAsia="Calibri"/>
          <w:i/>
          <w:lang w:eastAsia="en-US"/>
        </w:rPr>
        <w:br/>
      </w:r>
      <w:r w:rsidRPr="00C95D36">
        <w:rPr>
          <w:rFonts w:eastAsia="Calibri"/>
          <w:i/>
          <w:lang w:eastAsia="en-US"/>
        </w:rPr>
        <w:t>Que « Dieu-avec-nous » les visite par l’intermédiaire de leurs frères.</w:t>
      </w:r>
      <w:r w:rsidRPr="00C95D36">
        <w:rPr>
          <w:rFonts w:eastAsia="Calibri"/>
          <w:b/>
          <w:i/>
          <w:lang w:eastAsia="en-US"/>
        </w:rPr>
        <w:t xml:space="preserve"> </w:t>
      </w:r>
      <w:r>
        <w:rPr>
          <w:rFonts w:eastAsia="Calibri"/>
          <w:b/>
          <w:i/>
          <w:lang w:eastAsia="en-US"/>
        </w:rPr>
        <w:tab/>
      </w:r>
      <w:r w:rsidRPr="00C95D36">
        <w:rPr>
          <w:rFonts w:eastAsia="Calibri"/>
          <w:b/>
          <w:lang w:eastAsia="en-US"/>
        </w:rPr>
        <w:t>R/</w:t>
      </w:r>
    </w:p>
    <w:p w14:paraId="5F012062" w14:textId="77777777" w:rsidR="00C95D36" w:rsidRPr="00C95D36" w:rsidRDefault="00C95D36" w:rsidP="00C95D36">
      <w:pPr>
        <w:spacing w:after="120" w:line="259" w:lineRule="auto"/>
        <w:ind w:left="1418"/>
        <w:rPr>
          <w:rFonts w:eastAsia="Calibri"/>
          <w:i/>
          <w:lang w:eastAsia="en-US"/>
        </w:rPr>
      </w:pPr>
      <w:r w:rsidRPr="00C95D36">
        <w:rPr>
          <w:rFonts w:eastAsia="Calibri"/>
          <w:i/>
          <w:lang w:eastAsia="en-US"/>
        </w:rPr>
        <w:t xml:space="preserve">Prions pour notre communauté. </w:t>
      </w:r>
      <w:r>
        <w:rPr>
          <w:rFonts w:eastAsia="Calibri"/>
          <w:i/>
          <w:lang w:eastAsia="en-US"/>
        </w:rPr>
        <w:br/>
      </w:r>
      <w:r w:rsidRPr="00C95D36">
        <w:rPr>
          <w:rFonts w:eastAsia="Calibri"/>
          <w:i/>
          <w:lang w:eastAsia="en-US"/>
        </w:rPr>
        <w:t xml:space="preserve">Qu’elle accueille avec la foi de Marie et de Joseph la venue du Sauveur. </w:t>
      </w:r>
      <w:r>
        <w:rPr>
          <w:rFonts w:eastAsia="Calibri"/>
          <w:i/>
          <w:lang w:eastAsia="en-US"/>
        </w:rPr>
        <w:tab/>
      </w:r>
      <w:r w:rsidRPr="00C95D36">
        <w:rPr>
          <w:rFonts w:eastAsia="Calibri"/>
          <w:b/>
          <w:lang w:eastAsia="en-US"/>
        </w:rPr>
        <w:t>R/</w:t>
      </w:r>
    </w:p>
    <w:p w14:paraId="49442E03" w14:textId="77777777" w:rsidR="00C95D36" w:rsidRDefault="00C95D36" w:rsidP="00C95D36">
      <w:pPr>
        <w:pStyle w:val="Textepuces"/>
        <w:numPr>
          <w:ilvl w:val="0"/>
          <w:numId w:val="14"/>
        </w:numPr>
        <w:tabs>
          <w:tab w:val="left" w:pos="567"/>
        </w:tabs>
        <w:spacing w:after="120"/>
        <w:ind w:left="567" w:hanging="283"/>
        <w:rPr>
          <w:rFonts w:eastAsia="Calibri"/>
          <w:lang w:eastAsia="en-US"/>
        </w:rPr>
      </w:pPr>
      <w:r w:rsidRPr="00C95D36">
        <w:rPr>
          <w:rFonts w:eastAsia="Calibri"/>
          <w:b/>
          <w:lang w:eastAsia="en-US"/>
        </w:rPr>
        <w:t>Conclusion</w:t>
      </w:r>
    </w:p>
    <w:p w14:paraId="57A5FDD5" w14:textId="124CD2C1" w:rsidR="00C95D36" w:rsidRPr="00C95D36" w:rsidRDefault="00C95D36" w:rsidP="00C95D36">
      <w:pPr>
        <w:spacing w:after="120"/>
        <w:jc w:val="both"/>
        <w:rPr>
          <w:rFonts w:eastAsia="Calibri"/>
          <w:lang w:eastAsia="en-US"/>
        </w:rPr>
      </w:pPr>
      <w:r w:rsidRPr="00C95D36">
        <w:rPr>
          <w:rFonts w:eastAsia="Calibri"/>
          <w:i/>
          <w:lang w:eastAsia="en-US"/>
        </w:rPr>
        <w:t>Sois avec nous, Seigneur notre Dieu. Toi qui viens habiter chez nous par l’intermédiaire de la Vierge Marie, emplis nos cœurs de ta présence, afin que nous puissions te rendre grâce, toujours et partout, par Jésus, le Christ, notre Seigneur.</w:t>
      </w:r>
      <w:r w:rsidRPr="00C95D36">
        <w:rPr>
          <w:rFonts w:eastAsia="Calibri"/>
          <w:lang w:eastAsia="en-US"/>
        </w:rPr>
        <w:t xml:space="preserve"> </w:t>
      </w:r>
      <w:r w:rsidRPr="00C95D36">
        <w:rPr>
          <w:rFonts w:eastAsia="Calibri"/>
          <w:b/>
          <w:lang w:eastAsia="en-US"/>
        </w:rPr>
        <w:t>R/ Amen</w:t>
      </w:r>
      <w:r w:rsidR="00891AE0">
        <w:rPr>
          <w:rFonts w:eastAsia="Calibri"/>
          <w:b/>
          <w:lang w:eastAsia="en-US"/>
        </w:rPr>
        <w:t>.</w:t>
      </w:r>
    </w:p>
    <w:p w14:paraId="1607BEEE" w14:textId="77777777" w:rsidR="000A24BB" w:rsidRPr="00533ABF" w:rsidRDefault="000A24BB" w:rsidP="001B46AA">
      <w:pPr>
        <w:pStyle w:val="Titre2"/>
        <w:spacing w:before="400"/>
        <w:rPr>
          <w:b/>
          <w:smallCaps/>
          <w:color w:val="7030A0"/>
        </w:rPr>
      </w:pPr>
      <w:r w:rsidRPr="00533ABF">
        <w:rPr>
          <w:b/>
          <w:smallCaps/>
          <w:color w:val="7030A0"/>
        </w:rPr>
        <w:t>Liturgie de l’Eucharistie</w:t>
      </w:r>
    </w:p>
    <w:p w14:paraId="42346F2D" w14:textId="77777777" w:rsidR="00BC5AA8" w:rsidRPr="00533ABF" w:rsidRDefault="00BC5AA8" w:rsidP="006A44F3">
      <w:pPr>
        <w:pStyle w:val="Textepuces"/>
        <w:ind w:left="0" w:firstLine="0"/>
        <w:rPr>
          <w:i/>
          <w:color w:val="7030A0"/>
        </w:rPr>
      </w:pPr>
    </w:p>
    <w:p w14:paraId="7099EC75" w14:textId="3F540464" w:rsidR="003C26EE" w:rsidRPr="00533ABF" w:rsidRDefault="00BC5AA8" w:rsidP="0059708C">
      <w:pPr>
        <w:pBdr>
          <w:bottom w:val="single" w:sz="4" w:space="1" w:color="auto"/>
        </w:pBdr>
        <w:ind w:left="284"/>
        <w:rPr>
          <w:rFonts w:ascii="Arial" w:hAnsi="Arial" w:cs="Arial"/>
          <w:color w:val="7030A0"/>
          <w:sz w:val="24"/>
        </w:rPr>
      </w:pPr>
      <w:r w:rsidRPr="00533ABF">
        <w:rPr>
          <w:rFonts w:ascii="Arial" w:hAnsi="Arial" w:cs="Arial"/>
          <w:color w:val="7030A0"/>
          <w:sz w:val="24"/>
        </w:rPr>
        <w:t xml:space="preserve">Préparation de l’autel et </w:t>
      </w:r>
      <w:r w:rsidR="00A62A07">
        <w:rPr>
          <w:rFonts w:ascii="Arial" w:hAnsi="Arial" w:cs="Arial"/>
          <w:color w:val="7030A0"/>
          <w:sz w:val="24"/>
        </w:rPr>
        <w:t>p</w:t>
      </w:r>
      <w:r w:rsidRPr="00533ABF">
        <w:rPr>
          <w:rFonts w:ascii="Arial" w:hAnsi="Arial" w:cs="Arial"/>
          <w:color w:val="7030A0"/>
          <w:sz w:val="24"/>
        </w:rPr>
        <w:t>résentation des dons</w:t>
      </w:r>
    </w:p>
    <w:p w14:paraId="5243624D" w14:textId="77777777" w:rsidR="00F12609" w:rsidRPr="006D640F" w:rsidRDefault="00F12609" w:rsidP="00F12609">
      <w:pPr>
        <w:pStyle w:val="Textepuces"/>
        <w:numPr>
          <w:ilvl w:val="0"/>
          <w:numId w:val="7"/>
        </w:numPr>
        <w:spacing w:before="120" w:after="120"/>
        <w:ind w:left="568" w:hanging="284"/>
      </w:pPr>
      <w:r w:rsidRPr="006D640F">
        <w:rPr>
          <w:b/>
          <w:smallCaps/>
        </w:rPr>
        <w:t>Procession des offrandes</w:t>
      </w:r>
      <w:r w:rsidRPr="006D640F">
        <w:rPr>
          <w:b/>
        </w:rPr>
        <w:t xml:space="preserve"> </w:t>
      </w:r>
    </w:p>
    <w:p w14:paraId="7E1F0500" w14:textId="77777777" w:rsidR="00F12609" w:rsidRDefault="00F12609" w:rsidP="00F12609">
      <w:pPr>
        <w:spacing w:line="220" w:lineRule="atLeast"/>
        <w:ind w:left="567"/>
        <w:jc w:val="both"/>
      </w:pPr>
      <w:r w:rsidRPr="00CE04FF">
        <w:rPr>
          <w:rFonts w:eastAsia="Calibri"/>
        </w:rPr>
        <w:t>Nous recevons tout de Dieu, jusqu’à notre pain quotidien. L’offrande que Dieu attend de nous est celle de notre cœur, par le Christ. Toute l’assembl</w:t>
      </w:r>
      <w:r>
        <w:rPr>
          <w:rFonts w:eastAsia="Calibri"/>
        </w:rPr>
        <w:t>é</w:t>
      </w:r>
      <w:r w:rsidRPr="00CE04FF">
        <w:rPr>
          <w:rFonts w:eastAsia="Calibri"/>
        </w:rPr>
        <w:t>e s’associe à cette démarche.</w:t>
      </w:r>
      <w:r w:rsidRPr="00CE04FF">
        <w:t xml:space="preserve"> La procession qui apporte les dons peut être accompagnée par un chant ou de la musique :</w:t>
      </w:r>
    </w:p>
    <w:p w14:paraId="070FD9D3" w14:textId="77777777" w:rsidR="00F12609" w:rsidRDefault="00F12609" w:rsidP="00F12609">
      <w:pPr>
        <w:pStyle w:val="Paragraphedeliste"/>
        <w:numPr>
          <w:ilvl w:val="1"/>
          <w:numId w:val="2"/>
        </w:numPr>
        <w:spacing w:line="220" w:lineRule="atLeast"/>
        <w:jc w:val="both"/>
      </w:pPr>
      <w:proofErr w:type="gramStart"/>
      <w:r>
        <w:t>une</w:t>
      </w:r>
      <w:proofErr w:type="gramEnd"/>
      <w:r>
        <w:t xml:space="preserve"> musique dépouillée</w:t>
      </w:r>
    </w:p>
    <w:p w14:paraId="06241AD8" w14:textId="77777777" w:rsidR="00F12609" w:rsidRPr="006D640F" w:rsidRDefault="00F12609" w:rsidP="00F12609">
      <w:pPr>
        <w:pStyle w:val="Paragraphedeliste"/>
        <w:numPr>
          <w:ilvl w:val="1"/>
          <w:numId w:val="2"/>
        </w:numPr>
        <w:spacing w:line="220" w:lineRule="atLeast"/>
        <w:jc w:val="both"/>
      </w:pPr>
      <w:proofErr w:type="gramStart"/>
      <w:r w:rsidRPr="006D640F">
        <w:rPr>
          <w:bCs/>
        </w:rPr>
        <w:t>un</w:t>
      </w:r>
      <w:proofErr w:type="gramEnd"/>
      <w:r w:rsidRPr="006D640F">
        <w:rPr>
          <w:bCs/>
        </w:rPr>
        <w:t xml:space="preserve"> chant qui s’adresse au Père.</w:t>
      </w:r>
    </w:p>
    <w:p w14:paraId="229506F2" w14:textId="77777777" w:rsidR="00BE2A15" w:rsidRPr="006A3009" w:rsidRDefault="00BE2A15" w:rsidP="0059708C">
      <w:pPr>
        <w:pStyle w:val="Lignechant"/>
        <w:ind w:left="567" w:hanging="284"/>
        <w:rPr>
          <w:b w:val="0"/>
          <w:color w:val="auto"/>
        </w:rPr>
      </w:pPr>
    </w:p>
    <w:p w14:paraId="4A383BCB" w14:textId="77777777" w:rsidR="00BC5AA8" w:rsidRPr="00D844AA" w:rsidRDefault="00BC5AA8" w:rsidP="003318DE">
      <w:pPr>
        <w:pStyle w:val="Textepuces"/>
        <w:numPr>
          <w:ilvl w:val="0"/>
          <w:numId w:val="7"/>
        </w:numPr>
        <w:ind w:left="567" w:hanging="284"/>
        <w:rPr>
          <w:color w:val="5F497A"/>
        </w:rPr>
      </w:pPr>
      <w:r w:rsidRPr="00D844AA">
        <w:rPr>
          <w:b/>
          <w:bCs/>
          <w:smallCaps/>
        </w:rPr>
        <w:t>Prière sur les offrandes</w:t>
      </w:r>
    </w:p>
    <w:p w14:paraId="0209C32F" w14:textId="76EA3918" w:rsidR="00516860" w:rsidRPr="00CE66FD" w:rsidRDefault="00F12609" w:rsidP="005713B5">
      <w:pPr>
        <w:snapToGrid w:val="0"/>
        <w:spacing w:before="360"/>
        <w:ind w:left="1985" w:hanging="284"/>
        <w:jc w:val="both"/>
        <w:rPr>
          <w:iCs/>
        </w:rPr>
      </w:pPr>
      <w:r>
        <w:rPr>
          <w:i/>
          <w:iCs/>
        </w:rPr>
        <w:t>Celle de la m</w:t>
      </w:r>
      <w:r w:rsidR="00516860" w:rsidRPr="00047D62">
        <w:rPr>
          <w:i/>
          <w:iCs/>
        </w:rPr>
        <w:t>esse du jour</w:t>
      </w:r>
      <w:r w:rsidR="00516860" w:rsidRPr="00047D62">
        <w:rPr>
          <w:iCs/>
        </w:rPr>
        <w:t xml:space="preserve"> (</w:t>
      </w:r>
      <w:r w:rsidR="00516860" w:rsidRPr="00047D62">
        <w:rPr>
          <w:iCs/>
          <w:sz w:val="18"/>
        </w:rPr>
        <w:t xml:space="preserve">Missel, </w:t>
      </w:r>
      <w:r w:rsidR="00516860" w:rsidRPr="001B2676">
        <w:rPr>
          <w:iCs/>
          <w:sz w:val="18"/>
        </w:rPr>
        <w:t>p.</w:t>
      </w:r>
      <w:r w:rsidR="00D957DB" w:rsidRPr="001B2676">
        <w:rPr>
          <w:iCs/>
          <w:sz w:val="18"/>
        </w:rPr>
        <w:t xml:space="preserve"> </w:t>
      </w:r>
      <w:r w:rsidR="00B861AF">
        <w:rPr>
          <w:iCs/>
          <w:sz w:val="18"/>
        </w:rPr>
        <w:t>27</w:t>
      </w:r>
      <w:r w:rsidR="00516860" w:rsidRPr="00CE66FD">
        <w:rPr>
          <w:iCs/>
        </w:rPr>
        <w:t>)</w:t>
      </w:r>
    </w:p>
    <w:p w14:paraId="2C34279D" w14:textId="77777777" w:rsidR="00B861AF" w:rsidRPr="00B861AF" w:rsidRDefault="00B861AF" w:rsidP="00B861AF">
      <w:pPr>
        <w:pStyle w:val="Oraison"/>
        <w:ind w:left="1701" w:right="33" w:firstLine="0"/>
        <w:rPr>
          <w:b/>
        </w:rPr>
      </w:pPr>
      <w:r>
        <w:rPr>
          <w:b/>
        </w:rPr>
        <w:t>C</w:t>
      </w:r>
      <w:r w:rsidRPr="00B861AF">
        <w:rPr>
          <w:b/>
        </w:rPr>
        <w:t>es offrandes déposées sur ton autel, Seigneur,</w:t>
      </w:r>
    </w:p>
    <w:p w14:paraId="67E07432" w14:textId="77777777" w:rsidR="00B861AF" w:rsidRPr="00B861AF" w:rsidRDefault="00B861AF" w:rsidP="00B861AF">
      <w:pPr>
        <w:pStyle w:val="Oraison"/>
        <w:ind w:left="1701" w:right="33" w:firstLine="0"/>
        <w:rPr>
          <w:b/>
        </w:rPr>
      </w:pPr>
      <w:proofErr w:type="gramStart"/>
      <w:r>
        <w:rPr>
          <w:b/>
        </w:rPr>
        <w:t>que</w:t>
      </w:r>
      <w:proofErr w:type="gramEnd"/>
      <w:r>
        <w:rPr>
          <w:b/>
        </w:rPr>
        <w:t xml:space="preserve"> l’Esprit les sanctifie, </w:t>
      </w:r>
    </w:p>
    <w:p w14:paraId="28D68AEA" w14:textId="77777777" w:rsidR="00B861AF" w:rsidRPr="00B861AF" w:rsidRDefault="00B861AF" w:rsidP="00B861AF">
      <w:pPr>
        <w:pStyle w:val="Oraison"/>
        <w:ind w:left="1701" w:right="33" w:firstLine="0"/>
        <w:rPr>
          <w:b/>
        </w:rPr>
      </w:pPr>
      <w:proofErr w:type="gramStart"/>
      <w:r>
        <w:rPr>
          <w:b/>
        </w:rPr>
        <w:t>lui</w:t>
      </w:r>
      <w:proofErr w:type="gramEnd"/>
      <w:r>
        <w:rPr>
          <w:b/>
        </w:rPr>
        <w:t xml:space="preserve"> dont la puissance a fécondé </w:t>
      </w:r>
    </w:p>
    <w:p w14:paraId="499C0A4D" w14:textId="77777777" w:rsidR="00B861AF" w:rsidRPr="00B861AF" w:rsidRDefault="00B861AF" w:rsidP="00B861AF">
      <w:pPr>
        <w:pStyle w:val="Oraison"/>
        <w:ind w:left="1701" w:right="33" w:firstLine="0"/>
        <w:rPr>
          <w:b/>
        </w:rPr>
      </w:pPr>
      <w:proofErr w:type="gramStart"/>
      <w:r w:rsidRPr="00B861AF">
        <w:rPr>
          <w:b/>
        </w:rPr>
        <w:t>le</w:t>
      </w:r>
      <w:proofErr w:type="gramEnd"/>
      <w:r w:rsidRPr="00B861AF">
        <w:rPr>
          <w:b/>
        </w:rPr>
        <w:t xml:space="preserve"> sein de la bienheureuse Marie.</w:t>
      </w:r>
    </w:p>
    <w:p w14:paraId="0243F6E8" w14:textId="77777777" w:rsidR="00430CB5" w:rsidRPr="00392EA4" w:rsidRDefault="00B861AF" w:rsidP="00B861AF">
      <w:pPr>
        <w:pStyle w:val="Oraison"/>
        <w:ind w:left="1701" w:right="33" w:firstLine="0"/>
        <w:rPr>
          <w:b/>
        </w:rPr>
      </w:pPr>
      <w:r w:rsidRPr="00B861AF">
        <w:rPr>
          <w:b/>
        </w:rPr>
        <w:t>Par le Christ, notre Seigneur.</w:t>
      </w:r>
    </w:p>
    <w:p w14:paraId="0029974F" w14:textId="5CE316A2" w:rsidR="00134231" w:rsidRPr="00557A99" w:rsidRDefault="00134231" w:rsidP="005713B5">
      <w:pPr>
        <w:snapToGrid w:val="0"/>
        <w:spacing w:before="360"/>
        <w:ind w:left="1701"/>
        <w:jc w:val="both"/>
        <w:rPr>
          <w:iCs/>
        </w:rPr>
      </w:pPr>
      <w:r w:rsidRPr="00557A99">
        <w:rPr>
          <w:i/>
          <w:iCs/>
        </w:rPr>
        <w:t>Celle d</w:t>
      </w:r>
      <w:r w:rsidR="00557A99">
        <w:rPr>
          <w:i/>
          <w:iCs/>
        </w:rPr>
        <w:t>e la miséricorde de Die</w:t>
      </w:r>
      <w:r w:rsidRPr="00557A99">
        <w:rPr>
          <w:i/>
          <w:iCs/>
        </w:rPr>
        <w:t xml:space="preserve">u </w:t>
      </w:r>
      <w:r w:rsidRPr="00557A99">
        <w:rPr>
          <w:iCs/>
        </w:rPr>
        <w:t>(</w:t>
      </w:r>
      <w:r w:rsidRPr="00557A99">
        <w:rPr>
          <w:iCs/>
          <w:sz w:val="18"/>
        </w:rPr>
        <w:t>Missel, p.</w:t>
      </w:r>
      <w:r w:rsidR="00557A99">
        <w:rPr>
          <w:iCs/>
          <w:sz w:val="18"/>
        </w:rPr>
        <w:t xml:space="preserve"> 1163</w:t>
      </w:r>
      <w:r w:rsidRPr="00557A99">
        <w:rPr>
          <w:iCs/>
        </w:rPr>
        <w:t>)</w:t>
      </w:r>
    </w:p>
    <w:p w14:paraId="70F7C3F1" w14:textId="5CD314FE" w:rsidR="00557A99" w:rsidRPr="00557A99" w:rsidRDefault="00557A99" w:rsidP="00557A99">
      <w:pPr>
        <w:autoSpaceDE w:val="0"/>
        <w:autoSpaceDN w:val="0"/>
        <w:adjustRightInd w:val="0"/>
        <w:ind w:left="1701"/>
        <w:rPr>
          <w:b/>
          <w:bCs/>
        </w:rPr>
      </w:pPr>
      <w:r w:rsidRPr="00557A99">
        <w:rPr>
          <w:b/>
        </w:rPr>
        <w:t>Reçois avec bonté, Seigneur, nos offrandes :</w:t>
      </w:r>
    </w:p>
    <w:p w14:paraId="6C24E816" w14:textId="77777777" w:rsidR="00557A99" w:rsidRPr="00557A99" w:rsidRDefault="00557A99" w:rsidP="00557A99">
      <w:pPr>
        <w:autoSpaceDE w:val="0"/>
        <w:autoSpaceDN w:val="0"/>
        <w:adjustRightInd w:val="0"/>
        <w:ind w:left="1701"/>
        <w:rPr>
          <w:b/>
        </w:rPr>
      </w:pPr>
      <w:proofErr w:type="gramStart"/>
      <w:r w:rsidRPr="00557A99">
        <w:rPr>
          <w:b/>
        </w:rPr>
        <w:t>fais</w:t>
      </w:r>
      <w:proofErr w:type="gramEnd"/>
      <w:r w:rsidRPr="00557A99">
        <w:rPr>
          <w:b/>
        </w:rPr>
        <w:t xml:space="preserve"> qu’elles deviennent le sacrement de notre rédemption,</w:t>
      </w:r>
    </w:p>
    <w:p w14:paraId="5EE897CA" w14:textId="4FC17665" w:rsidR="00557A99" w:rsidRPr="00557A99" w:rsidRDefault="00557A99" w:rsidP="00557A99">
      <w:pPr>
        <w:autoSpaceDE w:val="0"/>
        <w:autoSpaceDN w:val="0"/>
        <w:adjustRightInd w:val="0"/>
        <w:ind w:left="1701"/>
        <w:rPr>
          <w:b/>
          <w:bCs/>
        </w:rPr>
      </w:pPr>
      <w:proofErr w:type="gramStart"/>
      <w:r w:rsidRPr="00557A99">
        <w:rPr>
          <w:b/>
        </w:rPr>
        <w:t>mémorial</w:t>
      </w:r>
      <w:proofErr w:type="gramEnd"/>
      <w:r w:rsidRPr="00557A99">
        <w:rPr>
          <w:b/>
        </w:rPr>
        <w:t xml:space="preserve"> de la mort de ton Fils et de sa résurrection,</w:t>
      </w:r>
    </w:p>
    <w:p w14:paraId="1C140DB5" w14:textId="77777777" w:rsidR="00557A99" w:rsidRPr="00557A99" w:rsidRDefault="00557A99" w:rsidP="00557A99">
      <w:pPr>
        <w:autoSpaceDE w:val="0"/>
        <w:autoSpaceDN w:val="0"/>
        <w:adjustRightInd w:val="0"/>
        <w:ind w:left="1701"/>
        <w:rPr>
          <w:b/>
        </w:rPr>
      </w:pPr>
      <w:proofErr w:type="gramStart"/>
      <w:r w:rsidRPr="00557A99">
        <w:rPr>
          <w:b/>
        </w:rPr>
        <w:t>afin</w:t>
      </w:r>
      <w:proofErr w:type="gramEnd"/>
      <w:r w:rsidRPr="00557A99">
        <w:rPr>
          <w:b/>
        </w:rPr>
        <w:t xml:space="preserve"> que, par la force de ce sacrifice,</w:t>
      </w:r>
    </w:p>
    <w:p w14:paraId="485E8CC1" w14:textId="2F794C4E" w:rsidR="00557A99" w:rsidRPr="00557A99" w:rsidRDefault="00557A99" w:rsidP="00557A99">
      <w:pPr>
        <w:autoSpaceDE w:val="0"/>
        <w:autoSpaceDN w:val="0"/>
        <w:adjustRightInd w:val="0"/>
        <w:ind w:left="1701"/>
        <w:rPr>
          <w:b/>
          <w:bCs/>
        </w:rPr>
      </w:pPr>
      <w:proofErr w:type="gramStart"/>
      <w:r w:rsidRPr="00557A99">
        <w:rPr>
          <w:b/>
        </w:rPr>
        <w:t>nous</w:t>
      </w:r>
      <w:proofErr w:type="gramEnd"/>
      <w:r w:rsidRPr="00557A99">
        <w:rPr>
          <w:b/>
        </w:rPr>
        <w:t xml:space="preserve"> mettions toujours notre confiance dans le Christ</w:t>
      </w:r>
    </w:p>
    <w:p w14:paraId="6E4AA433" w14:textId="77777777" w:rsidR="00557A99" w:rsidRPr="00557A99" w:rsidRDefault="00557A99" w:rsidP="00557A99">
      <w:pPr>
        <w:autoSpaceDE w:val="0"/>
        <w:autoSpaceDN w:val="0"/>
        <w:adjustRightInd w:val="0"/>
        <w:ind w:left="1701"/>
        <w:rPr>
          <w:b/>
        </w:rPr>
      </w:pPr>
      <w:proofErr w:type="gramStart"/>
      <w:r w:rsidRPr="00557A99">
        <w:rPr>
          <w:b/>
        </w:rPr>
        <w:t>et</w:t>
      </w:r>
      <w:proofErr w:type="gramEnd"/>
      <w:r w:rsidRPr="00557A99">
        <w:rPr>
          <w:b/>
        </w:rPr>
        <w:t xml:space="preserve"> parvenions à la vie éternelle.</w:t>
      </w:r>
    </w:p>
    <w:p w14:paraId="730EFAA0" w14:textId="408A1B6F" w:rsidR="00392EA4" w:rsidRPr="00557A99" w:rsidRDefault="00557A99" w:rsidP="00557A99">
      <w:pPr>
        <w:pStyle w:val="Oraison"/>
        <w:ind w:left="1701" w:right="33" w:firstLine="0"/>
        <w:rPr>
          <w:b/>
        </w:rPr>
      </w:pPr>
      <w:r w:rsidRPr="00557A99">
        <w:rPr>
          <w:b/>
        </w:rPr>
        <w:t>Lui qui vit et règne pour les siècles des siècles.</w:t>
      </w:r>
    </w:p>
    <w:p w14:paraId="20B1D46C" w14:textId="77777777" w:rsidR="000F4E84" w:rsidRPr="00533ABF" w:rsidRDefault="002815B9" w:rsidP="00557A99">
      <w:pPr>
        <w:pBdr>
          <w:bottom w:val="single" w:sz="4" w:space="1" w:color="auto"/>
        </w:pBdr>
        <w:spacing w:before="360"/>
        <w:ind w:left="284"/>
        <w:rPr>
          <w:rFonts w:ascii="Arial" w:hAnsi="Arial" w:cs="Arial"/>
          <w:color w:val="7030A0"/>
          <w:sz w:val="24"/>
        </w:rPr>
      </w:pPr>
      <w:r w:rsidRPr="00533ABF">
        <w:rPr>
          <w:rFonts w:ascii="Arial" w:hAnsi="Arial" w:cs="Arial"/>
          <w:color w:val="7030A0"/>
          <w:sz w:val="24"/>
        </w:rPr>
        <w:t xml:space="preserve">Prière d’action de grâce </w:t>
      </w:r>
    </w:p>
    <w:p w14:paraId="7134A9B3" w14:textId="77777777" w:rsidR="00F12609" w:rsidRPr="00F12609" w:rsidRDefault="00296609" w:rsidP="00B27E72">
      <w:pPr>
        <w:pStyle w:val="Textepuces"/>
        <w:numPr>
          <w:ilvl w:val="0"/>
          <w:numId w:val="8"/>
        </w:numPr>
        <w:tabs>
          <w:tab w:val="left" w:pos="567"/>
        </w:tabs>
        <w:spacing w:before="120" w:after="100"/>
        <w:ind w:left="568" w:hanging="284"/>
        <w:rPr>
          <w:i/>
        </w:rPr>
      </w:pPr>
      <w:r w:rsidRPr="00190297">
        <w:rPr>
          <w:b/>
          <w:bCs/>
          <w:smallCaps/>
        </w:rPr>
        <w:t>Préface et Prière eucharistique</w:t>
      </w:r>
    </w:p>
    <w:p w14:paraId="612EF64B" w14:textId="4EAECA05" w:rsidR="00296609" w:rsidRPr="00B861AF" w:rsidRDefault="00B861AF" w:rsidP="00F12609">
      <w:pPr>
        <w:pStyle w:val="Textepuces"/>
        <w:tabs>
          <w:tab w:val="left" w:pos="567"/>
        </w:tabs>
        <w:spacing w:after="100"/>
        <w:ind w:left="567" w:firstLine="0"/>
        <w:rPr>
          <w:i/>
        </w:rPr>
      </w:pPr>
      <w:r>
        <w:t xml:space="preserve">Nous vous suggérons la </w:t>
      </w:r>
      <w:r w:rsidR="00134231" w:rsidRPr="007B2586">
        <w:t>2</w:t>
      </w:r>
      <w:r w:rsidR="00134231" w:rsidRPr="007B2586">
        <w:rPr>
          <w:vertAlign w:val="superscript"/>
        </w:rPr>
        <w:t>e</w:t>
      </w:r>
      <w:r w:rsidR="00134231" w:rsidRPr="007B2586">
        <w:t xml:space="preserve"> </w:t>
      </w:r>
      <w:r w:rsidR="00A62A07">
        <w:t>p</w:t>
      </w:r>
      <w:r w:rsidR="00467F62" w:rsidRPr="007B2586">
        <w:t xml:space="preserve">réface </w:t>
      </w:r>
      <w:r w:rsidR="00190297" w:rsidRPr="007B2586">
        <w:t>de l’Avent</w:t>
      </w:r>
      <w:r w:rsidR="007B2586">
        <w:t> :</w:t>
      </w:r>
      <w:proofErr w:type="gramStart"/>
      <w:r w:rsidR="00280E63" w:rsidRPr="007B2586">
        <w:rPr>
          <w:i/>
        </w:rPr>
        <w:t xml:space="preserve"> </w:t>
      </w:r>
      <w:r>
        <w:rPr>
          <w:i/>
        </w:rPr>
        <w:t>«</w:t>
      </w:r>
      <w:r w:rsidR="00280E63" w:rsidRPr="007B2586">
        <w:rPr>
          <w:i/>
        </w:rPr>
        <w:t>…</w:t>
      </w:r>
      <w:proofErr w:type="gramEnd"/>
      <w:r w:rsidRPr="00B861AF">
        <w:t xml:space="preserve"> </w:t>
      </w:r>
      <w:r w:rsidRPr="00B861AF">
        <w:rPr>
          <w:i/>
        </w:rPr>
        <w:t>Il est celui que tous les prophètes avaient annoncé,</w:t>
      </w:r>
      <w:r>
        <w:rPr>
          <w:i/>
        </w:rPr>
        <w:t xml:space="preserve"> </w:t>
      </w:r>
      <w:r w:rsidRPr="00B861AF">
        <w:rPr>
          <w:i/>
        </w:rPr>
        <w:t>celui que la Vierge Mère attendait dans le secret de son amour,</w:t>
      </w:r>
      <w:r>
        <w:rPr>
          <w:i/>
        </w:rPr>
        <w:t xml:space="preserve"> </w:t>
      </w:r>
      <w:r w:rsidRPr="00B861AF">
        <w:rPr>
          <w:i/>
        </w:rPr>
        <w:t>celui dont J</w:t>
      </w:r>
      <w:r>
        <w:rPr>
          <w:i/>
        </w:rPr>
        <w:t xml:space="preserve">ean Baptiste a proclamé la venue et manifesté la présence. </w:t>
      </w:r>
      <w:r w:rsidRPr="00B861AF">
        <w:rPr>
          <w:i/>
        </w:rPr>
        <w:t>C’est lui qui nous donne la joie</w:t>
      </w:r>
      <w:r>
        <w:rPr>
          <w:i/>
        </w:rPr>
        <w:t xml:space="preserve"> </w:t>
      </w:r>
      <w:r w:rsidRPr="00B861AF">
        <w:rPr>
          <w:i/>
        </w:rPr>
        <w:t>d’entrer déjà dans le mystère de Noël,</w:t>
      </w:r>
      <w:r>
        <w:rPr>
          <w:i/>
        </w:rPr>
        <w:t xml:space="preserve"> </w:t>
      </w:r>
      <w:r w:rsidRPr="00B861AF">
        <w:rPr>
          <w:i/>
        </w:rPr>
        <w:t>pour qu’il nous trouve, quand il viendra,</w:t>
      </w:r>
      <w:r>
        <w:rPr>
          <w:i/>
        </w:rPr>
        <w:t xml:space="preserve"> </w:t>
      </w:r>
      <w:r w:rsidRPr="00B861AF">
        <w:rPr>
          <w:i/>
        </w:rPr>
        <w:t>vigilants dans la prière</w:t>
      </w:r>
      <w:r>
        <w:rPr>
          <w:i/>
        </w:rPr>
        <w:t xml:space="preserve"> et remplis d’allégresse… »</w:t>
      </w:r>
      <w:r w:rsidR="00467F62" w:rsidRPr="007B2586">
        <w:t xml:space="preserve"> (</w:t>
      </w:r>
      <w:r w:rsidR="00467F62" w:rsidRPr="00B861AF">
        <w:rPr>
          <w:sz w:val="18"/>
        </w:rPr>
        <w:t>Missel, p.</w:t>
      </w:r>
      <w:r w:rsidR="00280E63" w:rsidRPr="00B861AF">
        <w:rPr>
          <w:sz w:val="18"/>
        </w:rPr>
        <w:t xml:space="preserve"> </w:t>
      </w:r>
      <w:r>
        <w:rPr>
          <w:sz w:val="18"/>
        </w:rPr>
        <w:t>29</w:t>
      </w:r>
      <w:r w:rsidR="00467F62" w:rsidRPr="007B2586">
        <w:t>)</w:t>
      </w:r>
      <w:r w:rsidR="00134231" w:rsidRPr="007B2586">
        <w:t>.</w:t>
      </w:r>
    </w:p>
    <w:p w14:paraId="49B3D907" w14:textId="77777777" w:rsidR="00F12609" w:rsidRPr="00A06CAE" w:rsidRDefault="00F12609" w:rsidP="00F12609">
      <w:pPr>
        <w:pStyle w:val="Textepuces"/>
        <w:numPr>
          <w:ilvl w:val="0"/>
          <w:numId w:val="8"/>
        </w:numPr>
        <w:tabs>
          <w:tab w:val="left" w:pos="567"/>
        </w:tabs>
        <w:spacing w:before="120"/>
        <w:rPr>
          <w:strike/>
        </w:rPr>
      </w:pPr>
      <w:r w:rsidRPr="00104268">
        <w:rPr>
          <w:b/>
          <w:bCs/>
          <w:smallCaps/>
        </w:rPr>
        <w:lastRenderedPageBreak/>
        <w:t>Saint, le Seigneur</w:t>
      </w:r>
      <w:r w:rsidRPr="00104268">
        <w:t xml:space="preserve"> </w:t>
      </w:r>
    </w:p>
    <w:p w14:paraId="1399CFFE" w14:textId="7F054CDA" w:rsidR="00F12609" w:rsidRPr="00A06CAE" w:rsidRDefault="00F12609" w:rsidP="00F12609">
      <w:pPr>
        <w:pStyle w:val="Textepuces"/>
        <w:tabs>
          <w:tab w:val="left" w:pos="567"/>
        </w:tabs>
        <w:spacing w:before="60"/>
        <w:ind w:left="1134" w:firstLine="0"/>
      </w:pPr>
      <w:r w:rsidRPr="00A06CAE">
        <w:rPr>
          <w:b/>
          <w:color w:val="7030A0"/>
        </w:rPr>
        <w:t>AL 539</w:t>
      </w:r>
      <w:r w:rsidRPr="00A06CAE">
        <w:rPr>
          <w:b/>
        </w:rPr>
        <w:t xml:space="preserve"> – Messe de </w:t>
      </w:r>
      <w:r w:rsidR="00A62A07">
        <w:rPr>
          <w:b/>
        </w:rPr>
        <w:t>s</w:t>
      </w:r>
      <w:r w:rsidRPr="00A06CAE">
        <w:rPr>
          <w:b/>
        </w:rPr>
        <w:t xml:space="preserve">aint Jean Baptiste – </w:t>
      </w:r>
      <w:r w:rsidRPr="00A06CAE">
        <w:t xml:space="preserve"> 25 messe</w:t>
      </w:r>
      <w:r w:rsidR="003757FA">
        <w:t>s pour toutes les assemblées (v</w:t>
      </w:r>
      <w:r w:rsidRPr="00A06CAE">
        <w:t>ol</w:t>
      </w:r>
      <w:r w:rsidR="003757FA">
        <w:t>.</w:t>
      </w:r>
      <w:r w:rsidRPr="00A06CAE">
        <w:t xml:space="preserve"> 1</w:t>
      </w:r>
      <w:r w:rsidR="003757FA">
        <w:t>)</w:t>
      </w:r>
    </w:p>
    <w:p w14:paraId="0ECCECB6" w14:textId="77777777" w:rsidR="00F12609" w:rsidRPr="00A06CAE" w:rsidRDefault="00F12609" w:rsidP="00F12609">
      <w:pPr>
        <w:pStyle w:val="Textepuces"/>
        <w:numPr>
          <w:ilvl w:val="0"/>
          <w:numId w:val="8"/>
        </w:numPr>
        <w:tabs>
          <w:tab w:val="left" w:pos="567"/>
        </w:tabs>
        <w:spacing w:before="120"/>
        <w:rPr>
          <w:strike/>
        </w:rPr>
      </w:pPr>
      <w:r w:rsidRPr="00104268">
        <w:rPr>
          <w:b/>
          <w:bCs/>
          <w:iCs/>
          <w:smallCaps/>
        </w:rPr>
        <w:t>Anamnèse</w:t>
      </w:r>
    </w:p>
    <w:p w14:paraId="66A1C6C0" w14:textId="0F1F0AF8" w:rsidR="00F12609" w:rsidRDefault="00F12609" w:rsidP="00F12609">
      <w:pPr>
        <w:pStyle w:val="Textepuces"/>
        <w:tabs>
          <w:tab w:val="left" w:pos="567"/>
          <w:tab w:val="left" w:pos="8510"/>
        </w:tabs>
        <w:spacing w:before="60"/>
        <w:ind w:left="1134" w:firstLine="0"/>
      </w:pPr>
      <w:r>
        <w:rPr>
          <w:b/>
          <w:color w:val="7030A0"/>
        </w:rPr>
        <w:t>AL 32-35 / CL 32-35</w:t>
      </w:r>
      <w:r w:rsidRPr="00A06CAE">
        <w:rPr>
          <w:b/>
        </w:rPr>
        <w:t xml:space="preserve"> –</w:t>
      </w:r>
      <w:r>
        <w:rPr>
          <w:b/>
        </w:rPr>
        <w:t xml:space="preserve"> Messe « La source de la vie » - Anamnèse</w:t>
      </w:r>
      <w:r w:rsidRPr="00A06CAE">
        <w:t xml:space="preserve"> – </w:t>
      </w:r>
      <w:r>
        <w:t>25 mes</w:t>
      </w:r>
      <w:r w:rsidR="003757FA">
        <w:t>ses pour toutes les assemblées (v</w:t>
      </w:r>
      <w:r>
        <w:t>ol. 1</w:t>
      </w:r>
      <w:r w:rsidR="003757FA">
        <w:t>)</w:t>
      </w:r>
    </w:p>
    <w:p w14:paraId="1FFF900A" w14:textId="77777777" w:rsidR="0059708C" w:rsidRPr="0059708C" w:rsidRDefault="0059708C" w:rsidP="0059708C">
      <w:pPr>
        <w:pStyle w:val="Textepuces"/>
        <w:tabs>
          <w:tab w:val="left" w:pos="567"/>
          <w:tab w:val="left" w:pos="8510"/>
        </w:tabs>
        <w:ind w:left="0" w:firstLine="0"/>
      </w:pPr>
    </w:p>
    <w:p w14:paraId="2A45904C" w14:textId="45899174" w:rsidR="002815B9" w:rsidRPr="00533ABF" w:rsidRDefault="002815B9" w:rsidP="0059708C">
      <w:pPr>
        <w:pStyle w:val="Titre3"/>
        <w:pBdr>
          <w:bottom w:val="single" w:sz="4" w:space="1" w:color="auto"/>
        </w:pBdr>
        <w:rPr>
          <w:color w:val="7030A0"/>
        </w:rPr>
      </w:pPr>
      <w:r w:rsidRPr="00533ABF">
        <w:rPr>
          <w:color w:val="7030A0"/>
        </w:rPr>
        <w:t xml:space="preserve">Fraction du pain &amp; </w:t>
      </w:r>
      <w:r w:rsidR="00EB623F">
        <w:rPr>
          <w:color w:val="7030A0"/>
        </w:rPr>
        <w:t>c</w:t>
      </w:r>
      <w:r w:rsidRPr="00533ABF">
        <w:rPr>
          <w:color w:val="7030A0"/>
        </w:rPr>
        <w:t>ommunion</w:t>
      </w:r>
    </w:p>
    <w:p w14:paraId="49BD8415" w14:textId="75DE9989" w:rsidR="008F07D2" w:rsidRPr="008F07D2" w:rsidRDefault="002815B9" w:rsidP="003318DE">
      <w:pPr>
        <w:pStyle w:val="Textepuces"/>
        <w:numPr>
          <w:ilvl w:val="0"/>
          <w:numId w:val="8"/>
        </w:numPr>
        <w:tabs>
          <w:tab w:val="left" w:pos="567"/>
        </w:tabs>
        <w:spacing w:after="100"/>
        <w:ind w:left="567" w:hanging="283"/>
        <w:rPr>
          <w:sz w:val="24"/>
          <w:szCs w:val="24"/>
        </w:rPr>
      </w:pPr>
      <w:r w:rsidRPr="009A702D">
        <w:rPr>
          <w:b/>
          <w:bCs/>
          <w:smallCaps/>
        </w:rPr>
        <w:t xml:space="preserve">Notre </w:t>
      </w:r>
      <w:r w:rsidR="00DA4A51" w:rsidRPr="009A702D">
        <w:rPr>
          <w:b/>
          <w:bCs/>
          <w:smallCaps/>
        </w:rPr>
        <w:t>Père</w:t>
      </w:r>
      <w:r w:rsidR="00DB242D" w:rsidRPr="009A702D">
        <w:rPr>
          <w:b/>
          <w:bCs/>
          <w:smallCaps/>
        </w:rPr>
        <w:t xml:space="preserve"> </w:t>
      </w:r>
    </w:p>
    <w:p w14:paraId="5BFFD970" w14:textId="73960427" w:rsidR="00F12609" w:rsidRPr="00B27E72" w:rsidRDefault="00B27E72" w:rsidP="00F12609">
      <w:pPr>
        <w:pStyle w:val="Textepuces"/>
        <w:tabs>
          <w:tab w:val="left" w:pos="567"/>
        </w:tabs>
        <w:spacing w:before="120" w:after="100"/>
        <w:ind w:left="567" w:firstLine="0"/>
        <w:rPr>
          <w:i/>
        </w:rPr>
      </w:pPr>
      <w:r w:rsidRPr="00B27E72">
        <w:rPr>
          <w:i/>
        </w:rPr>
        <w:t>Avec Joseph et Marie, demandons à Dieu de nous apprendre la confiance :</w:t>
      </w:r>
    </w:p>
    <w:p w14:paraId="01459474" w14:textId="77D00D50" w:rsidR="00F12609" w:rsidRDefault="00517FF6" w:rsidP="00F12609">
      <w:pPr>
        <w:pStyle w:val="Textepuces"/>
        <w:tabs>
          <w:tab w:val="left" w:pos="1418"/>
        </w:tabs>
        <w:spacing w:before="57" w:after="57"/>
        <w:ind w:left="1134" w:firstLine="0"/>
      </w:pPr>
      <w:r>
        <w:rPr>
          <w:b/>
        </w:rPr>
        <w:t>Comme nous l’avons appris du</w:t>
      </w:r>
      <w:r w:rsidR="00F12609">
        <w:rPr>
          <w:b/>
        </w:rPr>
        <w:t xml:space="preserve"> Sauveur</w:t>
      </w:r>
      <w:r>
        <w:rPr>
          <w:b/>
        </w:rPr>
        <w:t>, et selon son commandement, nous osons dire</w:t>
      </w:r>
      <w:r w:rsidR="00F12609">
        <w:rPr>
          <w:b/>
        </w:rPr>
        <w:t> : Notre Père…</w:t>
      </w:r>
    </w:p>
    <w:p w14:paraId="0B54E577" w14:textId="07091C1B" w:rsidR="00967C69" w:rsidRPr="00967C69" w:rsidRDefault="00FC4FD0" w:rsidP="00F12609">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before="120" w:after="120"/>
        <w:ind w:left="568" w:hanging="284"/>
      </w:pPr>
      <w:r w:rsidRPr="009A702D">
        <w:rPr>
          <w:b/>
          <w:bCs/>
          <w:smallCaps/>
        </w:rPr>
        <w:t xml:space="preserve">Geste de Paix </w:t>
      </w:r>
    </w:p>
    <w:p w14:paraId="2671976F" w14:textId="77777777" w:rsidR="00F12609" w:rsidRPr="00B523F0" w:rsidRDefault="00F12609" w:rsidP="00F12609">
      <w:pPr>
        <w:pStyle w:val="Textepuces"/>
        <w:numPr>
          <w:ilvl w:val="0"/>
          <w:numId w:val="8"/>
        </w:numPr>
        <w:ind w:left="284" w:firstLine="0"/>
        <w:rPr>
          <w:sz w:val="24"/>
        </w:rPr>
      </w:pPr>
      <w:r w:rsidRPr="00B523F0">
        <w:rPr>
          <w:b/>
          <w:bCs/>
          <w:smallCaps/>
        </w:rPr>
        <w:t xml:space="preserve">Chant de la fraction </w:t>
      </w:r>
    </w:p>
    <w:p w14:paraId="6ECB3DFC" w14:textId="4AA38F7C" w:rsidR="00F12609" w:rsidRPr="00105AD1" w:rsidRDefault="00F12609" w:rsidP="00F12609">
      <w:pPr>
        <w:pStyle w:val="Textepuces"/>
        <w:tabs>
          <w:tab w:val="left" w:pos="1134"/>
        </w:tabs>
        <w:spacing w:before="120" w:after="120"/>
        <w:ind w:left="1134" w:firstLine="0"/>
        <w:rPr>
          <w:sz w:val="24"/>
        </w:rPr>
      </w:pPr>
      <w:r w:rsidRPr="00105AD1">
        <w:rPr>
          <w:b/>
          <w:color w:val="7030A0"/>
        </w:rPr>
        <w:t xml:space="preserve">AL </w:t>
      </w:r>
      <w:r>
        <w:rPr>
          <w:b/>
          <w:color w:val="7030A0"/>
        </w:rPr>
        <w:t>70-89</w:t>
      </w:r>
      <w:r w:rsidRPr="00105AD1">
        <w:rPr>
          <w:b/>
          <w:color w:val="00B050"/>
        </w:rPr>
        <w:t xml:space="preserve"> </w:t>
      </w:r>
      <w:r w:rsidRPr="00105AD1">
        <w:rPr>
          <w:b/>
        </w:rPr>
        <w:t>–</w:t>
      </w:r>
      <w:r w:rsidRPr="00105AD1">
        <w:t xml:space="preserve"> </w:t>
      </w:r>
      <w:r w:rsidRPr="00105AD1">
        <w:rPr>
          <w:b/>
        </w:rPr>
        <w:t xml:space="preserve">Messe de </w:t>
      </w:r>
      <w:r w:rsidR="00EB623F">
        <w:rPr>
          <w:b/>
        </w:rPr>
        <w:t>s</w:t>
      </w:r>
      <w:r w:rsidRPr="00105AD1">
        <w:rPr>
          <w:b/>
        </w:rPr>
        <w:t>aint Louis -</w:t>
      </w:r>
      <w:r>
        <w:t xml:space="preserve"> </w:t>
      </w:r>
      <w:r w:rsidRPr="00105AD1">
        <w:rPr>
          <w:b/>
        </w:rPr>
        <w:t>Agneau de Dieu</w:t>
      </w:r>
      <w:r w:rsidRPr="00105AD1">
        <w:t xml:space="preserve"> – </w:t>
      </w:r>
      <w:r>
        <w:t>Signes Musiques n° 124 / 25 messe</w:t>
      </w:r>
      <w:r w:rsidR="003757FA">
        <w:t>s pour toutes les assemblées – (v</w:t>
      </w:r>
      <w:r>
        <w:t>ol. 1</w:t>
      </w:r>
      <w:r w:rsidR="003757FA">
        <w:t>)</w:t>
      </w:r>
    </w:p>
    <w:p w14:paraId="62FBD573" w14:textId="7FC45CB6" w:rsidR="00BC0452" w:rsidRPr="008A3EC2" w:rsidRDefault="00BC0452" w:rsidP="00B27E72">
      <w:pPr>
        <w:numPr>
          <w:ilvl w:val="0"/>
          <w:numId w:val="8"/>
        </w:numPr>
        <w:tabs>
          <w:tab w:val="left" w:pos="567"/>
        </w:tabs>
        <w:spacing w:before="120" w:after="120" w:line="220" w:lineRule="atLeast"/>
        <w:ind w:left="568" w:hanging="284"/>
        <w:jc w:val="both"/>
      </w:pPr>
      <w:r w:rsidRPr="008A3EC2">
        <w:rPr>
          <w:b/>
          <w:smallCaps/>
        </w:rPr>
        <w:t>Appel des « ministres extraordinaires » de la Communion</w:t>
      </w:r>
    </w:p>
    <w:p w14:paraId="72388D04" w14:textId="77777777" w:rsidR="00BC0452" w:rsidRDefault="00BC0452" w:rsidP="00BC0452">
      <w:pPr>
        <w:tabs>
          <w:tab w:val="left" w:pos="567"/>
        </w:tabs>
        <w:spacing w:line="220" w:lineRule="atLeast"/>
        <w:ind w:left="567"/>
        <w:jc w:val="both"/>
      </w:pPr>
      <w:r w:rsidRPr="008A3EC2">
        <w:t>Si des laïcs sont appelés à être ministres de la communion, il est souhaitable que le prêtre les invite à s’approcher de l’autel et qu’il les bénisse</w:t>
      </w:r>
      <w:r>
        <w:t xml:space="preserve"> (voir Missel p. </w:t>
      </w:r>
      <w:r w:rsidRPr="00943972">
        <w:t>1378</w:t>
      </w:r>
      <w:r>
        <w:t xml:space="preserve">) en disant : </w:t>
      </w:r>
    </w:p>
    <w:p w14:paraId="7E86D666" w14:textId="77777777" w:rsidR="00BC0452" w:rsidRPr="00943972" w:rsidRDefault="00BC0452" w:rsidP="00BC0452">
      <w:pPr>
        <w:tabs>
          <w:tab w:val="left" w:pos="567"/>
        </w:tabs>
        <w:spacing w:line="220" w:lineRule="atLeast"/>
        <w:ind w:left="567"/>
        <w:jc w:val="both"/>
        <w:rPr>
          <w:b/>
        </w:rPr>
      </w:pPr>
      <w:r w:rsidRPr="00943972">
        <w:rPr>
          <w:b/>
        </w:rPr>
        <w:t>Que le Seigneur vous bénisse : allez maintenant distribuer à vos frères et sœurs le Corps du Christ.</w:t>
      </w:r>
    </w:p>
    <w:p w14:paraId="15DC0251" w14:textId="77777777" w:rsidR="00BC0452" w:rsidRDefault="00BC0452" w:rsidP="00BC0452">
      <w:pPr>
        <w:tabs>
          <w:tab w:val="left" w:pos="567"/>
        </w:tabs>
        <w:spacing w:line="220" w:lineRule="atLeast"/>
        <w:ind w:left="567"/>
        <w:jc w:val="both"/>
        <w:rPr>
          <w:b/>
        </w:rPr>
      </w:pPr>
      <w:r>
        <w:t xml:space="preserve">Le ministre répond : </w:t>
      </w:r>
      <w:r w:rsidRPr="00943972">
        <w:rPr>
          <w:b/>
        </w:rPr>
        <w:t>Amen.</w:t>
      </w:r>
    </w:p>
    <w:p w14:paraId="370B8CC8" w14:textId="77777777" w:rsidR="00E94AE2" w:rsidRPr="00B124C4" w:rsidRDefault="00E94AE2" w:rsidP="00A74884">
      <w:pPr>
        <w:pStyle w:val="Textepuces"/>
        <w:numPr>
          <w:ilvl w:val="0"/>
          <w:numId w:val="8"/>
        </w:numPr>
        <w:tabs>
          <w:tab w:val="left" w:pos="567"/>
        </w:tabs>
        <w:spacing w:before="120" w:after="120"/>
        <w:ind w:left="568" w:hanging="284"/>
        <w:rPr>
          <w:bCs/>
          <w:smallCaps/>
        </w:rPr>
      </w:pPr>
      <w:r w:rsidRPr="00B124C4">
        <w:rPr>
          <w:b/>
          <w:bCs/>
          <w:smallCaps/>
        </w:rPr>
        <w:t>invitatoire à la communion</w:t>
      </w:r>
    </w:p>
    <w:p w14:paraId="06F6936F" w14:textId="42CA59F8" w:rsidR="00B861AF" w:rsidRPr="00A74884" w:rsidRDefault="00A74884" w:rsidP="00A74884">
      <w:pPr>
        <w:pStyle w:val="Oraison"/>
        <w:ind w:left="1701" w:firstLine="0"/>
        <w:rPr>
          <w:i/>
        </w:rPr>
      </w:pPr>
      <w:r w:rsidRPr="00A74884">
        <w:rPr>
          <w:i/>
        </w:rPr>
        <w:t xml:space="preserve"> « Voici que la Vierge concevra, elle enfantera un fils</w:t>
      </w:r>
      <w:r w:rsidRPr="00A74884">
        <w:rPr>
          <w:i/>
        </w:rPr>
        <w:br/>
        <w:t>auquel on donnera le nom d’Emmanuel : Dieu-avec-nous. » (Mt 1, 23)</w:t>
      </w:r>
    </w:p>
    <w:p w14:paraId="7E8C1666" w14:textId="77777777" w:rsidR="00B861AF" w:rsidRPr="00703358" w:rsidRDefault="00B861AF" w:rsidP="00B861AF">
      <w:pPr>
        <w:ind w:left="1701"/>
        <w:jc w:val="both"/>
        <w:rPr>
          <w:b/>
          <w:bCs/>
        </w:rPr>
      </w:pPr>
      <w:r w:rsidRPr="00703358">
        <w:rPr>
          <w:b/>
          <w:bCs/>
        </w:rPr>
        <w:t>Voici l’Agneau de Dieu,</w:t>
      </w:r>
    </w:p>
    <w:p w14:paraId="5F444F0C" w14:textId="77777777" w:rsidR="00B861AF" w:rsidRPr="00703358" w:rsidRDefault="00B861AF" w:rsidP="00B861AF">
      <w:pPr>
        <w:ind w:left="1701"/>
        <w:jc w:val="both"/>
        <w:rPr>
          <w:b/>
          <w:bCs/>
        </w:rPr>
      </w:pPr>
      <w:proofErr w:type="gramStart"/>
      <w:r w:rsidRPr="00703358">
        <w:rPr>
          <w:b/>
          <w:bCs/>
        </w:rPr>
        <w:t>voici</w:t>
      </w:r>
      <w:proofErr w:type="gramEnd"/>
      <w:r w:rsidRPr="00703358">
        <w:rPr>
          <w:b/>
          <w:bCs/>
        </w:rPr>
        <w:t xml:space="preserve"> celui qui enlève les péchés du monde.</w:t>
      </w:r>
    </w:p>
    <w:p w14:paraId="5A997346" w14:textId="77777777" w:rsidR="00B861AF" w:rsidRPr="00703358" w:rsidRDefault="00B861AF" w:rsidP="00B861AF">
      <w:pPr>
        <w:ind w:left="1701"/>
        <w:jc w:val="both"/>
        <w:rPr>
          <w:b/>
          <w:bCs/>
        </w:rPr>
      </w:pPr>
      <w:r w:rsidRPr="00703358">
        <w:rPr>
          <w:b/>
          <w:bCs/>
        </w:rPr>
        <w:t>Heureux les invités au repas des noces de l’Agneau !</w:t>
      </w:r>
    </w:p>
    <w:p w14:paraId="22DB2EDF" w14:textId="77777777" w:rsidR="0002345F" w:rsidRPr="002B5834" w:rsidRDefault="00647922" w:rsidP="00A74884">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spacing w:before="120" w:after="120"/>
        <w:ind w:left="568" w:hanging="284"/>
      </w:pPr>
      <w:r w:rsidRPr="002B5834">
        <w:rPr>
          <w:b/>
          <w:bCs/>
          <w:smallCaps/>
        </w:rPr>
        <w:t>Communion</w:t>
      </w:r>
    </w:p>
    <w:p w14:paraId="269264F9" w14:textId="77777777" w:rsidR="00F12609" w:rsidRPr="00BD7133" w:rsidRDefault="00F12609" w:rsidP="00F12609">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643" w:firstLine="0"/>
        <w:rPr>
          <w:bCs/>
        </w:rPr>
      </w:pPr>
      <w:r w:rsidRPr="00BD7133">
        <w:rPr>
          <w:bCs/>
          <w:u w:val="single"/>
        </w:rPr>
        <w:t>Pendant la démarche</w:t>
      </w:r>
      <w:r w:rsidRPr="00BD7133">
        <w:rPr>
          <w:bCs/>
        </w:rPr>
        <w:t xml:space="preserve"> – L’orgue peut reprendre un classique de ce temps de l’Avent. </w:t>
      </w:r>
    </w:p>
    <w:p w14:paraId="59386DA9" w14:textId="77777777" w:rsidR="00F12609" w:rsidRPr="00BD7133" w:rsidRDefault="00F12609" w:rsidP="00F12609">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643" w:firstLine="0"/>
        <w:rPr>
          <w:b/>
        </w:rPr>
      </w:pPr>
      <w:r w:rsidRPr="00BD7133">
        <w:rPr>
          <w:bCs/>
        </w:rPr>
        <w:t>Il est aussi possible de chanter :</w:t>
      </w:r>
    </w:p>
    <w:p w14:paraId="2E11FED2" w14:textId="77777777" w:rsidR="00F12609" w:rsidRDefault="00F12609" w:rsidP="001A1A11">
      <w:pPr>
        <w:pStyle w:val="Lignechant"/>
        <w:spacing w:before="60"/>
        <w:rPr>
          <w:b w:val="0"/>
          <w:color w:val="auto"/>
        </w:rPr>
      </w:pPr>
      <w:r w:rsidRPr="00EA403D">
        <w:rPr>
          <w:color w:val="7030A0"/>
        </w:rPr>
        <w:t>D 140-3</w:t>
      </w:r>
      <w:r w:rsidRPr="00EA403D">
        <w:rPr>
          <w:b w:val="0"/>
          <w:color w:val="auto"/>
        </w:rPr>
        <w:tab/>
      </w:r>
      <w:r w:rsidRPr="00EA403D">
        <w:rPr>
          <w:color w:val="auto"/>
        </w:rPr>
        <w:t>Celui qui a mangé de ce pain</w:t>
      </w:r>
      <w:r w:rsidRPr="00EA403D">
        <w:rPr>
          <w:b w:val="0"/>
          <w:color w:val="auto"/>
        </w:rPr>
        <w:tab/>
        <w:t>Signes Musiques n° 68 et 8</w:t>
      </w:r>
    </w:p>
    <w:p w14:paraId="03698613" w14:textId="77777777" w:rsidR="00F12609" w:rsidRDefault="00F12609" w:rsidP="001A1A11">
      <w:pPr>
        <w:pStyle w:val="Lignechant"/>
        <w:spacing w:before="60"/>
        <w:rPr>
          <w:b w:val="0"/>
          <w:color w:val="auto"/>
        </w:rPr>
      </w:pPr>
      <w:r w:rsidRPr="00EA403D">
        <w:rPr>
          <w:color w:val="7030A0"/>
        </w:rPr>
        <w:t>DP 65-04</w:t>
      </w:r>
      <w:r>
        <w:rPr>
          <w:color w:val="7030A0"/>
        </w:rPr>
        <w:tab/>
      </w:r>
      <w:r w:rsidRPr="00EA403D">
        <w:rPr>
          <w:color w:val="auto"/>
        </w:rPr>
        <w:t>Heureux ceux qui sont invités</w:t>
      </w:r>
      <w:r>
        <w:rPr>
          <w:color w:val="auto"/>
        </w:rPr>
        <w:tab/>
      </w:r>
      <w:r w:rsidRPr="00EA403D">
        <w:rPr>
          <w:b w:val="0"/>
          <w:color w:val="auto"/>
        </w:rPr>
        <w:t>Signes Musiques n°</w:t>
      </w:r>
      <w:r>
        <w:rPr>
          <w:b w:val="0"/>
          <w:color w:val="auto"/>
        </w:rPr>
        <w:t xml:space="preserve"> </w:t>
      </w:r>
      <w:r w:rsidRPr="00EA403D">
        <w:rPr>
          <w:b w:val="0"/>
          <w:color w:val="auto"/>
        </w:rPr>
        <w:t>148</w:t>
      </w:r>
    </w:p>
    <w:p w14:paraId="02493AD5" w14:textId="77777777" w:rsidR="00F12609" w:rsidRDefault="00F12609" w:rsidP="001A1A11">
      <w:pPr>
        <w:pStyle w:val="Lignechant"/>
        <w:spacing w:before="60"/>
        <w:rPr>
          <w:b w:val="0"/>
          <w:color w:val="auto"/>
        </w:rPr>
      </w:pPr>
      <w:r>
        <w:rPr>
          <w:color w:val="7030A0"/>
        </w:rPr>
        <w:t>D 577 / E 161</w:t>
      </w:r>
      <w:r>
        <w:rPr>
          <w:color w:val="7030A0"/>
        </w:rPr>
        <w:tab/>
      </w:r>
      <w:r w:rsidRPr="00EA403D">
        <w:rPr>
          <w:color w:val="auto"/>
        </w:rPr>
        <w:t>Laisserons-nous à notre table</w:t>
      </w:r>
      <w:r>
        <w:rPr>
          <w:color w:val="auto"/>
        </w:rPr>
        <w:tab/>
      </w:r>
      <w:r>
        <w:rPr>
          <w:b w:val="0"/>
          <w:color w:val="auto"/>
        </w:rPr>
        <w:t>CNA 697</w:t>
      </w:r>
    </w:p>
    <w:p w14:paraId="4E62AC22" w14:textId="77777777" w:rsidR="00F12609" w:rsidRDefault="00F12609" w:rsidP="001A1A11">
      <w:pPr>
        <w:pStyle w:val="Lignechant"/>
        <w:spacing w:before="60"/>
        <w:rPr>
          <w:b w:val="0"/>
          <w:color w:val="000000" w:themeColor="text1"/>
        </w:rPr>
      </w:pPr>
      <w:r w:rsidRPr="00EA403D">
        <w:rPr>
          <w:color w:val="7030A0"/>
        </w:rPr>
        <w:t>D 39-66</w:t>
      </w:r>
      <w:r>
        <w:rPr>
          <w:color w:val="7030A0"/>
        </w:rPr>
        <w:tab/>
      </w:r>
      <w:r w:rsidRPr="00EA403D">
        <w:rPr>
          <w:color w:val="000000" w:themeColor="text1"/>
        </w:rPr>
        <w:t>Joie pour nous, la table est prête</w:t>
      </w:r>
      <w:r>
        <w:rPr>
          <w:color w:val="000000" w:themeColor="text1"/>
        </w:rPr>
        <w:tab/>
      </w:r>
      <w:r w:rsidRPr="00EA403D">
        <w:rPr>
          <w:b w:val="0"/>
          <w:color w:val="000000" w:themeColor="text1"/>
        </w:rPr>
        <w:t>CD Chants simples pour le dimanche (Bayard)</w:t>
      </w:r>
    </w:p>
    <w:p w14:paraId="3A727B62" w14:textId="77777777" w:rsidR="00F12609" w:rsidRPr="00EA403D" w:rsidRDefault="00F12609" w:rsidP="001A1A11">
      <w:pPr>
        <w:pStyle w:val="Lignechant"/>
        <w:spacing w:before="60"/>
        <w:rPr>
          <w:b w:val="0"/>
          <w:color w:val="000000" w:themeColor="text1"/>
        </w:rPr>
      </w:pPr>
      <w:r w:rsidRPr="00EA403D">
        <w:rPr>
          <w:color w:val="7030A0"/>
        </w:rPr>
        <w:t>M 105</w:t>
      </w:r>
      <w:r>
        <w:rPr>
          <w:color w:val="7030A0"/>
        </w:rPr>
        <w:t xml:space="preserve"> / L 105</w:t>
      </w:r>
      <w:r>
        <w:rPr>
          <w:color w:val="7030A0"/>
        </w:rPr>
        <w:tab/>
      </w:r>
      <w:r w:rsidRPr="00EA403D">
        <w:rPr>
          <w:color w:val="auto"/>
        </w:rPr>
        <w:t>Toi</w:t>
      </w:r>
      <w:r>
        <w:rPr>
          <w:color w:val="auto"/>
        </w:rPr>
        <w:t>,</w:t>
      </w:r>
      <w:r w:rsidRPr="00EA403D">
        <w:rPr>
          <w:color w:val="auto"/>
        </w:rPr>
        <w:t xml:space="preserve"> Jésus-Christ </w:t>
      </w:r>
      <w:r>
        <w:rPr>
          <w:color w:val="auto"/>
        </w:rPr>
        <w:tab/>
      </w:r>
      <w:r w:rsidRPr="001442D3">
        <w:rPr>
          <w:b w:val="0"/>
          <w:color w:val="auto"/>
        </w:rPr>
        <w:t>CD Hosanna (SM)</w:t>
      </w:r>
    </w:p>
    <w:p w14:paraId="54F41FB7" w14:textId="77777777" w:rsidR="00F12609" w:rsidRPr="00EA403D" w:rsidRDefault="00F12609" w:rsidP="001A1A11">
      <w:pPr>
        <w:pStyle w:val="Lignechant"/>
        <w:spacing w:before="60"/>
        <w:rPr>
          <w:b w:val="0"/>
          <w:color w:val="auto"/>
        </w:rPr>
      </w:pPr>
    </w:p>
    <w:p w14:paraId="34718367" w14:textId="77777777" w:rsidR="00F12609" w:rsidRDefault="00F12609" w:rsidP="00F12609">
      <w:pPr>
        <w:pStyle w:val="Lignechant"/>
        <w:spacing w:before="120" w:after="120"/>
        <w:ind w:left="643"/>
        <w:rPr>
          <w:b w:val="0"/>
          <w:bCs/>
          <w:color w:val="auto"/>
        </w:rPr>
      </w:pPr>
      <w:r w:rsidRPr="00EA403D">
        <w:rPr>
          <w:b w:val="0"/>
          <w:bCs/>
          <w:color w:val="auto"/>
        </w:rPr>
        <w:t xml:space="preserve">Cependant, durant ce temps de l’Avent, nous vous suggérons de privilégier une communion sans chant pour insister sur </w:t>
      </w:r>
      <w:r w:rsidRPr="00EA403D">
        <w:rPr>
          <w:b w:val="0"/>
          <w:bCs/>
          <w:color w:val="auto"/>
          <w:u w:val="single"/>
        </w:rPr>
        <w:t>un chant d’action de grâce</w:t>
      </w:r>
      <w:r w:rsidRPr="00EA403D">
        <w:rPr>
          <w:b w:val="0"/>
          <w:bCs/>
          <w:color w:val="auto"/>
        </w:rPr>
        <w:t xml:space="preserve"> qui peut être commun à tous les dimanches ; par exemple : </w:t>
      </w:r>
    </w:p>
    <w:p w14:paraId="01CACAAF" w14:textId="77777777" w:rsidR="00F12609" w:rsidRDefault="00F12609" w:rsidP="001A1A11">
      <w:pPr>
        <w:pStyle w:val="Lignechant"/>
        <w:spacing w:before="60"/>
        <w:rPr>
          <w:b w:val="0"/>
          <w:color w:val="auto"/>
        </w:rPr>
      </w:pPr>
      <w:r w:rsidRPr="00EA403D">
        <w:rPr>
          <w:color w:val="7030A0"/>
        </w:rPr>
        <w:t>D 140-3</w:t>
      </w:r>
      <w:r w:rsidRPr="00EA403D">
        <w:rPr>
          <w:b w:val="0"/>
          <w:color w:val="auto"/>
        </w:rPr>
        <w:tab/>
      </w:r>
      <w:r w:rsidRPr="00EA403D">
        <w:rPr>
          <w:color w:val="auto"/>
        </w:rPr>
        <w:t>Celui qui a mangé de ce pain</w:t>
      </w:r>
      <w:r w:rsidRPr="00EA403D">
        <w:rPr>
          <w:b w:val="0"/>
          <w:color w:val="auto"/>
        </w:rPr>
        <w:tab/>
        <w:t>Signes Musiques n° 68 et 8</w:t>
      </w:r>
    </w:p>
    <w:p w14:paraId="5BCE3AE5" w14:textId="77777777" w:rsidR="00F12609" w:rsidRPr="00EA403D" w:rsidRDefault="00F12609" w:rsidP="001A1A11">
      <w:pPr>
        <w:pStyle w:val="Lignechant"/>
        <w:spacing w:before="60"/>
        <w:rPr>
          <w:b w:val="0"/>
          <w:color w:val="auto"/>
        </w:rPr>
      </w:pPr>
      <w:r w:rsidRPr="00EA403D">
        <w:rPr>
          <w:color w:val="7030A0"/>
        </w:rPr>
        <w:t>DP 65-04</w:t>
      </w:r>
      <w:r>
        <w:rPr>
          <w:color w:val="7030A0"/>
        </w:rPr>
        <w:tab/>
      </w:r>
      <w:r w:rsidRPr="00EA403D">
        <w:rPr>
          <w:color w:val="auto"/>
        </w:rPr>
        <w:t>Heureux ceux qui sont invités</w:t>
      </w:r>
      <w:r>
        <w:rPr>
          <w:color w:val="auto"/>
        </w:rPr>
        <w:tab/>
      </w:r>
      <w:r w:rsidRPr="00EA403D">
        <w:rPr>
          <w:b w:val="0"/>
          <w:color w:val="auto"/>
        </w:rPr>
        <w:t>Signes Musiques n°</w:t>
      </w:r>
      <w:r>
        <w:rPr>
          <w:b w:val="0"/>
          <w:color w:val="auto"/>
        </w:rPr>
        <w:t xml:space="preserve"> </w:t>
      </w:r>
      <w:r w:rsidRPr="00EA403D">
        <w:rPr>
          <w:b w:val="0"/>
          <w:color w:val="auto"/>
        </w:rPr>
        <w:t>148</w:t>
      </w:r>
    </w:p>
    <w:p w14:paraId="11B63A30" w14:textId="77777777" w:rsidR="00F12609" w:rsidRDefault="00F12609" w:rsidP="00F12609">
      <w:pPr>
        <w:pStyle w:val="Lignechant"/>
        <w:ind w:left="643"/>
        <w:rPr>
          <w:b w:val="0"/>
          <w:color w:val="auto"/>
        </w:rPr>
      </w:pPr>
    </w:p>
    <w:p w14:paraId="1EF0209C" w14:textId="77777777" w:rsidR="00F12609" w:rsidRDefault="00F12609" w:rsidP="00F12609">
      <w:pPr>
        <w:pStyle w:val="Textepuces"/>
        <w:pBdr>
          <w:top w:val="single" w:sz="4" w:space="1" w:color="00000A"/>
          <w:left w:val="single" w:sz="4" w:space="4" w:color="00000A"/>
          <w:bottom w:val="single" w:sz="4" w:space="1" w:color="00000A"/>
          <w:right w:val="single" w:sz="4" w:space="4" w:color="00000A"/>
        </w:pBdr>
        <w:tabs>
          <w:tab w:val="left" w:pos="567"/>
        </w:tabs>
        <w:ind w:left="643" w:firstLine="0"/>
      </w:pPr>
      <w:r>
        <w:t xml:space="preserve">Service de </w:t>
      </w:r>
      <w:r>
        <w:rPr>
          <w:b/>
          <w:bCs/>
          <w:smallCaps/>
        </w:rPr>
        <w:t>communion aux absents</w:t>
      </w:r>
      <w:r>
        <w:t xml:space="preserve"> – « </w:t>
      </w:r>
      <w:r>
        <w:rPr>
          <w:i/>
        </w:rPr>
        <w:t>Porter la communion à un malade est un acte de foi et une démarche fraternelle de la communauté eucharistique envers ses membres absents </w:t>
      </w:r>
      <w:r>
        <w:t xml:space="preserve">» (Rituel des sacrements pour les malades). </w:t>
      </w:r>
    </w:p>
    <w:p w14:paraId="7D1FC17B" w14:textId="77777777" w:rsidR="00F12609" w:rsidRDefault="00F12609" w:rsidP="00F12609">
      <w:pPr>
        <w:pStyle w:val="Textepuces"/>
        <w:pBdr>
          <w:top w:val="single" w:sz="4" w:space="1" w:color="00000A"/>
          <w:left w:val="single" w:sz="4" w:space="4" w:color="00000A"/>
          <w:bottom w:val="single" w:sz="4" w:space="1" w:color="00000A"/>
          <w:right w:val="single" w:sz="4" w:space="4" w:color="00000A"/>
        </w:pBdr>
        <w:tabs>
          <w:tab w:val="left" w:pos="567"/>
        </w:tabs>
        <w:ind w:left="643" w:firstLine="0"/>
      </w:pPr>
      <w:r>
        <w:t>En ce jour, veillons à offrir cette possibilité aux malades et aux personnes âgées de la paroisse. De cette manière, ils sont davantage unis à notre assemblée et participent à notre prière.</w:t>
      </w:r>
    </w:p>
    <w:p w14:paraId="7857DB21" w14:textId="77777777" w:rsidR="00FD5943" w:rsidRPr="00D844AA" w:rsidRDefault="00FD5943" w:rsidP="001A1A11">
      <w:pPr>
        <w:pStyle w:val="Textepuces"/>
        <w:numPr>
          <w:ilvl w:val="0"/>
          <w:numId w:val="10"/>
        </w:numPr>
        <w:spacing w:before="240"/>
        <w:ind w:left="568" w:hanging="284"/>
      </w:pPr>
      <w:r w:rsidRPr="00D844AA">
        <w:rPr>
          <w:b/>
          <w:bCs/>
          <w:smallCaps/>
        </w:rPr>
        <w:t>Prière après la communion</w:t>
      </w:r>
      <w:r w:rsidRPr="00D844AA">
        <w:t>.</w:t>
      </w:r>
    </w:p>
    <w:p w14:paraId="70B1B0D5" w14:textId="77541913" w:rsidR="00D844AA" w:rsidRPr="00DA606A" w:rsidRDefault="001A1A11" w:rsidP="005713B5">
      <w:pPr>
        <w:snapToGrid w:val="0"/>
        <w:spacing w:before="360"/>
        <w:ind w:left="1985" w:hanging="284"/>
        <w:jc w:val="both"/>
        <w:rPr>
          <w:iCs/>
          <w:strike/>
        </w:rPr>
      </w:pPr>
      <w:r>
        <w:rPr>
          <w:i/>
          <w:iCs/>
        </w:rPr>
        <w:t>Celle de la m</w:t>
      </w:r>
      <w:r w:rsidR="00D844AA" w:rsidRPr="00047D62">
        <w:rPr>
          <w:i/>
          <w:iCs/>
        </w:rPr>
        <w:t>esse du jour</w:t>
      </w:r>
      <w:r w:rsidR="00D844AA" w:rsidRPr="00047D62">
        <w:rPr>
          <w:iCs/>
        </w:rPr>
        <w:t xml:space="preserve"> (</w:t>
      </w:r>
      <w:r w:rsidR="00D844AA" w:rsidRPr="00047D62">
        <w:rPr>
          <w:iCs/>
          <w:sz w:val="18"/>
        </w:rPr>
        <w:t>Missel</w:t>
      </w:r>
      <w:r w:rsidR="00D844AA" w:rsidRPr="00134231">
        <w:rPr>
          <w:iCs/>
          <w:sz w:val="18"/>
        </w:rPr>
        <w:t>, p</w:t>
      </w:r>
      <w:r w:rsidR="00D844AA" w:rsidRPr="00E85EC7">
        <w:rPr>
          <w:iCs/>
          <w:sz w:val="18"/>
        </w:rPr>
        <w:t>.</w:t>
      </w:r>
      <w:r w:rsidR="00D957DB" w:rsidRPr="00E85EC7">
        <w:rPr>
          <w:iCs/>
          <w:sz w:val="18"/>
        </w:rPr>
        <w:t xml:space="preserve"> </w:t>
      </w:r>
      <w:r w:rsidR="00B861AF">
        <w:rPr>
          <w:iCs/>
          <w:sz w:val="18"/>
        </w:rPr>
        <w:t>30</w:t>
      </w:r>
      <w:r w:rsidR="00D844AA" w:rsidRPr="00E85EC7">
        <w:rPr>
          <w:iCs/>
        </w:rPr>
        <w:t>)</w:t>
      </w:r>
    </w:p>
    <w:p w14:paraId="1CCD1747" w14:textId="77777777" w:rsidR="00B861AF" w:rsidRPr="00B861AF" w:rsidRDefault="00B861AF" w:rsidP="00B861AF">
      <w:pPr>
        <w:pStyle w:val="Oraison"/>
        <w:ind w:left="1701" w:right="33" w:firstLine="0"/>
        <w:rPr>
          <w:b/>
        </w:rPr>
      </w:pPr>
      <w:r w:rsidRPr="00B861AF">
        <w:rPr>
          <w:b/>
        </w:rPr>
        <w:t>Après avoir reçu le gage de la rédemption éternelle,</w:t>
      </w:r>
    </w:p>
    <w:p w14:paraId="0302CEE5" w14:textId="77777777" w:rsidR="00B861AF" w:rsidRPr="00B861AF" w:rsidRDefault="00B861AF" w:rsidP="00B861AF">
      <w:pPr>
        <w:pStyle w:val="Oraison"/>
        <w:ind w:left="1701" w:right="33" w:firstLine="0"/>
        <w:rPr>
          <w:b/>
        </w:rPr>
      </w:pPr>
      <w:r w:rsidRPr="00B861AF">
        <w:rPr>
          <w:b/>
        </w:rPr>
        <w:lastRenderedPageBreak/>
        <w:t>Dieu t</w:t>
      </w:r>
      <w:r>
        <w:rPr>
          <w:b/>
        </w:rPr>
        <w:t xml:space="preserve">out-puissant, nous te prions : </w:t>
      </w:r>
    </w:p>
    <w:p w14:paraId="1DC7E157" w14:textId="77777777" w:rsidR="00B861AF" w:rsidRPr="00B861AF" w:rsidRDefault="00B861AF" w:rsidP="00B861AF">
      <w:pPr>
        <w:pStyle w:val="Oraison"/>
        <w:ind w:left="1701" w:right="33" w:firstLine="0"/>
        <w:rPr>
          <w:b/>
        </w:rPr>
      </w:pPr>
      <w:proofErr w:type="gramStart"/>
      <w:r w:rsidRPr="00B861AF">
        <w:rPr>
          <w:b/>
        </w:rPr>
        <w:t>à</w:t>
      </w:r>
      <w:proofErr w:type="gramEnd"/>
      <w:r w:rsidRPr="00B861AF">
        <w:rPr>
          <w:b/>
        </w:rPr>
        <w:t xml:space="preserve"> mesure qu’approche le jour où nous fêterons le salut,</w:t>
      </w:r>
    </w:p>
    <w:p w14:paraId="181C784A" w14:textId="77777777" w:rsidR="00B861AF" w:rsidRPr="00B861AF" w:rsidRDefault="00B861AF" w:rsidP="00B861AF">
      <w:pPr>
        <w:pStyle w:val="Oraison"/>
        <w:ind w:left="1701" w:right="33" w:firstLine="0"/>
        <w:rPr>
          <w:b/>
        </w:rPr>
      </w:pPr>
      <w:proofErr w:type="gramStart"/>
      <w:r w:rsidRPr="00B861AF">
        <w:rPr>
          <w:b/>
        </w:rPr>
        <w:t>donne</w:t>
      </w:r>
      <w:proofErr w:type="gramEnd"/>
      <w:r w:rsidRPr="00B861AF">
        <w:rPr>
          <w:b/>
        </w:rPr>
        <w:t>-nous une f</w:t>
      </w:r>
      <w:r>
        <w:rPr>
          <w:b/>
        </w:rPr>
        <w:t xml:space="preserve">erveur de plus en plus grande, </w:t>
      </w:r>
    </w:p>
    <w:p w14:paraId="173F6369" w14:textId="77777777" w:rsidR="00B861AF" w:rsidRPr="00B861AF" w:rsidRDefault="00B861AF" w:rsidP="00B861AF">
      <w:pPr>
        <w:pStyle w:val="Oraison"/>
        <w:ind w:left="1701" w:right="33" w:firstLine="0"/>
        <w:rPr>
          <w:b/>
        </w:rPr>
      </w:pPr>
      <w:proofErr w:type="gramStart"/>
      <w:r w:rsidRPr="00B861AF">
        <w:rPr>
          <w:b/>
        </w:rPr>
        <w:t>pour</w:t>
      </w:r>
      <w:proofErr w:type="gramEnd"/>
      <w:r w:rsidRPr="00B861AF">
        <w:rPr>
          <w:b/>
        </w:rPr>
        <w:t xml:space="preserve"> célébrer dignement le mystère de la nativité de ton Fils.</w:t>
      </w:r>
    </w:p>
    <w:p w14:paraId="75D57348" w14:textId="77777777" w:rsidR="00D844AA" w:rsidRPr="00B861AF" w:rsidRDefault="00B861AF" w:rsidP="00B861AF">
      <w:pPr>
        <w:pStyle w:val="Oraison"/>
        <w:ind w:left="1701" w:right="33" w:firstLine="0"/>
        <w:rPr>
          <w:b/>
        </w:rPr>
      </w:pPr>
      <w:r w:rsidRPr="00B861AF">
        <w:rPr>
          <w:b/>
        </w:rPr>
        <w:t>Lui qui vit et règne pour les siècles des siècles.</w:t>
      </w:r>
    </w:p>
    <w:p w14:paraId="11F546D9" w14:textId="0CC33A14" w:rsidR="00F948EE" w:rsidRPr="00557A99" w:rsidRDefault="00F948EE" w:rsidP="005713B5">
      <w:pPr>
        <w:snapToGrid w:val="0"/>
        <w:spacing w:before="360"/>
        <w:ind w:left="1701"/>
        <w:jc w:val="both"/>
        <w:rPr>
          <w:iCs/>
          <w:sz w:val="18"/>
        </w:rPr>
      </w:pPr>
      <w:r w:rsidRPr="00557A99">
        <w:rPr>
          <w:i/>
          <w:iCs/>
        </w:rPr>
        <w:t xml:space="preserve">Celle </w:t>
      </w:r>
      <w:r w:rsidR="00557A99">
        <w:rPr>
          <w:i/>
          <w:iCs/>
        </w:rPr>
        <w:t>de la miséricorde de Dieu</w:t>
      </w:r>
      <w:r w:rsidR="00F8562D" w:rsidRPr="00557A99">
        <w:rPr>
          <w:iCs/>
        </w:rPr>
        <w:t xml:space="preserve"> (</w:t>
      </w:r>
      <w:r w:rsidR="00557A99">
        <w:rPr>
          <w:iCs/>
          <w:sz w:val="18"/>
        </w:rPr>
        <w:t>Missel, p. 1163</w:t>
      </w:r>
      <w:r w:rsidR="00F8562D" w:rsidRPr="00557A99">
        <w:rPr>
          <w:iCs/>
          <w:sz w:val="18"/>
        </w:rPr>
        <w:t>)</w:t>
      </w:r>
    </w:p>
    <w:p w14:paraId="2864DF82" w14:textId="5E4C098F" w:rsidR="00557A99" w:rsidRPr="00557A99" w:rsidRDefault="00557A99" w:rsidP="00557A99">
      <w:pPr>
        <w:autoSpaceDE w:val="0"/>
        <w:autoSpaceDN w:val="0"/>
        <w:adjustRightInd w:val="0"/>
        <w:ind w:left="1701"/>
        <w:rPr>
          <w:b/>
          <w:bCs/>
        </w:rPr>
      </w:pPr>
      <w:r w:rsidRPr="00557A99">
        <w:rPr>
          <w:b/>
        </w:rPr>
        <w:t xml:space="preserve">Dieu de miséricorde, </w:t>
      </w:r>
    </w:p>
    <w:p w14:paraId="40DF3380" w14:textId="77777777" w:rsidR="00557A99" w:rsidRPr="00557A99" w:rsidRDefault="00557A99" w:rsidP="00557A99">
      <w:pPr>
        <w:autoSpaceDE w:val="0"/>
        <w:autoSpaceDN w:val="0"/>
        <w:adjustRightInd w:val="0"/>
        <w:ind w:left="1701"/>
        <w:rPr>
          <w:b/>
        </w:rPr>
      </w:pPr>
      <w:proofErr w:type="gramStart"/>
      <w:r w:rsidRPr="00557A99">
        <w:rPr>
          <w:b/>
        </w:rPr>
        <w:t>nous</w:t>
      </w:r>
      <w:proofErr w:type="gramEnd"/>
      <w:r w:rsidRPr="00557A99">
        <w:rPr>
          <w:b/>
        </w:rPr>
        <w:t xml:space="preserve"> avons reçu en nourriture</w:t>
      </w:r>
    </w:p>
    <w:p w14:paraId="4DC794F5" w14:textId="54BFB06A" w:rsidR="00557A99" w:rsidRPr="00557A99" w:rsidRDefault="00557A99" w:rsidP="00557A99">
      <w:pPr>
        <w:autoSpaceDE w:val="0"/>
        <w:autoSpaceDN w:val="0"/>
        <w:adjustRightInd w:val="0"/>
        <w:ind w:left="1701"/>
        <w:rPr>
          <w:b/>
          <w:bCs/>
        </w:rPr>
      </w:pPr>
      <w:proofErr w:type="gramStart"/>
      <w:r w:rsidRPr="00557A99">
        <w:rPr>
          <w:b/>
        </w:rPr>
        <w:t>le</w:t>
      </w:r>
      <w:proofErr w:type="gramEnd"/>
      <w:r w:rsidRPr="00557A99">
        <w:rPr>
          <w:b/>
        </w:rPr>
        <w:t xml:space="preserve"> Corps et le Sang de ton Fils : </w:t>
      </w:r>
    </w:p>
    <w:p w14:paraId="7CAA6493" w14:textId="77777777" w:rsidR="00557A99" w:rsidRPr="00557A99" w:rsidRDefault="00557A99" w:rsidP="00557A99">
      <w:pPr>
        <w:autoSpaceDE w:val="0"/>
        <w:autoSpaceDN w:val="0"/>
        <w:adjustRightInd w:val="0"/>
        <w:ind w:left="1701"/>
        <w:rPr>
          <w:b/>
        </w:rPr>
      </w:pPr>
      <w:proofErr w:type="gramStart"/>
      <w:r w:rsidRPr="00557A99">
        <w:rPr>
          <w:b/>
        </w:rPr>
        <w:t>donne</w:t>
      </w:r>
      <w:proofErr w:type="gramEnd"/>
      <w:r w:rsidRPr="00557A99">
        <w:rPr>
          <w:b/>
        </w:rPr>
        <w:t>-nous de puiser avec confiance</w:t>
      </w:r>
    </w:p>
    <w:p w14:paraId="2FE158FC" w14:textId="1FBE89C4" w:rsidR="00557A99" w:rsidRPr="00557A99" w:rsidRDefault="00557A99" w:rsidP="00557A99">
      <w:pPr>
        <w:autoSpaceDE w:val="0"/>
        <w:autoSpaceDN w:val="0"/>
        <w:adjustRightInd w:val="0"/>
        <w:ind w:left="1701"/>
        <w:rPr>
          <w:b/>
          <w:bCs/>
        </w:rPr>
      </w:pPr>
      <w:proofErr w:type="gramStart"/>
      <w:r w:rsidRPr="00557A99">
        <w:rPr>
          <w:b/>
        </w:rPr>
        <w:t>aux</w:t>
      </w:r>
      <w:proofErr w:type="gramEnd"/>
      <w:r w:rsidRPr="00557A99">
        <w:rPr>
          <w:b/>
        </w:rPr>
        <w:t xml:space="preserve"> sources de la miséricorde </w:t>
      </w:r>
    </w:p>
    <w:p w14:paraId="731F7F81" w14:textId="77777777" w:rsidR="00557A99" w:rsidRPr="00557A99" w:rsidRDefault="00557A99" w:rsidP="00557A99">
      <w:pPr>
        <w:autoSpaceDE w:val="0"/>
        <w:autoSpaceDN w:val="0"/>
        <w:adjustRightInd w:val="0"/>
        <w:ind w:left="1701"/>
        <w:rPr>
          <w:b/>
        </w:rPr>
      </w:pPr>
      <w:proofErr w:type="gramStart"/>
      <w:r w:rsidRPr="00557A99">
        <w:rPr>
          <w:b/>
        </w:rPr>
        <w:t>et</w:t>
      </w:r>
      <w:proofErr w:type="gramEnd"/>
      <w:r w:rsidRPr="00557A99">
        <w:rPr>
          <w:b/>
        </w:rPr>
        <w:t xml:space="preserve"> d’être nous-mêmes de plus en plus miséricordieux</w:t>
      </w:r>
    </w:p>
    <w:p w14:paraId="1A6B6E67" w14:textId="77777777" w:rsidR="00557A99" w:rsidRPr="00557A99" w:rsidRDefault="00557A99" w:rsidP="00557A99">
      <w:pPr>
        <w:autoSpaceDE w:val="0"/>
        <w:autoSpaceDN w:val="0"/>
        <w:adjustRightInd w:val="0"/>
        <w:ind w:left="1701"/>
        <w:rPr>
          <w:b/>
        </w:rPr>
      </w:pPr>
      <w:proofErr w:type="gramStart"/>
      <w:r w:rsidRPr="00557A99">
        <w:rPr>
          <w:b/>
        </w:rPr>
        <w:t>envers</w:t>
      </w:r>
      <w:proofErr w:type="gramEnd"/>
      <w:r w:rsidRPr="00557A99">
        <w:rPr>
          <w:b/>
        </w:rPr>
        <w:t xml:space="preserve"> nos frères.</w:t>
      </w:r>
    </w:p>
    <w:p w14:paraId="7DCAE4AF" w14:textId="267726AF" w:rsidR="00557A99" w:rsidRPr="00557A99" w:rsidRDefault="00557A99" w:rsidP="00557A99">
      <w:pPr>
        <w:pStyle w:val="Oraison"/>
        <w:ind w:left="1701" w:right="33" w:firstLine="0"/>
        <w:rPr>
          <w:b/>
          <w:strike/>
        </w:rPr>
      </w:pPr>
      <w:r w:rsidRPr="00557A99">
        <w:rPr>
          <w:b/>
        </w:rPr>
        <w:t>Par le Christ, notre Seigneur.</w:t>
      </w:r>
    </w:p>
    <w:p w14:paraId="7B5C145B" w14:textId="77777777" w:rsidR="00EC7566" w:rsidRDefault="00EC7566" w:rsidP="0059708C">
      <w:pPr>
        <w:pStyle w:val="Titre2"/>
        <w:spacing w:before="400"/>
        <w:rPr>
          <w:b/>
          <w:smallCaps/>
          <w:color w:val="7030A0"/>
        </w:rPr>
      </w:pPr>
      <w:r w:rsidRPr="00533ABF">
        <w:rPr>
          <w:b/>
          <w:smallCaps/>
          <w:color w:val="7030A0"/>
        </w:rPr>
        <w:t>Liturgie de l’Envoi</w:t>
      </w:r>
    </w:p>
    <w:p w14:paraId="1685EA69" w14:textId="77777777" w:rsidR="0059708C" w:rsidRPr="0059708C" w:rsidRDefault="0059708C" w:rsidP="0059708C"/>
    <w:p w14:paraId="2A7E81A8" w14:textId="77777777" w:rsidR="00EC7566" w:rsidRPr="00533ABF" w:rsidRDefault="008B44C4" w:rsidP="0059708C">
      <w:pPr>
        <w:pStyle w:val="Titre3"/>
        <w:pBdr>
          <w:bottom w:val="single" w:sz="4" w:space="1" w:color="auto"/>
        </w:pBdr>
        <w:rPr>
          <w:color w:val="7030A0"/>
        </w:rPr>
      </w:pPr>
      <w:r w:rsidRPr="00533ABF">
        <w:rPr>
          <w:color w:val="7030A0"/>
        </w:rPr>
        <w:t>Annonces</w:t>
      </w:r>
    </w:p>
    <w:p w14:paraId="5240D6C2" w14:textId="4D1411B6" w:rsidR="00E62621" w:rsidRPr="00F606B9" w:rsidRDefault="00E62621" w:rsidP="005713B5">
      <w:pPr>
        <w:spacing w:before="120"/>
        <w:ind w:left="284"/>
        <w:jc w:val="both"/>
      </w:pPr>
      <w:r w:rsidRPr="00F606B9">
        <w:t>La</w:t>
      </w:r>
      <w:bookmarkStart w:id="0" w:name="_GoBack"/>
      <w:bookmarkEnd w:id="0"/>
      <w:r w:rsidRPr="00F606B9">
        <w:t xml:space="preserve"> fête de Noël est </w:t>
      </w:r>
      <w:r w:rsidR="008E74D1" w:rsidRPr="00F606B9">
        <w:t xml:space="preserve">toute </w:t>
      </w:r>
      <w:r w:rsidRPr="00F606B9">
        <w:t xml:space="preserve">proche. Les annonces de ce dimanche </w:t>
      </w:r>
      <w:r w:rsidR="008E74D1" w:rsidRPr="00F606B9">
        <w:t>rappelleront</w:t>
      </w:r>
      <w:r w:rsidRPr="00F606B9">
        <w:t xml:space="preserve"> tous les renseignements la concernant : horaires des célébrations de la nuit et du jour, </w:t>
      </w:r>
      <w:proofErr w:type="gramStart"/>
      <w:r w:rsidRPr="00F606B9">
        <w:t>lieux,…</w:t>
      </w:r>
      <w:proofErr w:type="gramEnd"/>
    </w:p>
    <w:p w14:paraId="1C7BAA51" w14:textId="77777777" w:rsidR="00E62621" w:rsidRPr="002B5834" w:rsidRDefault="00E62621" w:rsidP="002B5834">
      <w:pPr>
        <w:ind w:left="284"/>
        <w:jc w:val="both"/>
      </w:pPr>
    </w:p>
    <w:p w14:paraId="4F41B719" w14:textId="32F95F18" w:rsidR="008B44C4" w:rsidRPr="005E467F" w:rsidRDefault="008B44C4" w:rsidP="0059708C">
      <w:pPr>
        <w:pStyle w:val="Titre3"/>
        <w:pBdr>
          <w:bottom w:val="single" w:sz="4" w:space="1" w:color="auto"/>
        </w:pBdr>
        <w:rPr>
          <w:color w:val="7030A0"/>
        </w:rPr>
      </w:pPr>
      <w:r w:rsidRPr="005E467F">
        <w:rPr>
          <w:color w:val="7030A0"/>
        </w:rPr>
        <w:t xml:space="preserve">Bénédiction et </w:t>
      </w:r>
      <w:r w:rsidR="0079761C">
        <w:rPr>
          <w:color w:val="7030A0"/>
        </w:rPr>
        <w:t>e</w:t>
      </w:r>
      <w:r w:rsidRPr="005E467F">
        <w:rPr>
          <w:color w:val="7030A0"/>
        </w:rPr>
        <w:t>nvoi</w:t>
      </w:r>
    </w:p>
    <w:p w14:paraId="2B513722" w14:textId="23C1F3B0" w:rsidR="001A1A11" w:rsidRPr="00F606B9" w:rsidRDefault="001A1A11" w:rsidP="001A1A11">
      <w:pPr>
        <w:spacing w:before="120" w:after="120"/>
        <w:ind w:left="284"/>
        <w:jc w:val="both"/>
      </w:pPr>
      <w:r w:rsidRPr="00F606B9">
        <w:t xml:space="preserve">Avant la bénédiction finale, le célébrant peut encourager chaque membre de l’assemblée à </w:t>
      </w:r>
      <w:r w:rsidR="00F606B9">
        <w:t>demander la grâce de la confiance : accepter de ne pas s’appuyer seulement sur nous-même</w:t>
      </w:r>
      <w:r w:rsidR="0079761C">
        <w:t>s</w:t>
      </w:r>
      <w:r w:rsidR="00F606B9">
        <w:t>, se fier et se remettre à Dieu pour répondre « je t’aime » au « je t’aime » de notre Dieu (</w:t>
      </w:r>
      <w:r w:rsidRPr="00F606B9">
        <w:t>« Pour se former en é</w:t>
      </w:r>
      <w:r w:rsidR="00F606B9">
        <w:t>quipe » p. 4 de cette fiche).</w:t>
      </w:r>
    </w:p>
    <w:p w14:paraId="271A1379" w14:textId="1199DABB" w:rsidR="00B861AF" w:rsidRDefault="00B861AF" w:rsidP="00B861AF">
      <w:pPr>
        <w:ind w:left="284"/>
        <w:jc w:val="both"/>
      </w:pPr>
      <w:r>
        <w:t>Comme cela est proposé dans le Missel (p. 526), la bénédiction peut être précédé</w:t>
      </w:r>
      <w:r w:rsidR="008C379F">
        <w:t>e</w:t>
      </w:r>
      <w:r>
        <w:t xml:space="preserve"> du texte suivant :</w:t>
      </w:r>
    </w:p>
    <w:p w14:paraId="2E69D72F" w14:textId="77777777" w:rsidR="00B861AF" w:rsidRDefault="00B861AF" w:rsidP="00B861AF">
      <w:pPr>
        <w:ind w:left="284"/>
        <w:jc w:val="both"/>
      </w:pPr>
    </w:p>
    <w:p w14:paraId="2D70F1D4" w14:textId="77777777" w:rsidR="00B861AF" w:rsidRPr="0004658E" w:rsidRDefault="00B861AF" w:rsidP="00B861AF">
      <w:pPr>
        <w:pStyle w:val="Oraison"/>
        <w:rPr>
          <w:rFonts w:ascii="Times New Roman Gras" w:hAnsi="Times New Roman Gras"/>
          <w:b/>
        </w:rPr>
      </w:pPr>
      <w:r w:rsidRPr="0004658E">
        <w:rPr>
          <w:rFonts w:ascii="Times New Roman Gras" w:hAnsi="Times New Roman Gras"/>
          <w:b/>
        </w:rPr>
        <w:t>Vous croyez que le Fils unique de Dieu est déjà venu,</w:t>
      </w:r>
    </w:p>
    <w:p w14:paraId="60FA1DFE"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et</w:t>
      </w:r>
      <w:proofErr w:type="gramEnd"/>
      <w:r w:rsidRPr="0004658E">
        <w:rPr>
          <w:rFonts w:ascii="Times New Roman Gras" w:hAnsi="Times New Roman Gras"/>
          <w:b/>
        </w:rPr>
        <w:t xml:space="preserve"> vous attendez qu’il vienne de nouveau ;</w:t>
      </w:r>
    </w:p>
    <w:p w14:paraId="765D7A27"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à</w:t>
      </w:r>
      <w:proofErr w:type="gramEnd"/>
      <w:r w:rsidRPr="0004658E">
        <w:rPr>
          <w:rFonts w:ascii="Times New Roman Gras" w:hAnsi="Times New Roman Gras"/>
          <w:b/>
        </w:rPr>
        <w:t xml:space="preserve"> la clarté de son avènement,</w:t>
      </w:r>
    </w:p>
    <w:p w14:paraId="7B24250C"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que</w:t>
      </w:r>
      <w:proofErr w:type="gramEnd"/>
      <w:r w:rsidRPr="0004658E">
        <w:rPr>
          <w:rFonts w:ascii="Times New Roman Gras" w:hAnsi="Times New Roman Gras"/>
          <w:b/>
        </w:rPr>
        <w:t xml:space="preserve"> Dieu tout-puissant, dans sa miséricorde,</w:t>
      </w:r>
    </w:p>
    <w:p w14:paraId="34AE395E" w14:textId="77777777" w:rsidR="00B861AF" w:rsidRDefault="00B861AF" w:rsidP="00B861AF">
      <w:pPr>
        <w:pStyle w:val="Oraison"/>
        <w:rPr>
          <w:rFonts w:ascii="Times New Roman Gras" w:hAnsi="Times New Roman Gras"/>
          <w:b/>
        </w:rPr>
      </w:pPr>
      <w:proofErr w:type="gramStart"/>
      <w:r w:rsidRPr="0004658E">
        <w:rPr>
          <w:rFonts w:ascii="Times New Roman Gras" w:hAnsi="Times New Roman Gras"/>
          <w:b/>
        </w:rPr>
        <w:t>vous</w:t>
      </w:r>
      <w:proofErr w:type="gramEnd"/>
      <w:r w:rsidRPr="0004658E">
        <w:rPr>
          <w:rFonts w:ascii="Times New Roman Gras" w:hAnsi="Times New Roman Gras"/>
          <w:b/>
        </w:rPr>
        <w:t xml:space="preserve"> sanctifie et</w:t>
      </w:r>
      <w:r>
        <w:rPr>
          <w:rFonts w:ascii="Times New Roman Gras" w:hAnsi="Times New Roman Gras"/>
          <w:b/>
        </w:rPr>
        <w:t xml:space="preserve"> vous comble de sa bénédiction.</w:t>
      </w:r>
      <w:r>
        <w:rPr>
          <w:rFonts w:ascii="Times New Roman Gras" w:hAnsi="Times New Roman Gras"/>
          <w:b/>
        </w:rPr>
        <w:tab/>
      </w:r>
      <w:r w:rsidRPr="0004658E">
        <w:rPr>
          <w:rFonts w:ascii="Times New Roman Gras" w:hAnsi="Times New Roman Gras"/>
          <w:b/>
        </w:rPr>
        <w:t xml:space="preserve"> Amen.</w:t>
      </w:r>
    </w:p>
    <w:p w14:paraId="1ADB964E" w14:textId="77777777" w:rsidR="00B861AF" w:rsidRPr="0004658E" w:rsidRDefault="00B861AF" w:rsidP="00B861AF">
      <w:pPr>
        <w:pStyle w:val="Oraison"/>
        <w:rPr>
          <w:rFonts w:ascii="Times New Roman Gras" w:hAnsi="Times New Roman Gras"/>
          <w:b/>
        </w:rPr>
      </w:pPr>
    </w:p>
    <w:p w14:paraId="7521E8ED" w14:textId="77777777" w:rsidR="00B861AF" w:rsidRPr="0004658E" w:rsidRDefault="00B861AF" w:rsidP="00B861AF">
      <w:pPr>
        <w:pStyle w:val="Oraison"/>
        <w:rPr>
          <w:rFonts w:ascii="Times New Roman Gras" w:hAnsi="Times New Roman Gras"/>
          <w:b/>
        </w:rPr>
      </w:pPr>
      <w:r w:rsidRPr="0004658E">
        <w:rPr>
          <w:rFonts w:ascii="Times New Roman Gras" w:hAnsi="Times New Roman Gras"/>
          <w:b/>
        </w:rPr>
        <w:t>Dans le combat de cette vie,</w:t>
      </w:r>
    </w:p>
    <w:p w14:paraId="30F1CDF3"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qu’il</w:t>
      </w:r>
      <w:proofErr w:type="gramEnd"/>
      <w:r w:rsidRPr="0004658E">
        <w:rPr>
          <w:rFonts w:ascii="Times New Roman Gras" w:hAnsi="Times New Roman Gras"/>
          <w:b/>
        </w:rPr>
        <w:t xml:space="preserve"> rende ferme votre foi,</w:t>
      </w:r>
    </w:p>
    <w:p w14:paraId="4776B4E0"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joyeuse</w:t>
      </w:r>
      <w:proofErr w:type="gramEnd"/>
      <w:r w:rsidRPr="0004658E">
        <w:rPr>
          <w:rFonts w:ascii="Times New Roman Gras" w:hAnsi="Times New Roman Gras"/>
          <w:b/>
        </w:rPr>
        <w:t>, votre espérance,</w:t>
      </w:r>
    </w:p>
    <w:p w14:paraId="3005C7CC" w14:textId="77777777" w:rsidR="00B861AF" w:rsidRDefault="00B861AF" w:rsidP="00B861AF">
      <w:pPr>
        <w:pStyle w:val="Oraison"/>
        <w:rPr>
          <w:rFonts w:ascii="Times New Roman Gras" w:hAnsi="Times New Roman Gras"/>
          <w:b/>
        </w:rPr>
      </w:pPr>
      <w:proofErr w:type="gramStart"/>
      <w:r>
        <w:rPr>
          <w:rFonts w:ascii="Times New Roman Gras" w:hAnsi="Times New Roman Gras"/>
          <w:b/>
        </w:rPr>
        <w:t>efficace</w:t>
      </w:r>
      <w:proofErr w:type="gramEnd"/>
      <w:r>
        <w:rPr>
          <w:rFonts w:ascii="Times New Roman Gras" w:hAnsi="Times New Roman Gras"/>
          <w:b/>
        </w:rPr>
        <w:t>, votre charité.</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68CEAF74" w14:textId="77777777" w:rsidR="00B861AF" w:rsidRPr="0004658E" w:rsidRDefault="00B861AF" w:rsidP="00B861AF">
      <w:pPr>
        <w:pStyle w:val="Oraison"/>
        <w:rPr>
          <w:rFonts w:ascii="Times New Roman Gras" w:hAnsi="Times New Roman Gras"/>
          <w:b/>
        </w:rPr>
      </w:pPr>
    </w:p>
    <w:p w14:paraId="5C2DE6E1" w14:textId="77777777" w:rsidR="00B861AF" w:rsidRPr="0004658E" w:rsidRDefault="00B861AF" w:rsidP="00B861AF">
      <w:pPr>
        <w:pStyle w:val="Oraison"/>
        <w:rPr>
          <w:rFonts w:ascii="Times New Roman Gras" w:hAnsi="Times New Roman Gras"/>
          <w:b/>
        </w:rPr>
      </w:pPr>
      <w:r w:rsidRPr="0004658E">
        <w:rPr>
          <w:rFonts w:ascii="Times New Roman Gras" w:hAnsi="Times New Roman Gras"/>
          <w:b/>
        </w:rPr>
        <w:t>La venue prochaine de notre Rédempteur selon la chair</w:t>
      </w:r>
    </w:p>
    <w:p w14:paraId="67FF3B99"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vous</w:t>
      </w:r>
      <w:proofErr w:type="gramEnd"/>
      <w:r w:rsidRPr="0004658E">
        <w:rPr>
          <w:rFonts w:ascii="Times New Roman Gras" w:hAnsi="Times New Roman Gras"/>
          <w:b/>
        </w:rPr>
        <w:t xml:space="preserve"> procure déjà une joie spirituelle ;</w:t>
      </w:r>
    </w:p>
    <w:p w14:paraId="459E5212"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lors</w:t>
      </w:r>
      <w:proofErr w:type="gramEnd"/>
      <w:r w:rsidRPr="0004658E">
        <w:rPr>
          <w:rFonts w:ascii="Times New Roman Gras" w:hAnsi="Times New Roman Gras"/>
          <w:b/>
        </w:rPr>
        <w:t xml:space="preserve"> de son avènement dans la gloire,</w:t>
      </w:r>
    </w:p>
    <w:p w14:paraId="65BF4F2F" w14:textId="77777777" w:rsidR="00B861AF" w:rsidRDefault="00B861AF" w:rsidP="00B861AF">
      <w:pPr>
        <w:pStyle w:val="Oraison"/>
        <w:rPr>
          <w:rFonts w:ascii="Times New Roman Gras" w:hAnsi="Times New Roman Gras"/>
          <w:b/>
        </w:rPr>
      </w:pPr>
      <w:proofErr w:type="gramStart"/>
      <w:r w:rsidRPr="0004658E">
        <w:rPr>
          <w:rFonts w:ascii="Times New Roman Gras" w:hAnsi="Times New Roman Gras"/>
          <w:b/>
        </w:rPr>
        <w:t>qu’il</w:t>
      </w:r>
      <w:proofErr w:type="gramEnd"/>
      <w:r w:rsidRPr="0004658E">
        <w:rPr>
          <w:rFonts w:ascii="Times New Roman Gras" w:hAnsi="Times New Roman Gras"/>
          <w:b/>
        </w:rPr>
        <w:t xml:space="preserve"> vous donne la </w:t>
      </w:r>
      <w:r>
        <w:rPr>
          <w:rFonts w:ascii="Times New Roman Gras" w:hAnsi="Times New Roman Gras"/>
          <w:b/>
        </w:rPr>
        <w:t>récompense de la vie éternelle.</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774DA553" w14:textId="77777777" w:rsidR="00B861AF" w:rsidRPr="0004658E" w:rsidRDefault="00B861AF" w:rsidP="00B861AF">
      <w:pPr>
        <w:pStyle w:val="Oraison"/>
        <w:rPr>
          <w:rFonts w:ascii="Times New Roman Gras" w:hAnsi="Times New Roman Gras"/>
          <w:b/>
        </w:rPr>
      </w:pPr>
    </w:p>
    <w:p w14:paraId="78CC4687" w14:textId="77777777" w:rsidR="00B861AF" w:rsidRPr="0004658E" w:rsidRDefault="00B861AF" w:rsidP="00B861AF">
      <w:pPr>
        <w:pStyle w:val="Oraison"/>
        <w:rPr>
          <w:rFonts w:ascii="Times New Roman Gras" w:hAnsi="Times New Roman Gras"/>
          <w:b/>
        </w:rPr>
      </w:pPr>
      <w:r w:rsidRPr="0004658E">
        <w:rPr>
          <w:rFonts w:ascii="Times New Roman Gras" w:hAnsi="Times New Roman Gras"/>
          <w:b/>
        </w:rPr>
        <w:t>Et que la bénédiction de Dieu tout-puissant,</w:t>
      </w:r>
    </w:p>
    <w:p w14:paraId="4FBAA01A"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le</w:t>
      </w:r>
      <w:proofErr w:type="gramEnd"/>
      <w:r w:rsidRPr="0004658E">
        <w:rPr>
          <w:rFonts w:ascii="Times New Roman Gras" w:hAnsi="Times New Roman Gras"/>
          <w:b/>
        </w:rPr>
        <w:t xml:space="preserve"> Père, et le Fils, et le Saint-Esprit,</w:t>
      </w:r>
    </w:p>
    <w:p w14:paraId="459CF769" w14:textId="77777777" w:rsidR="00B861AF" w:rsidRPr="0004658E" w:rsidRDefault="00B861AF" w:rsidP="00B861AF">
      <w:pPr>
        <w:pStyle w:val="Oraison"/>
        <w:rPr>
          <w:rFonts w:ascii="Times New Roman Gras" w:hAnsi="Times New Roman Gras"/>
          <w:b/>
        </w:rPr>
      </w:pPr>
      <w:proofErr w:type="gramStart"/>
      <w:r w:rsidRPr="0004658E">
        <w:rPr>
          <w:rFonts w:ascii="Times New Roman Gras" w:hAnsi="Times New Roman Gras"/>
          <w:b/>
        </w:rPr>
        <w:t>descende</w:t>
      </w:r>
      <w:proofErr w:type="gramEnd"/>
      <w:r w:rsidRPr="0004658E">
        <w:rPr>
          <w:rFonts w:ascii="Times New Roman Gras" w:hAnsi="Times New Roman Gras"/>
          <w:b/>
        </w:rPr>
        <w:t xml:space="preserve"> </w:t>
      </w:r>
      <w:r>
        <w:rPr>
          <w:rFonts w:ascii="Times New Roman Gras" w:hAnsi="Times New Roman Gras"/>
          <w:b/>
        </w:rPr>
        <w:t>sur vous et y demeure toujours.</w:t>
      </w:r>
      <w:r>
        <w:rPr>
          <w:rFonts w:ascii="Times New Roman Gras" w:hAnsi="Times New Roman Gras"/>
          <w:b/>
        </w:rPr>
        <w:tab/>
      </w:r>
      <w:r>
        <w:rPr>
          <w:rFonts w:ascii="Times New Roman Gras" w:hAnsi="Times New Roman Gras"/>
          <w:b/>
        </w:rPr>
        <w:tab/>
      </w:r>
      <w:r w:rsidRPr="0004658E">
        <w:rPr>
          <w:rFonts w:ascii="Times New Roman Gras" w:hAnsi="Times New Roman Gras"/>
          <w:b/>
        </w:rPr>
        <w:t xml:space="preserve"> Amen.</w:t>
      </w:r>
    </w:p>
    <w:p w14:paraId="5E79F16D" w14:textId="77777777" w:rsidR="007863ED" w:rsidRDefault="007863ED" w:rsidP="007863ED">
      <w:pPr>
        <w:ind w:left="284"/>
        <w:jc w:val="both"/>
      </w:pPr>
    </w:p>
    <w:p w14:paraId="60150E47" w14:textId="1297A3F7" w:rsidR="007863ED" w:rsidRPr="00E00501" w:rsidRDefault="007863ED" w:rsidP="007863ED">
      <w:pPr>
        <w:ind w:left="284"/>
        <w:jc w:val="both"/>
      </w:pPr>
      <w:r>
        <w:t>Le diacre conclut :</w:t>
      </w:r>
    </w:p>
    <w:p w14:paraId="30FEC4D3" w14:textId="61270B44" w:rsidR="001A1A11" w:rsidRPr="008F0093" w:rsidRDefault="001A1A11" w:rsidP="007863ED">
      <w:pPr>
        <w:pStyle w:val="Oraison"/>
        <w:spacing w:before="120"/>
        <w:rPr>
          <w:rFonts w:ascii="Times New Roman Gras" w:hAnsi="Times New Roman Gras"/>
          <w:b/>
        </w:rPr>
      </w:pPr>
      <w:r w:rsidRPr="008F0093">
        <w:rPr>
          <w:rFonts w:ascii="Times New Roman Gras" w:hAnsi="Times New Roman Gras"/>
          <w:b/>
        </w:rPr>
        <w:t>Allez porter l’Évangile du Seigneur !</w:t>
      </w:r>
    </w:p>
    <w:p w14:paraId="38D1A659" w14:textId="77777777" w:rsidR="001A1A11" w:rsidRPr="008F0093" w:rsidRDefault="001A1A11" w:rsidP="001A1A11">
      <w:pPr>
        <w:pStyle w:val="Oraison"/>
        <w:rPr>
          <w:rFonts w:ascii="Times New Roman Gras" w:hAnsi="Times New Roman Gras"/>
          <w:b/>
        </w:rPr>
      </w:pPr>
      <w:r w:rsidRPr="008F0093">
        <w:rPr>
          <w:rFonts w:ascii="Times New Roman Gras" w:hAnsi="Times New Roman Gras"/>
          <w:b/>
        </w:rPr>
        <w:t>Nous rendons grâce à Dieu.</w:t>
      </w:r>
    </w:p>
    <w:p w14:paraId="144216C6" w14:textId="77777777" w:rsidR="001A1A11" w:rsidRDefault="001A1A11" w:rsidP="001A1A11">
      <w:pPr>
        <w:pStyle w:val="Oraison"/>
        <w:spacing w:before="240" w:after="120"/>
        <w:ind w:left="284" w:firstLine="0"/>
      </w:pPr>
      <w:r>
        <w:t>Pour accompagner la sortie, nous pouvons chanter :</w:t>
      </w:r>
    </w:p>
    <w:p w14:paraId="5F23D74E" w14:textId="77777777" w:rsidR="001A1A11" w:rsidRDefault="001A1A11" w:rsidP="001A1A11">
      <w:pPr>
        <w:pStyle w:val="Lignechant"/>
        <w:tabs>
          <w:tab w:val="clear" w:pos="6804"/>
          <w:tab w:val="left" w:pos="6237"/>
        </w:tabs>
        <w:spacing w:before="60" w:after="60"/>
        <w:rPr>
          <w:b w:val="0"/>
          <w:color w:val="auto"/>
        </w:rPr>
      </w:pPr>
      <w:r w:rsidRPr="001442D3">
        <w:rPr>
          <w:color w:val="7030A0"/>
        </w:rPr>
        <w:t>E 240</w:t>
      </w:r>
      <w:r w:rsidRPr="001442D3">
        <w:rPr>
          <w:color w:val="auto"/>
        </w:rPr>
        <w:tab/>
        <w:t>Vienne, Seigneur, vienne ton jour</w:t>
      </w:r>
      <w:r w:rsidRPr="001442D3">
        <w:rPr>
          <w:b w:val="0"/>
          <w:color w:val="auto"/>
        </w:rPr>
        <w:tab/>
        <w:t>Chantons en Église n° 173 / Signes Musiques n° 53 et 11</w:t>
      </w:r>
    </w:p>
    <w:p w14:paraId="7D07BF52" w14:textId="77777777" w:rsidR="001A1A11" w:rsidRDefault="001A1A11" w:rsidP="001A1A11">
      <w:pPr>
        <w:pStyle w:val="Lignechant"/>
        <w:tabs>
          <w:tab w:val="clear" w:pos="6804"/>
          <w:tab w:val="left" w:pos="6237"/>
        </w:tabs>
        <w:spacing w:before="60" w:after="60"/>
        <w:rPr>
          <w:b w:val="0"/>
          <w:color w:val="auto"/>
        </w:rPr>
      </w:pPr>
      <w:r w:rsidRPr="003A058C">
        <w:rPr>
          <w:color w:val="7030A0"/>
        </w:rPr>
        <w:t>E 35-69</w:t>
      </w:r>
      <w:r w:rsidRPr="003A058C">
        <w:rPr>
          <w:color w:val="7030A0"/>
        </w:rPr>
        <w:tab/>
      </w:r>
      <w:r w:rsidRPr="003A058C">
        <w:rPr>
          <w:color w:val="auto"/>
        </w:rPr>
        <w:t>Christ et Seigneur, nous t’espérons</w:t>
      </w:r>
      <w:r w:rsidRPr="003A058C">
        <w:rPr>
          <w:color w:val="auto"/>
        </w:rPr>
        <w:tab/>
      </w:r>
      <w:r w:rsidRPr="003A058C">
        <w:rPr>
          <w:b w:val="0"/>
          <w:color w:val="auto"/>
        </w:rPr>
        <w:t>Chantons en Église n°167 / Signes Musiques n° 89</w:t>
      </w:r>
    </w:p>
    <w:p w14:paraId="2D43B3E3" w14:textId="77777777" w:rsidR="001A1A11" w:rsidRPr="001812D4" w:rsidRDefault="001A1A11" w:rsidP="001A1A11">
      <w:pPr>
        <w:tabs>
          <w:tab w:val="left" w:pos="2835"/>
          <w:tab w:val="left" w:pos="6237"/>
        </w:tabs>
        <w:spacing w:before="60" w:after="60"/>
        <w:ind w:left="1134"/>
      </w:pPr>
      <w:r w:rsidRPr="001812D4">
        <w:rPr>
          <w:b/>
          <w:color w:val="7030A0"/>
        </w:rPr>
        <w:lastRenderedPageBreak/>
        <w:t>EP</w:t>
      </w:r>
      <w:r>
        <w:rPr>
          <w:b/>
          <w:color w:val="7030A0"/>
        </w:rPr>
        <w:t xml:space="preserve"> 50 / T 50</w:t>
      </w:r>
      <w:r>
        <w:rPr>
          <w:b/>
          <w:color w:val="7030A0"/>
        </w:rPr>
        <w:tab/>
      </w:r>
      <w:r w:rsidRPr="001812D4">
        <w:rPr>
          <w:b/>
        </w:rPr>
        <w:t>Dieu est à l’œuvre en cet âge</w:t>
      </w:r>
      <w:r>
        <w:rPr>
          <w:b/>
        </w:rPr>
        <w:tab/>
      </w:r>
      <w:r w:rsidRPr="00A06CAE">
        <w:t>CNA 541 /</w:t>
      </w:r>
      <w:r>
        <w:rPr>
          <w:b/>
        </w:rPr>
        <w:t xml:space="preserve"> </w:t>
      </w:r>
      <w:r>
        <w:t>Signes Musiques n° 142 et 4</w:t>
      </w:r>
    </w:p>
    <w:p w14:paraId="1958D220" w14:textId="77777777" w:rsidR="001A1A11" w:rsidRDefault="001A1A11" w:rsidP="001A1A11">
      <w:pPr>
        <w:pStyle w:val="Lignechant"/>
        <w:tabs>
          <w:tab w:val="clear" w:pos="6804"/>
          <w:tab w:val="left" w:pos="6237"/>
        </w:tabs>
        <w:spacing w:before="60" w:after="60"/>
        <w:rPr>
          <w:b w:val="0"/>
          <w:color w:val="auto"/>
        </w:rPr>
      </w:pPr>
      <w:r w:rsidRPr="003A058C">
        <w:rPr>
          <w:color w:val="7030A0"/>
        </w:rPr>
        <w:t>HY 53 / Y 53</w:t>
      </w:r>
      <w:r w:rsidRPr="003A058C">
        <w:rPr>
          <w:color w:val="7030A0"/>
        </w:rPr>
        <w:tab/>
      </w:r>
      <w:r w:rsidRPr="003A058C">
        <w:rPr>
          <w:color w:val="auto"/>
        </w:rPr>
        <w:t>Fais paraître ton jour</w:t>
      </w:r>
      <w:r w:rsidRPr="003A058C">
        <w:rPr>
          <w:color w:val="auto"/>
        </w:rPr>
        <w:tab/>
      </w:r>
      <w:r w:rsidRPr="003A058C">
        <w:rPr>
          <w:b w:val="0"/>
          <w:color w:val="auto"/>
        </w:rPr>
        <w:t>CNA 552 /</w:t>
      </w:r>
      <w:r>
        <w:rPr>
          <w:color w:val="auto"/>
        </w:rPr>
        <w:t xml:space="preserve"> </w:t>
      </w:r>
      <w:r w:rsidRPr="003A058C">
        <w:rPr>
          <w:b w:val="0"/>
          <w:color w:val="auto"/>
        </w:rPr>
        <w:t>Signes Musiques n° 88</w:t>
      </w:r>
    </w:p>
    <w:p w14:paraId="7F81D41D" w14:textId="026B7078" w:rsidR="001A1A11" w:rsidRDefault="001A1A11" w:rsidP="001A1A11">
      <w:pPr>
        <w:pStyle w:val="Lignechant"/>
        <w:tabs>
          <w:tab w:val="clear" w:pos="6804"/>
          <w:tab w:val="left" w:pos="6237"/>
        </w:tabs>
        <w:spacing w:before="60" w:after="60"/>
        <w:rPr>
          <w:b w:val="0"/>
          <w:color w:val="auto"/>
        </w:rPr>
      </w:pPr>
      <w:r w:rsidRPr="003A058C">
        <w:rPr>
          <w:color w:val="7030A0"/>
        </w:rPr>
        <w:t>EAU 69-43</w:t>
      </w:r>
      <w:r>
        <w:rPr>
          <w:color w:val="7030A0"/>
        </w:rPr>
        <w:tab/>
      </w:r>
      <w:r w:rsidRPr="003A058C">
        <w:rPr>
          <w:color w:val="auto"/>
        </w:rPr>
        <w:t>Jésus-Christ, tu paraîtras</w:t>
      </w:r>
      <w:r>
        <w:rPr>
          <w:color w:val="auto"/>
        </w:rPr>
        <w:tab/>
      </w:r>
      <w:r>
        <w:rPr>
          <w:b w:val="0"/>
          <w:color w:val="auto"/>
        </w:rPr>
        <w:t>CD</w:t>
      </w:r>
      <w:r w:rsidR="001256B7">
        <w:rPr>
          <w:b w:val="0"/>
          <w:color w:val="auto"/>
        </w:rPr>
        <w:t xml:space="preserve"> S</w:t>
      </w:r>
      <w:r>
        <w:rPr>
          <w:b w:val="0"/>
          <w:color w:val="auto"/>
        </w:rPr>
        <w:t>ignes n</w:t>
      </w:r>
      <w:r w:rsidRPr="003A058C">
        <w:rPr>
          <w:b w:val="0"/>
          <w:color w:val="auto"/>
        </w:rPr>
        <w:t>°</w:t>
      </w:r>
      <w:r>
        <w:rPr>
          <w:b w:val="0"/>
          <w:color w:val="auto"/>
        </w:rPr>
        <w:t xml:space="preserve"> </w:t>
      </w:r>
      <w:r w:rsidRPr="003A058C">
        <w:rPr>
          <w:b w:val="0"/>
          <w:color w:val="auto"/>
        </w:rPr>
        <w:t>97</w:t>
      </w:r>
    </w:p>
    <w:p w14:paraId="32B3491B" w14:textId="77777777" w:rsidR="001A1A11" w:rsidRPr="003A058C" w:rsidRDefault="001A1A11" w:rsidP="001A1A11">
      <w:pPr>
        <w:pStyle w:val="Lignechant"/>
        <w:tabs>
          <w:tab w:val="clear" w:pos="6804"/>
          <w:tab w:val="left" w:pos="6237"/>
        </w:tabs>
        <w:spacing w:before="240" w:after="60"/>
        <w:ind w:left="284"/>
        <w:rPr>
          <w:b w:val="0"/>
          <w:color w:val="auto"/>
        </w:rPr>
      </w:pPr>
      <w:r>
        <w:rPr>
          <w:b w:val="0"/>
          <w:color w:val="auto"/>
        </w:rPr>
        <w:t>Pour ne pas oublier la dimension mariale toute particulière du temps de l’Avent, nous pouvons également chanter :</w:t>
      </w:r>
    </w:p>
    <w:p w14:paraId="2308724B" w14:textId="77777777" w:rsidR="001A1A11" w:rsidRDefault="001A1A11" w:rsidP="001A1A11">
      <w:pPr>
        <w:pStyle w:val="Lignechant"/>
        <w:tabs>
          <w:tab w:val="clear" w:pos="6804"/>
          <w:tab w:val="left" w:pos="6237"/>
        </w:tabs>
        <w:spacing w:before="60" w:after="60"/>
        <w:rPr>
          <w:b w:val="0"/>
          <w:color w:val="auto"/>
        </w:rPr>
      </w:pPr>
      <w:r w:rsidRPr="003A058C">
        <w:rPr>
          <w:color w:val="7030A0"/>
        </w:rPr>
        <w:t>T 18-43</w:t>
      </w:r>
      <w:r>
        <w:rPr>
          <w:color w:val="7030A0"/>
        </w:rPr>
        <w:tab/>
      </w:r>
      <w:r w:rsidRPr="003A058C">
        <w:rPr>
          <w:color w:val="auto"/>
        </w:rPr>
        <w:t>Comme Marie, ne tardez pas</w:t>
      </w:r>
      <w:r>
        <w:rPr>
          <w:color w:val="auto"/>
        </w:rPr>
        <w:tab/>
      </w:r>
      <w:r w:rsidRPr="003A058C">
        <w:rPr>
          <w:b w:val="0"/>
          <w:color w:val="auto"/>
        </w:rPr>
        <w:t>Signes Musiques n°</w:t>
      </w:r>
      <w:r>
        <w:rPr>
          <w:b w:val="0"/>
          <w:color w:val="auto"/>
        </w:rPr>
        <w:t xml:space="preserve"> </w:t>
      </w:r>
      <w:r w:rsidRPr="003A058C">
        <w:rPr>
          <w:b w:val="0"/>
          <w:color w:val="auto"/>
        </w:rPr>
        <w:t>59</w:t>
      </w:r>
    </w:p>
    <w:p w14:paraId="161566CA" w14:textId="0FFC9672" w:rsidR="001A1A11" w:rsidRPr="003A058C" w:rsidRDefault="001A1A11" w:rsidP="001A1A11">
      <w:pPr>
        <w:tabs>
          <w:tab w:val="left" w:pos="2835"/>
          <w:tab w:val="left" w:pos="6237"/>
        </w:tabs>
        <w:ind w:left="1134"/>
        <w:jc w:val="both"/>
      </w:pPr>
      <w:r w:rsidRPr="003A058C">
        <w:rPr>
          <w:b/>
          <w:color w:val="7030A0"/>
        </w:rPr>
        <w:t>V 565</w:t>
      </w:r>
      <w:r>
        <w:rPr>
          <w:color w:val="7030A0"/>
        </w:rPr>
        <w:tab/>
      </w:r>
      <w:r w:rsidRPr="009F6BE4">
        <w:rPr>
          <w:b/>
        </w:rPr>
        <w:t>La première en chemin</w:t>
      </w:r>
      <w:r>
        <w:rPr>
          <w:b/>
        </w:rPr>
        <w:t>, Marie</w:t>
      </w:r>
      <w:r w:rsidRPr="009F6BE4">
        <w:rPr>
          <w:b/>
        </w:rPr>
        <w:t xml:space="preserve"> </w:t>
      </w:r>
      <w:r>
        <w:rPr>
          <w:b/>
        </w:rPr>
        <w:tab/>
      </w:r>
      <w:r w:rsidRPr="003A058C">
        <w:t xml:space="preserve">Magnificat, Vol. 2 </w:t>
      </w:r>
      <w:r>
        <w:t>-</w:t>
      </w:r>
      <w:r w:rsidRPr="003A058C">
        <w:t xml:space="preserve"> Les plus beau</w:t>
      </w:r>
      <w:r w:rsidR="004D395E">
        <w:t>x</w:t>
      </w:r>
      <w:r w:rsidRPr="003A058C">
        <w:t xml:space="preserve"> chants à Marie (Bay</w:t>
      </w:r>
      <w:r>
        <w:t>a</w:t>
      </w:r>
      <w:r w:rsidRPr="003A058C">
        <w:t>rd)</w:t>
      </w:r>
    </w:p>
    <w:p w14:paraId="2E52D43D" w14:textId="4949D860" w:rsidR="00527460" w:rsidRPr="00B861AF" w:rsidRDefault="00527460" w:rsidP="001A1A11">
      <w:pPr>
        <w:pStyle w:val="Oraison"/>
        <w:rPr>
          <w:b/>
          <w:strike/>
        </w:rPr>
      </w:pPr>
    </w:p>
    <w:sectPr w:rsidR="00527460" w:rsidRPr="00B861AF" w:rsidSect="00961837">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61AC" w14:textId="77777777" w:rsidR="00164C52" w:rsidRDefault="00164C52">
      <w:r>
        <w:separator/>
      </w:r>
    </w:p>
  </w:endnote>
  <w:endnote w:type="continuationSeparator" w:id="0">
    <w:p w14:paraId="020B30C3" w14:textId="77777777" w:rsidR="00164C52" w:rsidRDefault="0016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charset w:val="01"/>
    <w:family w:val="roman"/>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1"/>
    <w:family w:val="roman"/>
    <w:pitch w:val="variable"/>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294CD" w14:textId="3CE40B19" w:rsidR="00805D31" w:rsidRDefault="00805D31">
    <w:pPr>
      <w:tabs>
        <w:tab w:val="center" w:pos="3402"/>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4</w:t>
    </w:r>
    <w:r w:rsidRPr="00EB0E68">
      <w:rPr>
        <w:rFonts w:ascii="Kristen ITC" w:hAnsi="Kristen ITC"/>
        <w:sz w:val="16"/>
        <w:szCs w:val="16"/>
        <w:vertAlign w:val="superscript"/>
      </w:rPr>
      <w:t>e</w:t>
    </w:r>
    <w:r>
      <w:rPr>
        <w:rFonts w:ascii="Kristen ITC" w:hAnsi="Kristen ITC"/>
        <w:sz w:val="16"/>
        <w:szCs w:val="16"/>
      </w:rPr>
      <w:t xml:space="preserve"> Avent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713B5">
      <w:rPr>
        <w:noProof/>
        <w:sz w:val="16"/>
        <w:szCs w:val="16"/>
      </w:rPr>
      <w:t>19/09/2022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713B5">
      <w:rPr>
        <w:rStyle w:val="Numrodepage"/>
        <w:noProof/>
      </w:rPr>
      <w:t>12</w:t>
    </w:r>
    <w:r>
      <w:rPr>
        <w:rStyle w:val="Numrodepage"/>
      </w:rPr>
      <w:fldChar w:fldCharType="end"/>
    </w:r>
  </w:p>
  <w:p w14:paraId="02136D18" w14:textId="77777777" w:rsidR="00805D31" w:rsidRDefault="00805D31"/>
  <w:p w14:paraId="3E4CE56B" w14:textId="77777777" w:rsidR="00805D31" w:rsidRDefault="00805D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8633" w14:textId="77777777" w:rsidR="00164C52" w:rsidRDefault="00164C52">
      <w:r>
        <w:separator/>
      </w:r>
    </w:p>
  </w:footnote>
  <w:footnote w:type="continuationSeparator" w:id="0">
    <w:p w14:paraId="34D36763" w14:textId="77777777" w:rsidR="00164C52" w:rsidRDefault="00164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28312A1"/>
    <w:multiLevelType w:val="hybridMultilevel"/>
    <w:tmpl w:val="AB9C326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CF19E3"/>
    <w:multiLevelType w:val="hybridMultilevel"/>
    <w:tmpl w:val="988CD6D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8" w15:restartNumberingAfterBreak="0">
    <w:nsid w:val="07561CD5"/>
    <w:multiLevelType w:val="hybridMultilevel"/>
    <w:tmpl w:val="AE2AF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DF432F"/>
    <w:multiLevelType w:val="hybridMultilevel"/>
    <w:tmpl w:val="96EEC02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731745"/>
    <w:multiLevelType w:val="hybridMultilevel"/>
    <w:tmpl w:val="1466FC08"/>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31D77BC"/>
    <w:multiLevelType w:val="hybridMultilevel"/>
    <w:tmpl w:val="9446CE48"/>
    <w:lvl w:ilvl="0" w:tplc="040C000B">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13C63D79"/>
    <w:multiLevelType w:val="hybridMultilevel"/>
    <w:tmpl w:val="29448C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5" w15:restartNumberingAfterBreak="0">
    <w:nsid w:val="292065AB"/>
    <w:multiLevelType w:val="hybridMultilevel"/>
    <w:tmpl w:val="5A6C4EB8"/>
    <w:lvl w:ilvl="0" w:tplc="7FD2256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D7EAE"/>
    <w:multiLevelType w:val="hybridMultilevel"/>
    <w:tmpl w:val="C6AAF136"/>
    <w:lvl w:ilvl="0" w:tplc="6AE670E4">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D403167"/>
    <w:multiLevelType w:val="hybridMultilevel"/>
    <w:tmpl w:val="02B4F1EE"/>
    <w:lvl w:ilvl="0" w:tplc="BC2C608A">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6B2D0A"/>
    <w:multiLevelType w:val="hybridMultilevel"/>
    <w:tmpl w:val="24486686"/>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B768E8"/>
    <w:multiLevelType w:val="hybridMultilevel"/>
    <w:tmpl w:val="AE2C4AE0"/>
    <w:lvl w:ilvl="0" w:tplc="FDC407B2">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9AF202D"/>
    <w:multiLevelType w:val="hybridMultilevel"/>
    <w:tmpl w:val="87FC41C4"/>
    <w:lvl w:ilvl="0" w:tplc="FDC407B2">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85BDE"/>
    <w:multiLevelType w:val="hybridMultilevel"/>
    <w:tmpl w:val="75E6872A"/>
    <w:lvl w:ilvl="0" w:tplc="DF0A44E2">
      <w:start w:val="1"/>
      <w:numFmt w:val="bullet"/>
      <w:lvlText w:val=""/>
      <w:lvlJc w:val="left"/>
      <w:pPr>
        <w:ind w:left="1003" w:hanging="360"/>
      </w:pPr>
      <w:rPr>
        <w:rFonts w:ascii="Symbol" w:hAnsi="Symbol" w:hint="default"/>
        <w:sz w:val="24"/>
        <w:szCs w:val="24"/>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5" w15:restartNumberingAfterBreak="0">
    <w:nsid w:val="533614AF"/>
    <w:multiLevelType w:val="hybridMultilevel"/>
    <w:tmpl w:val="3C04E83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5DE6312"/>
    <w:multiLevelType w:val="hybridMultilevel"/>
    <w:tmpl w:val="877C0ACC"/>
    <w:lvl w:ilvl="0" w:tplc="040C0001">
      <w:start w:val="1"/>
      <w:numFmt w:val="bullet"/>
      <w:lvlText w:val=""/>
      <w:lvlJc w:val="left"/>
      <w:pPr>
        <w:ind w:left="720" w:hanging="360"/>
      </w:pPr>
      <w:rPr>
        <w:rFonts w:ascii="Symbol" w:hAnsi="Symbol" w:hint="default"/>
      </w:rPr>
    </w:lvl>
    <w:lvl w:ilvl="1" w:tplc="A7CCE5E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28" w15:restartNumberingAfterBreak="0">
    <w:nsid w:val="5ADE384C"/>
    <w:multiLevelType w:val="hybridMultilevel"/>
    <w:tmpl w:val="D12AE12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5DF561C"/>
    <w:multiLevelType w:val="hybridMultilevel"/>
    <w:tmpl w:val="3990BC7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4" w15:restartNumberingAfterBreak="0">
    <w:nsid w:val="6DDA041F"/>
    <w:multiLevelType w:val="hybridMultilevel"/>
    <w:tmpl w:val="C8B2C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887778"/>
    <w:multiLevelType w:val="hybridMultilevel"/>
    <w:tmpl w:val="1DA8FDFC"/>
    <w:lvl w:ilvl="0" w:tplc="66624640">
      <w:start w:val="2"/>
      <w:numFmt w:val="bullet"/>
      <w:lvlText w:val="-"/>
      <w:lvlJc w:val="left"/>
      <w:pPr>
        <w:ind w:left="1004" w:hanging="360"/>
      </w:pPr>
      <w:rPr>
        <w:rFonts w:ascii="Times New Roman" w:eastAsia="Times New Roman" w:hAnsi="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6375A83"/>
    <w:multiLevelType w:val="hybridMultilevel"/>
    <w:tmpl w:val="19BA40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4D34F4"/>
    <w:multiLevelType w:val="hybridMultilevel"/>
    <w:tmpl w:val="84FC58E0"/>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DD243A1"/>
    <w:multiLevelType w:val="hybridMultilevel"/>
    <w:tmpl w:val="99CA4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0"/>
  </w:num>
  <w:num w:numId="4">
    <w:abstractNumId w:val="17"/>
  </w:num>
  <w:num w:numId="5">
    <w:abstractNumId w:val="21"/>
  </w:num>
  <w:num w:numId="6">
    <w:abstractNumId w:val="31"/>
  </w:num>
  <w:num w:numId="7">
    <w:abstractNumId w:val="20"/>
  </w:num>
  <w:num w:numId="8">
    <w:abstractNumId w:val="16"/>
  </w:num>
  <w:num w:numId="9">
    <w:abstractNumId w:val="14"/>
  </w:num>
  <w:num w:numId="10">
    <w:abstractNumId w:val="30"/>
  </w:num>
  <w:num w:numId="11">
    <w:abstractNumId w:val="22"/>
  </w:num>
  <w:num w:numId="12">
    <w:abstractNumId w:val="11"/>
  </w:num>
  <w:num w:numId="13">
    <w:abstractNumId w:val="5"/>
  </w:num>
  <w:num w:numId="14">
    <w:abstractNumId w:val="33"/>
  </w:num>
  <w:num w:numId="15">
    <w:abstractNumId w:val="29"/>
  </w:num>
  <w:num w:numId="16">
    <w:abstractNumId w:val="7"/>
  </w:num>
  <w:num w:numId="17">
    <w:abstractNumId w:val="27"/>
  </w:num>
  <w:num w:numId="18">
    <w:abstractNumId w:val="35"/>
  </w:num>
  <w:num w:numId="19">
    <w:abstractNumId w:val="32"/>
  </w:num>
  <w:num w:numId="20">
    <w:abstractNumId w:val="34"/>
  </w:num>
  <w:num w:numId="21">
    <w:abstractNumId w:val="10"/>
  </w:num>
  <w:num w:numId="22">
    <w:abstractNumId w:val="12"/>
  </w:num>
  <w:num w:numId="23">
    <w:abstractNumId w:val="9"/>
  </w:num>
  <w:num w:numId="24">
    <w:abstractNumId w:val="37"/>
  </w:num>
  <w:num w:numId="25">
    <w:abstractNumId w:val="36"/>
  </w:num>
  <w:num w:numId="26">
    <w:abstractNumId w:val="38"/>
  </w:num>
  <w:num w:numId="27">
    <w:abstractNumId w:val="6"/>
  </w:num>
  <w:num w:numId="28">
    <w:abstractNumId w:val="25"/>
  </w:num>
  <w:num w:numId="29">
    <w:abstractNumId w:val="1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8"/>
  </w:num>
  <w:num w:numId="33">
    <w:abstractNumId w:val="23"/>
  </w:num>
  <w:num w:numId="34">
    <w:abstractNumId w:val="8"/>
  </w:num>
  <w:num w:numId="35">
    <w:abstractNumId w:val="26"/>
  </w:num>
  <w:num w:numId="36">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B83"/>
    <w:rsid w:val="00000C11"/>
    <w:rsid w:val="00001470"/>
    <w:rsid w:val="000014E9"/>
    <w:rsid w:val="000019A5"/>
    <w:rsid w:val="00002DF4"/>
    <w:rsid w:val="000036EB"/>
    <w:rsid w:val="00003B2D"/>
    <w:rsid w:val="00003BAB"/>
    <w:rsid w:val="000045E5"/>
    <w:rsid w:val="000046ED"/>
    <w:rsid w:val="000049C5"/>
    <w:rsid w:val="00004B0C"/>
    <w:rsid w:val="00004D47"/>
    <w:rsid w:val="00006383"/>
    <w:rsid w:val="000064CF"/>
    <w:rsid w:val="00006E87"/>
    <w:rsid w:val="00007658"/>
    <w:rsid w:val="00007E90"/>
    <w:rsid w:val="00010BA3"/>
    <w:rsid w:val="00010BF7"/>
    <w:rsid w:val="00010CD5"/>
    <w:rsid w:val="00010CF8"/>
    <w:rsid w:val="00013464"/>
    <w:rsid w:val="000148B6"/>
    <w:rsid w:val="00014DAD"/>
    <w:rsid w:val="00016DBA"/>
    <w:rsid w:val="00020BD9"/>
    <w:rsid w:val="000216AD"/>
    <w:rsid w:val="00021DFF"/>
    <w:rsid w:val="00022796"/>
    <w:rsid w:val="000229FC"/>
    <w:rsid w:val="0002345F"/>
    <w:rsid w:val="00023A70"/>
    <w:rsid w:val="00023D25"/>
    <w:rsid w:val="00024766"/>
    <w:rsid w:val="00024A37"/>
    <w:rsid w:val="00024F2E"/>
    <w:rsid w:val="00025B9F"/>
    <w:rsid w:val="00026035"/>
    <w:rsid w:val="0002635C"/>
    <w:rsid w:val="0002743F"/>
    <w:rsid w:val="00027F69"/>
    <w:rsid w:val="00030424"/>
    <w:rsid w:val="000304CE"/>
    <w:rsid w:val="000306CD"/>
    <w:rsid w:val="0003198E"/>
    <w:rsid w:val="00031D46"/>
    <w:rsid w:val="00032D85"/>
    <w:rsid w:val="00033F88"/>
    <w:rsid w:val="000375FF"/>
    <w:rsid w:val="00037A05"/>
    <w:rsid w:val="00037C34"/>
    <w:rsid w:val="00037E73"/>
    <w:rsid w:val="0004059E"/>
    <w:rsid w:val="00041775"/>
    <w:rsid w:val="00041B3B"/>
    <w:rsid w:val="000428CD"/>
    <w:rsid w:val="0004329C"/>
    <w:rsid w:val="000436A6"/>
    <w:rsid w:val="00043B29"/>
    <w:rsid w:val="000450D1"/>
    <w:rsid w:val="00045412"/>
    <w:rsid w:val="000458AD"/>
    <w:rsid w:val="000468EA"/>
    <w:rsid w:val="00046D25"/>
    <w:rsid w:val="00046E49"/>
    <w:rsid w:val="00047175"/>
    <w:rsid w:val="0004770C"/>
    <w:rsid w:val="0004778F"/>
    <w:rsid w:val="00047D62"/>
    <w:rsid w:val="00050D67"/>
    <w:rsid w:val="00051AD5"/>
    <w:rsid w:val="0005399C"/>
    <w:rsid w:val="00053EB4"/>
    <w:rsid w:val="00054618"/>
    <w:rsid w:val="00054736"/>
    <w:rsid w:val="000602DE"/>
    <w:rsid w:val="00060812"/>
    <w:rsid w:val="00060C2C"/>
    <w:rsid w:val="00060DBF"/>
    <w:rsid w:val="00061741"/>
    <w:rsid w:val="000621D5"/>
    <w:rsid w:val="00063F8D"/>
    <w:rsid w:val="0006454A"/>
    <w:rsid w:val="0006547E"/>
    <w:rsid w:val="00065F09"/>
    <w:rsid w:val="000669ED"/>
    <w:rsid w:val="00067975"/>
    <w:rsid w:val="00070087"/>
    <w:rsid w:val="0007058E"/>
    <w:rsid w:val="00071829"/>
    <w:rsid w:val="00071983"/>
    <w:rsid w:val="00071A26"/>
    <w:rsid w:val="00072515"/>
    <w:rsid w:val="00074509"/>
    <w:rsid w:val="0007519C"/>
    <w:rsid w:val="00075524"/>
    <w:rsid w:val="00075EE9"/>
    <w:rsid w:val="000770B9"/>
    <w:rsid w:val="000816B3"/>
    <w:rsid w:val="00081A69"/>
    <w:rsid w:val="00082154"/>
    <w:rsid w:val="00082DAD"/>
    <w:rsid w:val="0008349D"/>
    <w:rsid w:val="000909DD"/>
    <w:rsid w:val="00090B0D"/>
    <w:rsid w:val="000917BF"/>
    <w:rsid w:val="00091FE3"/>
    <w:rsid w:val="0009237F"/>
    <w:rsid w:val="000926FB"/>
    <w:rsid w:val="00092FB5"/>
    <w:rsid w:val="000932C6"/>
    <w:rsid w:val="000935FD"/>
    <w:rsid w:val="00093826"/>
    <w:rsid w:val="00094B38"/>
    <w:rsid w:val="00094BF7"/>
    <w:rsid w:val="0009507E"/>
    <w:rsid w:val="000950F5"/>
    <w:rsid w:val="000953A1"/>
    <w:rsid w:val="00095811"/>
    <w:rsid w:val="00095B1D"/>
    <w:rsid w:val="000974A6"/>
    <w:rsid w:val="00097A01"/>
    <w:rsid w:val="000A24BB"/>
    <w:rsid w:val="000A2FEA"/>
    <w:rsid w:val="000A3D9F"/>
    <w:rsid w:val="000A40E5"/>
    <w:rsid w:val="000A54CF"/>
    <w:rsid w:val="000A6B8F"/>
    <w:rsid w:val="000A6F43"/>
    <w:rsid w:val="000A7A84"/>
    <w:rsid w:val="000A7DA0"/>
    <w:rsid w:val="000B00A8"/>
    <w:rsid w:val="000B0777"/>
    <w:rsid w:val="000B077C"/>
    <w:rsid w:val="000B11FD"/>
    <w:rsid w:val="000B1A94"/>
    <w:rsid w:val="000B1EC5"/>
    <w:rsid w:val="000B215C"/>
    <w:rsid w:val="000B29C3"/>
    <w:rsid w:val="000B2CA3"/>
    <w:rsid w:val="000B316A"/>
    <w:rsid w:val="000B3250"/>
    <w:rsid w:val="000B36F5"/>
    <w:rsid w:val="000B3BD7"/>
    <w:rsid w:val="000B435B"/>
    <w:rsid w:val="000B50CD"/>
    <w:rsid w:val="000B57CD"/>
    <w:rsid w:val="000B6B6B"/>
    <w:rsid w:val="000B6B91"/>
    <w:rsid w:val="000B6DA3"/>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DF8"/>
    <w:rsid w:val="000C6F6A"/>
    <w:rsid w:val="000C7819"/>
    <w:rsid w:val="000D08C4"/>
    <w:rsid w:val="000D1568"/>
    <w:rsid w:val="000D15FA"/>
    <w:rsid w:val="000D1690"/>
    <w:rsid w:val="000D2035"/>
    <w:rsid w:val="000D2470"/>
    <w:rsid w:val="000D25C0"/>
    <w:rsid w:val="000D30CA"/>
    <w:rsid w:val="000D3EC0"/>
    <w:rsid w:val="000D5D31"/>
    <w:rsid w:val="000D5F3A"/>
    <w:rsid w:val="000D6609"/>
    <w:rsid w:val="000D6851"/>
    <w:rsid w:val="000D7297"/>
    <w:rsid w:val="000D7F17"/>
    <w:rsid w:val="000E0689"/>
    <w:rsid w:val="000E1590"/>
    <w:rsid w:val="000E18A3"/>
    <w:rsid w:val="000E1C6F"/>
    <w:rsid w:val="000E1E97"/>
    <w:rsid w:val="000E1EA4"/>
    <w:rsid w:val="000E29EE"/>
    <w:rsid w:val="000E435C"/>
    <w:rsid w:val="000E5D40"/>
    <w:rsid w:val="000E753B"/>
    <w:rsid w:val="000F13D3"/>
    <w:rsid w:val="000F1891"/>
    <w:rsid w:val="000F1961"/>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5CB3"/>
    <w:rsid w:val="0010636E"/>
    <w:rsid w:val="00110E8E"/>
    <w:rsid w:val="00111458"/>
    <w:rsid w:val="0011207B"/>
    <w:rsid w:val="00112B42"/>
    <w:rsid w:val="00113111"/>
    <w:rsid w:val="00113909"/>
    <w:rsid w:val="001147CF"/>
    <w:rsid w:val="00114E99"/>
    <w:rsid w:val="00115679"/>
    <w:rsid w:val="00115B8B"/>
    <w:rsid w:val="00115D90"/>
    <w:rsid w:val="00116608"/>
    <w:rsid w:val="00116CC6"/>
    <w:rsid w:val="00117314"/>
    <w:rsid w:val="00117C0A"/>
    <w:rsid w:val="00117D55"/>
    <w:rsid w:val="00122C7E"/>
    <w:rsid w:val="00122D9B"/>
    <w:rsid w:val="001243DB"/>
    <w:rsid w:val="001254A6"/>
    <w:rsid w:val="001256B7"/>
    <w:rsid w:val="00127E84"/>
    <w:rsid w:val="001301C4"/>
    <w:rsid w:val="001302B5"/>
    <w:rsid w:val="001308E8"/>
    <w:rsid w:val="00130A5B"/>
    <w:rsid w:val="0013134B"/>
    <w:rsid w:val="00132CBA"/>
    <w:rsid w:val="00133357"/>
    <w:rsid w:val="0013351B"/>
    <w:rsid w:val="00133A61"/>
    <w:rsid w:val="00134231"/>
    <w:rsid w:val="0013491F"/>
    <w:rsid w:val="00134927"/>
    <w:rsid w:val="001368E6"/>
    <w:rsid w:val="00136E3C"/>
    <w:rsid w:val="00136EBD"/>
    <w:rsid w:val="001373D1"/>
    <w:rsid w:val="0013763E"/>
    <w:rsid w:val="00137755"/>
    <w:rsid w:val="00137CA6"/>
    <w:rsid w:val="00141139"/>
    <w:rsid w:val="00141228"/>
    <w:rsid w:val="00142079"/>
    <w:rsid w:val="00142450"/>
    <w:rsid w:val="00142EB3"/>
    <w:rsid w:val="00143F5E"/>
    <w:rsid w:val="0014404C"/>
    <w:rsid w:val="0014535E"/>
    <w:rsid w:val="00145D9F"/>
    <w:rsid w:val="00145F31"/>
    <w:rsid w:val="0014603E"/>
    <w:rsid w:val="00146CB7"/>
    <w:rsid w:val="0014797E"/>
    <w:rsid w:val="00147CC3"/>
    <w:rsid w:val="001501BC"/>
    <w:rsid w:val="00150E0B"/>
    <w:rsid w:val="00151729"/>
    <w:rsid w:val="00151DC1"/>
    <w:rsid w:val="00152400"/>
    <w:rsid w:val="00152796"/>
    <w:rsid w:val="00152B90"/>
    <w:rsid w:val="001534CF"/>
    <w:rsid w:val="001539FF"/>
    <w:rsid w:val="00153EC6"/>
    <w:rsid w:val="00153FB9"/>
    <w:rsid w:val="001555A4"/>
    <w:rsid w:val="001556DA"/>
    <w:rsid w:val="00155BD0"/>
    <w:rsid w:val="0015772D"/>
    <w:rsid w:val="00157D3C"/>
    <w:rsid w:val="00161C48"/>
    <w:rsid w:val="0016218D"/>
    <w:rsid w:val="00163664"/>
    <w:rsid w:val="00164912"/>
    <w:rsid w:val="00164C52"/>
    <w:rsid w:val="00165240"/>
    <w:rsid w:val="00165B76"/>
    <w:rsid w:val="001705BE"/>
    <w:rsid w:val="00171A43"/>
    <w:rsid w:val="00173337"/>
    <w:rsid w:val="00176895"/>
    <w:rsid w:val="00177208"/>
    <w:rsid w:val="00182F28"/>
    <w:rsid w:val="00183596"/>
    <w:rsid w:val="00183E91"/>
    <w:rsid w:val="00184900"/>
    <w:rsid w:val="0018532B"/>
    <w:rsid w:val="00185EE9"/>
    <w:rsid w:val="0018763B"/>
    <w:rsid w:val="00187E4E"/>
    <w:rsid w:val="00190297"/>
    <w:rsid w:val="00190A55"/>
    <w:rsid w:val="001930B1"/>
    <w:rsid w:val="00193180"/>
    <w:rsid w:val="0019319B"/>
    <w:rsid w:val="00194A42"/>
    <w:rsid w:val="00194C7B"/>
    <w:rsid w:val="00194E22"/>
    <w:rsid w:val="00195AE4"/>
    <w:rsid w:val="00195DA7"/>
    <w:rsid w:val="00195F35"/>
    <w:rsid w:val="0019631B"/>
    <w:rsid w:val="00197E02"/>
    <w:rsid w:val="001A14B1"/>
    <w:rsid w:val="001A1969"/>
    <w:rsid w:val="001A1A11"/>
    <w:rsid w:val="001A1BE4"/>
    <w:rsid w:val="001A2B96"/>
    <w:rsid w:val="001A304B"/>
    <w:rsid w:val="001A32D0"/>
    <w:rsid w:val="001A4038"/>
    <w:rsid w:val="001A53D6"/>
    <w:rsid w:val="001A688A"/>
    <w:rsid w:val="001A7C87"/>
    <w:rsid w:val="001B07A3"/>
    <w:rsid w:val="001B10C4"/>
    <w:rsid w:val="001B17D1"/>
    <w:rsid w:val="001B1B92"/>
    <w:rsid w:val="001B20BF"/>
    <w:rsid w:val="001B2676"/>
    <w:rsid w:val="001B292C"/>
    <w:rsid w:val="001B29B5"/>
    <w:rsid w:val="001B3E98"/>
    <w:rsid w:val="001B46AA"/>
    <w:rsid w:val="001B6FE4"/>
    <w:rsid w:val="001B751A"/>
    <w:rsid w:val="001C04FB"/>
    <w:rsid w:val="001C074F"/>
    <w:rsid w:val="001C0899"/>
    <w:rsid w:val="001C2ACB"/>
    <w:rsid w:val="001C2B11"/>
    <w:rsid w:val="001C2DBC"/>
    <w:rsid w:val="001C4075"/>
    <w:rsid w:val="001C45C5"/>
    <w:rsid w:val="001C4832"/>
    <w:rsid w:val="001C5013"/>
    <w:rsid w:val="001C566A"/>
    <w:rsid w:val="001C58AA"/>
    <w:rsid w:val="001C6205"/>
    <w:rsid w:val="001C65F0"/>
    <w:rsid w:val="001C6E71"/>
    <w:rsid w:val="001C793A"/>
    <w:rsid w:val="001D1FEB"/>
    <w:rsid w:val="001D2087"/>
    <w:rsid w:val="001D2773"/>
    <w:rsid w:val="001D2932"/>
    <w:rsid w:val="001D29E6"/>
    <w:rsid w:val="001D3696"/>
    <w:rsid w:val="001D52A3"/>
    <w:rsid w:val="001D5BBD"/>
    <w:rsid w:val="001D6537"/>
    <w:rsid w:val="001D6D9D"/>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57C"/>
    <w:rsid w:val="001F2834"/>
    <w:rsid w:val="001F32CE"/>
    <w:rsid w:val="001F5192"/>
    <w:rsid w:val="001F660C"/>
    <w:rsid w:val="001F664B"/>
    <w:rsid w:val="001F7A1B"/>
    <w:rsid w:val="00201184"/>
    <w:rsid w:val="00201303"/>
    <w:rsid w:val="00201E6C"/>
    <w:rsid w:val="00202D9D"/>
    <w:rsid w:val="00203844"/>
    <w:rsid w:val="00207E90"/>
    <w:rsid w:val="0021049A"/>
    <w:rsid w:val="00212831"/>
    <w:rsid w:val="00212F46"/>
    <w:rsid w:val="002133CB"/>
    <w:rsid w:val="00213806"/>
    <w:rsid w:val="00214357"/>
    <w:rsid w:val="00215528"/>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F02"/>
    <w:rsid w:val="002271BF"/>
    <w:rsid w:val="002271F6"/>
    <w:rsid w:val="00230D45"/>
    <w:rsid w:val="002313B9"/>
    <w:rsid w:val="002314B3"/>
    <w:rsid w:val="002326F9"/>
    <w:rsid w:val="002327D1"/>
    <w:rsid w:val="002331BC"/>
    <w:rsid w:val="00234398"/>
    <w:rsid w:val="00234E6D"/>
    <w:rsid w:val="00234EA8"/>
    <w:rsid w:val="00234F38"/>
    <w:rsid w:val="0023542B"/>
    <w:rsid w:val="002355A4"/>
    <w:rsid w:val="00235810"/>
    <w:rsid w:val="00235FDF"/>
    <w:rsid w:val="0023689D"/>
    <w:rsid w:val="00236D52"/>
    <w:rsid w:val="00237A7C"/>
    <w:rsid w:val="00237C72"/>
    <w:rsid w:val="002400CD"/>
    <w:rsid w:val="0024072B"/>
    <w:rsid w:val="0024076F"/>
    <w:rsid w:val="0024091B"/>
    <w:rsid w:val="0024101A"/>
    <w:rsid w:val="002410BA"/>
    <w:rsid w:val="00241276"/>
    <w:rsid w:val="002418DB"/>
    <w:rsid w:val="00241908"/>
    <w:rsid w:val="00242809"/>
    <w:rsid w:val="00242D55"/>
    <w:rsid w:val="00243567"/>
    <w:rsid w:val="00243A6D"/>
    <w:rsid w:val="00244619"/>
    <w:rsid w:val="00244969"/>
    <w:rsid w:val="00245062"/>
    <w:rsid w:val="00245E86"/>
    <w:rsid w:val="00246D08"/>
    <w:rsid w:val="00246E48"/>
    <w:rsid w:val="00247333"/>
    <w:rsid w:val="00250BD4"/>
    <w:rsid w:val="00252134"/>
    <w:rsid w:val="002523AE"/>
    <w:rsid w:val="00252B2B"/>
    <w:rsid w:val="00252F26"/>
    <w:rsid w:val="0025426B"/>
    <w:rsid w:val="00254974"/>
    <w:rsid w:val="00255435"/>
    <w:rsid w:val="0025605A"/>
    <w:rsid w:val="0025635B"/>
    <w:rsid w:val="002571E7"/>
    <w:rsid w:val="00260297"/>
    <w:rsid w:val="0026060F"/>
    <w:rsid w:val="00260E78"/>
    <w:rsid w:val="00260EEF"/>
    <w:rsid w:val="00261554"/>
    <w:rsid w:val="002615F1"/>
    <w:rsid w:val="00262126"/>
    <w:rsid w:val="00263327"/>
    <w:rsid w:val="00263DF6"/>
    <w:rsid w:val="002641B9"/>
    <w:rsid w:val="0026652D"/>
    <w:rsid w:val="002665B6"/>
    <w:rsid w:val="00266602"/>
    <w:rsid w:val="00266C4D"/>
    <w:rsid w:val="00266F07"/>
    <w:rsid w:val="0027215C"/>
    <w:rsid w:val="00272E5C"/>
    <w:rsid w:val="0027309B"/>
    <w:rsid w:val="00274682"/>
    <w:rsid w:val="00275ACE"/>
    <w:rsid w:val="002765F2"/>
    <w:rsid w:val="0027709C"/>
    <w:rsid w:val="0027776B"/>
    <w:rsid w:val="00280896"/>
    <w:rsid w:val="00280BE0"/>
    <w:rsid w:val="00280E63"/>
    <w:rsid w:val="002815B9"/>
    <w:rsid w:val="00282F63"/>
    <w:rsid w:val="00282FC9"/>
    <w:rsid w:val="00285547"/>
    <w:rsid w:val="002857C5"/>
    <w:rsid w:val="002873F2"/>
    <w:rsid w:val="00287C6B"/>
    <w:rsid w:val="0029170B"/>
    <w:rsid w:val="00292E7E"/>
    <w:rsid w:val="0029310B"/>
    <w:rsid w:val="00293267"/>
    <w:rsid w:val="002941BB"/>
    <w:rsid w:val="00294557"/>
    <w:rsid w:val="00294A20"/>
    <w:rsid w:val="00295943"/>
    <w:rsid w:val="00296609"/>
    <w:rsid w:val="00296F18"/>
    <w:rsid w:val="00296F70"/>
    <w:rsid w:val="002A067E"/>
    <w:rsid w:val="002A0785"/>
    <w:rsid w:val="002A0C7B"/>
    <w:rsid w:val="002A126F"/>
    <w:rsid w:val="002A13A5"/>
    <w:rsid w:val="002A153D"/>
    <w:rsid w:val="002A27F9"/>
    <w:rsid w:val="002A29F3"/>
    <w:rsid w:val="002A3291"/>
    <w:rsid w:val="002A41B1"/>
    <w:rsid w:val="002A6A1D"/>
    <w:rsid w:val="002A6ED0"/>
    <w:rsid w:val="002A7620"/>
    <w:rsid w:val="002B0068"/>
    <w:rsid w:val="002B040C"/>
    <w:rsid w:val="002B0E80"/>
    <w:rsid w:val="002B108A"/>
    <w:rsid w:val="002B11E6"/>
    <w:rsid w:val="002B240B"/>
    <w:rsid w:val="002B3A6E"/>
    <w:rsid w:val="002B3B30"/>
    <w:rsid w:val="002B3ECC"/>
    <w:rsid w:val="002B41E1"/>
    <w:rsid w:val="002B4FF0"/>
    <w:rsid w:val="002B540E"/>
    <w:rsid w:val="002B5436"/>
    <w:rsid w:val="002B5834"/>
    <w:rsid w:val="002B5D35"/>
    <w:rsid w:val="002B6399"/>
    <w:rsid w:val="002B76C0"/>
    <w:rsid w:val="002C0590"/>
    <w:rsid w:val="002C0765"/>
    <w:rsid w:val="002C0AD4"/>
    <w:rsid w:val="002C0D7A"/>
    <w:rsid w:val="002C2C4B"/>
    <w:rsid w:val="002C3902"/>
    <w:rsid w:val="002C5E73"/>
    <w:rsid w:val="002C637A"/>
    <w:rsid w:val="002D0883"/>
    <w:rsid w:val="002D116A"/>
    <w:rsid w:val="002D20F0"/>
    <w:rsid w:val="002D2514"/>
    <w:rsid w:val="002D2640"/>
    <w:rsid w:val="002D374F"/>
    <w:rsid w:val="002D3779"/>
    <w:rsid w:val="002D558C"/>
    <w:rsid w:val="002D5EF1"/>
    <w:rsid w:val="002D6EE8"/>
    <w:rsid w:val="002D790B"/>
    <w:rsid w:val="002E0514"/>
    <w:rsid w:val="002E1E98"/>
    <w:rsid w:val="002E2897"/>
    <w:rsid w:val="002E3AED"/>
    <w:rsid w:val="002E3B07"/>
    <w:rsid w:val="002E3F64"/>
    <w:rsid w:val="002E5843"/>
    <w:rsid w:val="002E5F74"/>
    <w:rsid w:val="002E6CA8"/>
    <w:rsid w:val="002E6CEC"/>
    <w:rsid w:val="002F0799"/>
    <w:rsid w:val="002F1486"/>
    <w:rsid w:val="002F23ED"/>
    <w:rsid w:val="002F25AC"/>
    <w:rsid w:val="002F3831"/>
    <w:rsid w:val="002F4FA0"/>
    <w:rsid w:val="002F54CA"/>
    <w:rsid w:val="002F60AB"/>
    <w:rsid w:val="002F6583"/>
    <w:rsid w:val="002F70FA"/>
    <w:rsid w:val="002F79DB"/>
    <w:rsid w:val="002F7DD0"/>
    <w:rsid w:val="00300991"/>
    <w:rsid w:val="00301FF5"/>
    <w:rsid w:val="003037E4"/>
    <w:rsid w:val="00303B67"/>
    <w:rsid w:val="00303C95"/>
    <w:rsid w:val="00304449"/>
    <w:rsid w:val="00305683"/>
    <w:rsid w:val="00307786"/>
    <w:rsid w:val="00310DFB"/>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8DE"/>
    <w:rsid w:val="00331F98"/>
    <w:rsid w:val="00333184"/>
    <w:rsid w:val="0033391D"/>
    <w:rsid w:val="003345E9"/>
    <w:rsid w:val="00335221"/>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47D"/>
    <w:rsid w:val="00350C4A"/>
    <w:rsid w:val="00350ECE"/>
    <w:rsid w:val="0035107F"/>
    <w:rsid w:val="003514AF"/>
    <w:rsid w:val="0035295F"/>
    <w:rsid w:val="00354088"/>
    <w:rsid w:val="00355076"/>
    <w:rsid w:val="00355B57"/>
    <w:rsid w:val="003561A3"/>
    <w:rsid w:val="003561DD"/>
    <w:rsid w:val="003561F6"/>
    <w:rsid w:val="0036106A"/>
    <w:rsid w:val="003617CB"/>
    <w:rsid w:val="00361D17"/>
    <w:rsid w:val="00361FB1"/>
    <w:rsid w:val="00364BB2"/>
    <w:rsid w:val="00365483"/>
    <w:rsid w:val="00366489"/>
    <w:rsid w:val="003665B2"/>
    <w:rsid w:val="00366E9C"/>
    <w:rsid w:val="00367BCA"/>
    <w:rsid w:val="00370716"/>
    <w:rsid w:val="00371E58"/>
    <w:rsid w:val="00371E77"/>
    <w:rsid w:val="0037353C"/>
    <w:rsid w:val="00375484"/>
    <w:rsid w:val="00375641"/>
    <w:rsid w:val="003757FA"/>
    <w:rsid w:val="00375F86"/>
    <w:rsid w:val="0037625E"/>
    <w:rsid w:val="00376D41"/>
    <w:rsid w:val="00377E27"/>
    <w:rsid w:val="003802EE"/>
    <w:rsid w:val="003818F0"/>
    <w:rsid w:val="00383383"/>
    <w:rsid w:val="003833D1"/>
    <w:rsid w:val="00384418"/>
    <w:rsid w:val="00384C63"/>
    <w:rsid w:val="00385C4D"/>
    <w:rsid w:val="00386017"/>
    <w:rsid w:val="003872BB"/>
    <w:rsid w:val="00390159"/>
    <w:rsid w:val="003901F2"/>
    <w:rsid w:val="003909F4"/>
    <w:rsid w:val="00391FE8"/>
    <w:rsid w:val="00392A5F"/>
    <w:rsid w:val="00392ABB"/>
    <w:rsid w:val="00392AD7"/>
    <w:rsid w:val="00392C71"/>
    <w:rsid w:val="00392EA4"/>
    <w:rsid w:val="00395930"/>
    <w:rsid w:val="00395A11"/>
    <w:rsid w:val="00395B8C"/>
    <w:rsid w:val="00396545"/>
    <w:rsid w:val="003972EE"/>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19D"/>
    <w:rsid w:val="003B628E"/>
    <w:rsid w:val="003B6358"/>
    <w:rsid w:val="003C0566"/>
    <w:rsid w:val="003C0E82"/>
    <w:rsid w:val="003C26EE"/>
    <w:rsid w:val="003C3491"/>
    <w:rsid w:val="003C3877"/>
    <w:rsid w:val="003C391B"/>
    <w:rsid w:val="003C398B"/>
    <w:rsid w:val="003C4154"/>
    <w:rsid w:val="003C4B5C"/>
    <w:rsid w:val="003C58AD"/>
    <w:rsid w:val="003C5C73"/>
    <w:rsid w:val="003C6DAD"/>
    <w:rsid w:val="003D06CB"/>
    <w:rsid w:val="003D15D6"/>
    <w:rsid w:val="003D1FF3"/>
    <w:rsid w:val="003D3484"/>
    <w:rsid w:val="003D3A3A"/>
    <w:rsid w:val="003D4621"/>
    <w:rsid w:val="003D4D7C"/>
    <w:rsid w:val="003D61D6"/>
    <w:rsid w:val="003D6377"/>
    <w:rsid w:val="003D67D3"/>
    <w:rsid w:val="003D72E3"/>
    <w:rsid w:val="003D778E"/>
    <w:rsid w:val="003D77CE"/>
    <w:rsid w:val="003D7EC3"/>
    <w:rsid w:val="003E0DEF"/>
    <w:rsid w:val="003E126D"/>
    <w:rsid w:val="003E233A"/>
    <w:rsid w:val="003E2983"/>
    <w:rsid w:val="003E5186"/>
    <w:rsid w:val="003E547A"/>
    <w:rsid w:val="003E6154"/>
    <w:rsid w:val="003E655D"/>
    <w:rsid w:val="003E6566"/>
    <w:rsid w:val="003E71F1"/>
    <w:rsid w:val="003F00FF"/>
    <w:rsid w:val="003F295A"/>
    <w:rsid w:val="003F2EC7"/>
    <w:rsid w:val="003F36F8"/>
    <w:rsid w:val="003F4344"/>
    <w:rsid w:val="003F4697"/>
    <w:rsid w:val="003F53FE"/>
    <w:rsid w:val="003F5AE5"/>
    <w:rsid w:val="003F645E"/>
    <w:rsid w:val="003F78F5"/>
    <w:rsid w:val="003F7D05"/>
    <w:rsid w:val="003F7D2A"/>
    <w:rsid w:val="00400572"/>
    <w:rsid w:val="0040098E"/>
    <w:rsid w:val="00401285"/>
    <w:rsid w:val="00401A0E"/>
    <w:rsid w:val="00401F67"/>
    <w:rsid w:val="0040352D"/>
    <w:rsid w:val="0040455E"/>
    <w:rsid w:val="00404AFF"/>
    <w:rsid w:val="00404C63"/>
    <w:rsid w:val="00404E24"/>
    <w:rsid w:val="004070C1"/>
    <w:rsid w:val="00410051"/>
    <w:rsid w:val="004106BF"/>
    <w:rsid w:val="00410D29"/>
    <w:rsid w:val="00411D5C"/>
    <w:rsid w:val="0041388D"/>
    <w:rsid w:val="00415BC2"/>
    <w:rsid w:val="004160BB"/>
    <w:rsid w:val="0041631F"/>
    <w:rsid w:val="00416380"/>
    <w:rsid w:val="004178F1"/>
    <w:rsid w:val="004208F5"/>
    <w:rsid w:val="00420CC6"/>
    <w:rsid w:val="00421043"/>
    <w:rsid w:val="00422DFF"/>
    <w:rsid w:val="004246CA"/>
    <w:rsid w:val="0042542C"/>
    <w:rsid w:val="00425684"/>
    <w:rsid w:val="00425CD8"/>
    <w:rsid w:val="0042603F"/>
    <w:rsid w:val="0042615D"/>
    <w:rsid w:val="004262E1"/>
    <w:rsid w:val="00426851"/>
    <w:rsid w:val="00426CEE"/>
    <w:rsid w:val="00426E95"/>
    <w:rsid w:val="00426F60"/>
    <w:rsid w:val="0042759B"/>
    <w:rsid w:val="00430275"/>
    <w:rsid w:val="00430CB5"/>
    <w:rsid w:val="00430FD8"/>
    <w:rsid w:val="00431E25"/>
    <w:rsid w:val="0043245E"/>
    <w:rsid w:val="00432DCD"/>
    <w:rsid w:val="00433150"/>
    <w:rsid w:val="00433574"/>
    <w:rsid w:val="0043387D"/>
    <w:rsid w:val="00434551"/>
    <w:rsid w:val="00435584"/>
    <w:rsid w:val="00435641"/>
    <w:rsid w:val="00435EE3"/>
    <w:rsid w:val="00436F0A"/>
    <w:rsid w:val="00437A87"/>
    <w:rsid w:val="004409B3"/>
    <w:rsid w:val="00441A43"/>
    <w:rsid w:val="00441C2E"/>
    <w:rsid w:val="00444AEC"/>
    <w:rsid w:val="00445125"/>
    <w:rsid w:val="00445B12"/>
    <w:rsid w:val="00445D68"/>
    <w:rsid w:val="004463FC"/>
    <w:rsid w:val="0044728F"/>
    <w:rsid w:val="0044745A"/>
    <w:rsid w:val="00447DE8"/>
    <w:rsid w:val="0045098B"/>
    <w:rsid w:val="004509D2"/>
    <w:rsid w:val="00451BE2"/>
    <w:rsid w:val="00452A56"/>
    <w:rsid w:val="00453F8F"/>
    <w:rsid w:val="00455192"/>
    <w:rsid w:val="00455711"/>
    <w:rsid w:val="004559AF"/>
    <w:rsid w:val="00455B6F"/>
    <w:rsid w:val="00460921"/>
    <w:rsid w:val="00461B1C"/>
    <w:rsid w:val="00461CAF"/>
    <w:rsid w:val="004622E3"/>
    <w:rsid w:val="00462399"/>
    <w:rsid w:val="00464FC9"/>
    <w:rsid w:val="00465060"/>
    <w:rsid w:val="00466234"/>
    <w:rsid w:val="00466682"/>
    <w:rsid w:val="00466FFB"/>
    <w:rsid w:val="00467F62"/>
    <w:rsid w:val="0047256D"/>
    <w:rsid w:val="00472FB9"/>
    <w:rsid w:val="00473EB6"/>
    <w:rsid w:val="0047608F"/>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85DBD"/>
    <w:rsid w:val="00493115"/>
    <w:rsid w:val="004934D6"/>
    <w:rsid w:val="00494B61"/>
    <w:rsid w:val="004957AB"/>
    <w:rsid w:val="00495FD7"/>
    <w:rsid w:val="00496328"/>
    <w:rsid w:val="004975A7"/>
    <w:rsid w:val="0049798A"/>
    <w:rsid w:val="004A178F"/>
    <w:rsid w:val="004A248C"/>
    <w:rsid w:val="004A2612"/>
    <w:rsid w:val="004A2CEA"/>
    <w:rsid w:val="004A34AF"/>
    <w:rsid w:val="004A3939"/>
    <w:rsid w:val="004A40AE"/>
    <w:rsid w:val="004A533F"/>
    <w:rsid w:val="004A5DA2"/>
    <w:rsid w:val="004A610C"/>
    <w:rsid w:val="004A6761"/>
    <w:rsid w:val="004A6A08"/>
    <w:rsid w:val="004A6B97"/>
    <w:rsid w:val="004A7B23"/>
    <w:rsid w:val="004B066A"/>
    <w:rsid w:val="004B244E"/>
    <w:rsid w:val="004B2B0B"/>
    <w:rsid w:val="004B351C"/>
    <w:rsid w:val="004B3F46"/>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402C"/>
    <w:rsid w:val="004C48A7"/>
    <w:rsid w:val="004C57C8"/>
    <w:rsid w:val="004C6175"/>
    <w:rsid w:val="004C7C1F"/>
    <w:rsid w:val="004D0043"/>
    <w:rsid w:val="004D0951"/>
    <w:rsid w:val="004D199C"/>
    <w:rsid w:val="004D28AB"/>
    <w:rsid w:val="004D3340"/>
    <w:rsid w:val="004D365A"/>
    <w:rsid w:val="004D395E"/>
    <w:rsid w:val="004D4539"/>
    <w:rsid w:val="004D49C9"/>
    <w:rsid w:val="004D6B07"/>
    <w:rsid w:val="004D7602"/>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F04DE"/>
    <w:rsid w:val="004F1EC2"/>
    <w:rsid w:val="004F28A0"/>
    <w:rsid w:val="004F35C1"/>
    <w:rsid w:val="004F4417"/>
    <w:rsid w:val="004F45C9"/>
    <w:rsid w:val="004F542B"/>
    <w:rsid w:val="004F752C"/>
    <w:rsid w:val="00500FE9"/>
    <w:rsid w:val="005015E1"/>
    <w:rsid w:val="005026C1"/>
    <w:rsid w:val="005026EB"/>
    <w:rsid w:val="00502C09"/>
    <w:rsid w:val="00503371"/>
    <w:rsid w:val="005035BB"/>
    <w:rsid w:val="00503B93"/>
    <w:rsid w:val="005044B5"/>
    <w:rsid w:val="005061B7"/>
    <w:rsid w:val="005069FA"/>
    <w:rsid w:val="005073C0"/>
    <w:rsid w:val="00507C99"/>
    <w:rsid w:val="00507CCA"/>
    <w:rsid w:val="00510BD1"/>
    <w:rsid w:val="00511558"/>
    <w:rsid w:val="005119D5"/>
    <w:rsid w:val="00512693"/>
    <w:rsid w:val="0051270E"/>
    <w:rsid w:val="00513375"/>
    <w:rsid w:val="005145DD"/>
    <w:rsid w:val="00515156"/>
    <w:rsid w:val="00516860"/>
    <w:rsid w:val="00517FF6"/>
    <w:rsid w:val="0052179A"/>
    <w:rsid w:val="005218F8"/>
    <w:rsid w:val="00521923"/>
    <w:rsid w:val="00521A3E"/>
    <w:rsid w:val="00522A1C"/>
    <w:rsid w:val="00523C6C"/>
    <w:rsid w:val="00524A04"/>
    <w:rsid w:val="0052524E"/>
    <w:rsid w:val="00526791"/>
    <w:rsid w:val="00526A0B"/>
    <w:rsid w:val="0052740B"/>
    <w:rsid w:val="00527460"/>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5D42"/>
    <w:rsid w:val="00546CD7"/>
    <w:rsid w:val="0054717A"/>
    <w:rsid w:val="00547275"/>
    <w:rsid w:val="005506F9"/>
    <w:rsid w:val="00550BDB"/>
    <w:rsid w:val="005519F5"/>
    <w:rsid w:val="00551F9E"/>
    <w:rsid w:val="00553545"/>
    <w:rsid w:val="00553E0D"/>
    <w:rsid w:val="00554E89"/>
    <w:rsid w:val="00555F74"/>
    <w:rsid w:val="0055617D"/>
    <w:rsid w:val="00556441"/>
    <w:rsid w:val="005574E2"/>
    <w:rsid w:val="00557A99"/>
    <w:rsid w:val="00560402"/>
    <w:rsid w:val="00560B52"/>
    <w:rsid w:val="00563705"/>
    <w:rsid w:val="00564D2B"/>
    <w:rsid w:val="005654A8"/>
    <w:rsid w:val="005657BC"/>
    <w:rsid w:val="0056592A"/>
    <w:rsid w:val="005672B3"/>
    <w:rsid w:val="005713B5"/>
    <w:rsid w:val="005725D9"/>
    <w:rsid w:val="0057436E"/>
    <w:rsid w:val="0057697D"/>
    <w:rsid w:val="0057765C"/>
    <w:rsid w:val="00581B17"/>
    <w:rsid w:val="005829E7"/>
    <w:rsid w:val="00582ADE"/>
    <w:rsid w:val="00584C02"/>
    <w:rsid w:val="005867A5"/>
    <w:rsid w:val="00586E56"/>
    <w:rsid w:val="00586F4B"/>
    <w:rsid w:val="00587325"/>
    <w:rsid w:val="00590670"/>
    <w:rsid w:val="005907D4"/>
    <w:rsid w:val="00590FAB"/>
    <w:rsid w:val="00596504"/>
    <w:rsid w:val="00596D30"/>
    <w:rsid w:val="0059708C"/>
    <w:rsid w:val="0059744D"/>
    <w:rsid w:val="00597921"/>
    <w:rsid w:val="005A014D"/>
    <w:rsid w:val="005A2011"/>
    <w:rsid w:val="005A2517"/>
    <w:rsid w:val="005A3690"/>
    <w:rsid w:val="005A435E"/>
    <w:rsid w:val="005A4374"/>
    <w:rsid w:val="005A4952"/>
    <w:rsid w:val="005A4976"/>
    <w:rsid w:val="005A56A5"/>
    <w:rsid w:val="005A5AAB"/>
    <w:rsid w:val="005A682A"/>
    <w:rsid w:val="005A6A27"/>
    <w:rsid w:val="005A71F1"/>
    <w:rsid w:val="005B09E6"/>
    <w:rsid w:val="005B215B"/>
    <w:rsid w:val="005B418A"/>
    <w:rsid w:val="005B4425"/>
    <w:rsid w:val="005B5F5A"/>
    <w:rsid w:val="005B6420"/>
    <w:rsid w:val="005B705E"/>
    <w:rsid w:val="005C16A0"/>
    <w:rsid w:val="005C254D"/>
    <w:rsid w:val="005C31D3"/>
    <w:rsid w:val="005C4092"/>
    <w:rsid w:val="005C51A3"/>
    <w:rsid w:val="005C5D2D"/>
    <w:rsid w:val="005C5DCB"/>
    <w:rsid w:val="005D19B1"/>
    <w:rsid w:val="005D1BE4"/>
    <w:rsid w:val="005D2D5B"/>
    <w:rsid w:val="005D3A69"/>
    <w:rsid w:val="005D454B"/>
    <w:rsid w:val="005D4BD3"/>
    <w:rsid w:val="005D5CCA"/>
    <w:rsid w:val="005D7139"/>
    <w:rsid w:val="005E01A6"/>
    <w:rsid w:val="005E16BF"/>
    <w:rsid w:val="005E2483"/>
    <w:rsid w:val="005E268F"/>
    <w:rsid w:val="005E2722"/>
    <w:rsid w:val="005E29D5"/>
    <w:rsid w:val="005E2A4D"/>
    <w:rsid w:val="005E3BB6"/>
    <w:rsid w:val="005E467F"/>
    <w:rsid w:val="005E5305"/>
    <w:rsid w:val="005E5528"/>
    <w:rsid w:val="005E6404"/>
    <w:rsid w:val="005E6DF4"/>
    <w:rsid w:val="005E708B"/>
    <w:rsid w:val="005E7728"/>
    <w:rsid w:val="005E7882"/>
    <w:rsid w:val="005F0EE8"/>
    <w:rsid w:val="005F16B6"/>
    <w:rsid w:val="005F303A"/>
    <w:rsid w:val="005F4188"/>
    <w:rsid w:val="005F46B3"/>
    <w:rsid w:val="005F4841"/>
    <w:rsid w:val="005F5938"/>
    <w:rsid w:val="005F5E74"/>
    <w:rsid w:val="005F6425"/>
    <w:rsid w:val="005F7A9F"/>
    <w:rsid w:val="0060032B"/>
    <w:rsid w:val="00601F46"/>
    <w:rsid w:val="00602027"/>
    <w:rsid w:val="006024B4"/>
    <w:rsid w:val="006026AA"/>
    <w:rsid w:val="006039ED"/>
    <w:rsid w:val="00603A4C"/>
    <w:rsid w:val="00606010"/>
    <w:rsid w:val="006063FE"/>
    <w:rsid w:val="00607220"/>
    <w:rsid w:val="00607BF3"/>
    <w:rsid w:val="00612197"/>
    <w:rsid w:val="00614C49"/>
    <w:rsid w:val="00614D8C"/>
    <w:rsid w:val="0061573C"/>
    <w:rsid w:val="006164F2"/>
    <w:rsid w:val="00616AA1"/>
    <w:rsid w:val="00616E5E"/>
    <w:rsid w:val="006175A6"/>
    <w:rsid w:val="0061769C"/>
    <w:rsid w:val="0062021A"/>
    <w:rsid w:val="006211F1"/>
    <w:rsid w:val="00621251"/>
    <w:rsid w:val="00621DC1"/>
    <w:rsid w:val="00621EA1"/>
    <w:rsid w:val="00622C4A"/>
    <w:rsid w:val="006236EB"/>
    <w:rsid w:val="00623CB5"/>
    <w:rsid w:val="006271D7"/>
    <w:rsid w:val="006314FC"/>
    <w:rsid w:val="006339ED"/>
    <w:rsid w:val="006348C0"/>
    <w:rsid w:val="00634F48"/>
    <w:rsid w:val="0063525F"/>
    <w:rsid w:val="0063647D"/>
    <w:rsid w:val="006364E3"/>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7922"/>
    <w:rsid w:val="00647F24"/>
    <w:rsid w:val="006514B4"/>
    <w:rsid w:val="00651B2B"/>
    <w:rsid w:val="00651EC6"/>
    <w:rsid w:val="00652BB5"/>
    <w:rsid w:val="0065319B"/>
    <w:rsid w:val="00654E90"/>
    <w:rsid w:val="006573B1"/>
    <w:rsid w:val="006603F5"/>
    <w:rsid w:val="0066159E"/>
    <w:rsid w:val="00661B74"/>
    <w:rsid w:val="00661DCC"/>
    <w:rsid w:val="00663426"/>
    <w:rsid w:val="00663C8F"/>
    <w:rsid w:val="00665104"/>
    <w:rsid w:val="0066632C"/>
    <w:rsid w:val="00666ED5"/>
    <w:rsid w:val="0066719F"/>
    <w:rsid w:val="0066760A"/>
    <w:rsid w:val="00670D81"/>
    <w:rsid w:val="00671851"/>
    <w:rsid w:val="006718D0"/>
    <w:rsid w:val="006729B8"/>
    <w:rsid w:val="00672F2D"/>
    <w:rsid w:val="0067372C"/>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E09"/>
    <w:rsid w:val="00686364"/>
    <w:rsid w:val="006864D8"/>
    <w:rsid w:val="00686DDD"/>
    <w:rsid w:val="00687AF3"/>
    <w:rsid w:val="00687FD7"/>
    <w:rsid w:val="006906C3"/>
    <w:rsid w:val="00690962"/>
    <w:rsid w:val="00691020"/>
    <w:rsid w:val="00691910"/>
    <w:rsid w:val="0069197B"/>
    <w:rsid w:val="0069216C"/>
    <w:rsid w:val="00693719"/>
    <w:rsid w:val="00693F2D"/>
    <w:rsid w:val="006947D8"/>
    <w:rsid w:val="00695019"/>
    <w:rsid w:val="00695D55"/>
    <w:rsid w:val="00696461"/>
    <w:rsid w:val="00696F7F"/>
    <w:rsid w:val="006A0197"/>
    <w:rsid w:val="006A0E86"/>
    <w:rsid w:val="006A1419"/>
    <w:rsid w:val="006A1731"/>
    <w:rsid w:val="006A2087"/>
    <w:rsid w:val="006A2DE7"/>
    <w:rsid w:val="006A3009"/>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38B5"/>
    <w:rsid w:val="006C41B2"/>
    <w:rsid w:val="006C4C86"/>
    <w:rsid w:val="006C6F56"/>
    <w:rsid w:val="006C7080"/>
    <w:rsid w:val="006C72BA"/>
    <w:rsid w:val="006C7362"/>
    <w:rsid w:val="006D096D"/>
    <w:rsid w:val="006D09C7"/>
    <w:rsid w:val="006D0CB0"/>
    <w:rsid w:val="006D11CB"/>
    <w:rsid w:val="006D1DC7"/>
    <w:rsid w:val="006D29DA"/>
    <w:rsid w:val="006D5215"/>
    <w:rsid w:val="006D56E9"/>
    <w:rsid w:val="006D5AA6"/>
    <w:rsid w:val="006D77F3"/>
    <w:rsid w:val="006D7B3B"/>
    <w:rsid w:val="006D7BE0"/>
    <w:rsid w:val="006D7F63"/>
    <w:rsid w:val="006E360A"/>
    <w:rsid w:val="006E54A9"/>
    <w:rsid w:val="006E6188"/>
    <w:rsid w:val="006E6BC5"/>
    <w:rsid w:val="006E71CC"/>
    <w:rsid w:val="006E77A8"/>
    <w:rsid w:val="006E7A6B"/>
    <w:rsid w:val="006F1693"/>
    <w:rsid w:val="006F1E0E"/>
    <w:rsid w:val="006F23BC"/>
    <w:rsid w:val="006F31A7"/>
    <w:rsid w:val="006F4136"/>
    <w:rsid w:val="006F4C10"/>
    <w:rsid w:val="006F4D00"/>
    <w:rsid w:val="006F6160"/>
    <w:rsid w:val="006F79B7"/>
    <w:rsid w:val="006F7D33"/>
    <w:rsid w:val="007003AA"/>
    <w:rsid w:val="00701EB5"/>
    <w:rsid w:val="00703324"/>
    <w:rsid w:val="007037B0"/>
    <w:rsid w:val="00705ECA"/>
    <w:rsid w:val="00706855"/>
    <w:rsid w:val="007072CB"/>
    <w:rsid w:val="0070787D"/>
    <w:rsid w:val="00711995"/>
    <w:rsid w:val="007124CB"/>
    <w:rsid w:val="007133BA"/>
    <w:rsid w:val="007135BB"/>
    <w:rsid w:val="0071380B"/>
    <w:rsid w:val="007141A1"/>
    <w:rsid w:val="00714BA8"/>
    <w:rsid w:val="00714F36"/>
    <w:rsid w:val="00714FC4"/>
    <w:rsid w:val="007165CE"/>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63B4"/>
    <w:rsid w:val="00726572"/>
    <w:rsid w:val="0072798C"/>
    <w:rsid w:val="00727C9F"/>
    <w:rsid w:val="00727DB4"/>
    <w:rsid w:val="00730B08"/>
    <w:rsid w:val="00732275"/>
    <w:rsid w:val="00732BED"/>
    <w:rsid w:val="00733768"/>
    <w:rsid w:val="007342B4"/>
    <w:rsid w:val="00734D3F"/>
    <w:rsid w:val="00735CB0"/>
    <w:rsid w:val="007372C9"/>
    <w:rsid w:val="00737799"/>
    <w:rsid w:val="00740826"/>
    <w:rsid w:val="00742E33"/>
    <w:rsid w:val="00742E36"/>
    <w:rsid w:val="00742FBD"/>
    <w:rsid w:val="00743F08"/>
    <w:rsid w:val="007447E9"/>
    <w:rsid w:val="007462B2"/>
    <w:rsid w:val="00746D71"/>
    <w:rsid w:val="00747465"/>
    <w:rsid w:val="00750C22"/>
    <w:rsid w:val="00751008"/>
    <w:rsid w:val="00751441"/>
    <w:rsid w:val="007518E3"/>
    <w:rsid w:val="00752161"/>
    <w:rsid w:val="007531D0"/>
    <w:rsid w:val="00753EA6"/>
    <w:rsid w:val="00756B14"/>
    <w:rsid w:val="00756B58"/>
    <w:rsid w:val="00756B6E"/>
    <w:rsid w:val="00756C1D"/>
    <w:rsid w:val="00756C62"/>
    <w:rsid w:val="00757923"/>
    <w:rsid w:val="00760037"/>
    <w:rsid w:val="00761452"/>
    <w:rsid w:val="00761E28"/>
    <w:rsid w:val="00762EE2"/>
    <w:rsid w:val="007644DA"/>
    <w:rsid w:val="00764D81"/>
    <w:rsid w:val="00765021"/>
    <w:rsid w:val="007655E5"/>
    <w:rsid w:val="0076598C"/>
    <w:rsid w:val="007662A9"/>
    <w:rsid w:val="007676A6"/>
    <w:rsid w:val="00767C2C"/>
    <w:rsid w:val="00770E20"/>
    <w:rsid w:val="00770F7A"/>
    <w:rsid w:val="00772855"/>
    <w:rsid w:val="00775D0C"/>
    <w:rsid w:val="00776C7F"/>
    <w:rsid w:val="007775CE"/>
    <w:rsid w:val="0078076C"/>
    <w:rsid w:val="007814AD"/>
    <w:rsid w:val="00781B17"/>
    <w:rsid w:val="00781BFB"/>
    <w:rsid w:val="0078337D"/>
    <w:rsid w:val="0078414F"/>
    <w:rsid w:val="0078426F"/>
    <w:rsid w:val="00784939"/>
    <w:rsid w:val="00784A27"/>
    <w:rsid w:val="007857AC"/>
    <w:rsid w:val="007863ED"/>
    <w:rsid w:val="0078787E"/>
    <w:rsid w:val="007900A3"/>
    <w:rsid w:val="00790698"/>
    <w:rsid w:val="00790AC4"/>
    <w:rsid w:val="00790BAE"/>
    <w:rsid w:val="00790E2A"/>
    <w:rsid w:val="00792F4D"/>
    <w:rsid w:val="00793282"/>
    <w:rsid w:val="00793E91"/>
    <w:rsid w:val="00794260"/>
    <w:rsid w:val="0079535C"/>
    <w:rsid w:val="00795A68"/>
    <w:rsid w:val="007961B6"/>
    <w:rsid w:val="0079761C"/>
    <w:rsid w:val="007A0EDA"/>
    <w:rsid w:val="007A1FDC"/>
    <w:rsid w:val="007A238D"/>
    <w:rsid w:val="007A2C93"/>
    <w:rsid w:val="007A4495"/>
    <w:rsid w:val="007A6A8F"/>
    <w:rsid w:val="007A7416"/>
    <w:rsid w:val="007A7DBC"/>
    <w:rsid w:val="007B0C4B"/>
    <w:rsid w:val="007B0D00"/>
    <w:rsid w:val="007B1B46"/>
    <w:rsid w:val="007B1DC1"/>
    <w:rsid w:val="007B1E4A"/>
    <w:rsid w:val="007B2586"/>
    <w:rsid w:val="007B29C0"/>
    <w:rsid w:val="007B3A34"/>
    <w:rsid w:val="007B3BD2"/>
    <w:rsid w:val="007B5088"/>
    <w:rsid w:val="007B51C0"/>
    <w:rsid w:val="007B571B"/>
    <w:rsid w:val="007B63E8"/>
    <w:rsid w:val="007B68E5"/>
    <w:rsid w:val="007B7B55"/>
    <w:rsid w:val="007C0282"/>
    <w:rsid w:val="007C035E"/>
    <w:rsid w:val="007C16F5"/>
    <w:rsid w:val="007C27FB"/>
    <w:rsid w:val="007C35E5"/>
    <w:rsid w:val="007C3809"/>
    <w:rsid w:val="007C4FDD"/>
    <w:rsid w:val="007C5824"/>
    <w:rsid w:val="007C6A8A"/>
    <w:rsid w:val="007D0710"/>
    <w:rsid w:val="007D08A9"/>
    <w:rsid w:val="007D3A42"/>
    <w:rsid w:val="007D4268"/>
    <w:rsid w:val="007E0286"/>
    <w:rsid w:val="007E0555"/>
    <w:rsid w:val="007E1300"/>
    <w:rsid w:val="007E22F7"/>
    <w:rsid w:val="007E26DE"/>
    <w:rsid w:val="007E2ADF"/>
    <w:rsid w:val="007E2C1B"/>
    <w:rsid w:val="007E40FF"/>
    <w:rsid w:val="007E44B7"/>
    <w:rsid w:val="007E48A9"/>
    <w:rsid w:val="007E4B5C"/>
    <w:rsid w:val="007E562D"/>
    <w:rsid w:val="007E6789"/>
    <w:rsid w:val="007E68C3"/>
    <w:rsid w:val="007E6D17"/>
    <w:rsid w:val="007E79E2"/>
    <w:rsid w:val="007E7F6A"/>
    <w:rsid w:val="007F0A43"/>
    <w:rsid w:val="007F10FF"/>
    <w:rsid w:val="007F16C1"/>
    <w:rsid w:val="007F1AF8"/>
    <w:rsid w:val="007F21FF"/>
    <w:rsid w:val="007F4AAC"/>
    <w:rsid w:val="007F5DFB"/>
    <w:rsid w:val="007F6C8D"/>
    <w:rsid w:val="007F6D5C"/>
    <w:rsid w:val="007F7550"/>
    <w:rsid w:val="007F7801"/>
    <w:rsid w:val="007F7E17"/>
    <w:rsid w:val="00803D4A"/>
    <w:rsid w:val="00803F03"/>
    <w:rsid w:val="00804002"/>
    <w:rsid w:val="00805619"/>
    <w:rsid w:val="00805940"/>
    <w:rsid w:val="00805D31"/>
    <w:rsid w:val="008074B5"/>
    <w:rsid w:val="00810833"/>
    <w:rsid w:val="00810E88"/>
    <w:rsid w:val="0081180C"/>
    <w:rsid w:val="00811B98"/>
    <w:rsid w:val="00811E9E"/>
    <w:rsid w:val="00812118"/>
    <w:rsid w:val="0081212E"/>
    <w:rsid w:val="00812EA7"/>
    <w:rsid w:val="00814F64"/>
    <w:rsid w:val="008157E0"/>
    <w:rsid w:val="00816564"/>
    <w:rsid w:val="00817D60"/>
    <w:rsid w:val="00821000"/>
    <w:rsid w:val="00822C9E"/>
    <w:rsid w:val="00823E5B"/>
    <w:rsid w:val="00824493"/>
    <w:rsid w:val="008268CD"/>
    <w:rsid w:val="008271FA"/>
    <w:rsid w:val="00827787"/>
    <w:rsid w:val="008309BB"/>
    <w:rsid w:val="00830E61"/>
    <w:rsid w:val="00830F49"/>
    <w:rsid w:val="00832B0B"/>
    <w:rsid w:val="00833CAB"/>
    <w:rsid w:val="00834A92"/>
    <w:rsid w:val="008357DF"/>
    <w:rsid w:val="00836953"/>
    <w:rsid w:val="00836C49"/>
    <w:rsid w:val="00836F24"/>
    <w:rsid w:val="0083720A"/>
    <w:rsid w:val="00837E99"/>
    <w:rsid w:val="00841085"/>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CA6"/>
    <w:rsid w:val="00856878"/>
    <w:rsid w:val="008575DA"/>
    <w:rsid w:val="00857A9D"/>
    <w:rsid w:val="0086172F"/>
    <w:rsid w:val="00862314"/>
    <w:rsid w:val="008626ED"/>
    <w:rsid w:val="008627F9"/>
    <w:rsid w:val="0086477D"/>
    <w:rsid w:val="00864A61"/>
    <w:rsid w:val="00864DA1"/>
    <w:rsid w:val="00864E2B"/>
    <w:rsid w:val="00865E32"/>
    <w:rsid w:val="008667BD"/>
    <w:rsid w:val="00866BCE"/>
    <w:rsid w:val="00870053"/>
    <w:rsid w:val="00870D12"/>
    <w:rsid w:val="00871A30"/>
    <w:rsid w:val="00872DA7"/>
    <w:rsid w:val="00874B72"/>
    <w:rsid w:val="00875007"/>
    <w:rsid w:val="0087541A"/>
    <w:rsid w:val="00875E10"/>
    <w:rsid w:val="00877377"/>
    <w:rsid w:val="00877797"/>
    <w:rsid w:val="00877820"/>
    <w:rsid w:val="0087790D"/>
    <w:rsid w:val="008801FC"/>
    <w:rsid w:val="00881625"/>
    <w:rsid w:val="00881838"/>
    <w:rsid w:val="00881D33"/>
    <w:rsid w:val="008833A5"/>
    <w:rsid w:val="00883698"/>
    <w:rsid w:val="00885D87"/>
    <w:rsid w:val="00886D45"/>
    <w:rsid w:val="00887285"/>
    <w:rsid w:val="008919B9"/>
    <w:rsid w:val="00891AE0"/>
    <w:rsid w:val="00891CE3"/>
    <w:rsid w:val="008935F7"/>
    <w:rsid w:val="00894449"/>
    <w:rsid w:val="0089444A"/>
    <w:rsid w:val="008946C5"/>
    <w:rsid w:val="00896061"/>
    <w:rsid w:val="008967EE"/>
    <w:rsid w:val="00897314"/>
    <w:rsid w:val="0089749F"/>
    <w:rsid w:val="008976A2"/>
    <w:rsid w:val="00897E7E"/>
    <w:rsid w:val="008A0D01"/>
    <w:rsid w:val="008A1A0D"/>
    <w:rsid w:val="008A1DBB"/>
    <w:rsid w:val="008A289D"/>
    <w:rsid w:val="008A39D7"/>
    <w:rsid w:val="008A3F83"/>
    <w:rsid w:val="008A4480"/>
    <w:rsid w:val="008A4ADF"/>
    <w:rsid w:val="008A4AEB"/>
    <w:rsid w:val="008A51C9"/>
    <w:rsid w:val="008A61AD"/>
    <w:rsid w:val="008A6320"/>
    <w:rsid w:val="008A6E7A"/>
    <w:rsid w:val="008A7531"/>
    <w:rsid w:val="008A7D8C"/>
    <w:rsid w:val="008B0721"/>
    <w:rsid w:val="008B1855"/>
    <w:rsid w:val="008B1EB3"/>
    <w:rsid w:val="008B3D0D"/>
    <w:rsid w:val="008B41F4"/>
    <w:rsid w:val="008B44C4"/>
    <w:rsid w:val="008B4FB9"/>
    <w:rsid w:val="008B564C"/>
    <w:rsid w:val="008B5800"/>
    <w:rsid w:val="008C0741"/>
    <w:rsid w:val="008C1FD3"/>
    <w:rsid w:val="008C22EC"/>
    <w:rsid w:val="008C32A3"/>
    <w:rsid w:val="008C379F"/>
    <w:rsid w:val="008C49BE"/>
    <w:rsid w:val="008C4F04"/>
    <w:rsid w:val="008C501D"/>
    <w:rsid w:val="008C665F"/>
    <w:rsid w:val="008C6F67"/>
    <w:rsid w:val="008C7A8D"/>
    <w:rsid w:val="008C7DFD"/>
    <w:rsid w:val="008C7F84"/>
    <w:rsid w:val="008D0D96"/>
    <w:rsid w:val="008D0E7E"/>
    <w:rsid w:val="008D31F6"/>
    <w:rsid w:val="008D36F0"/>
    <w:rsid w:val="008D4C5A"/>
    <w:rsid w:val="008D68E0"/>
    <w:rsid w:val="008E0200"/>
    <w:rsid w:val="008E030E"/>
    <w:rsid w:val="008E28BB"/>
    <w:rsid w:val="008E3485"/>
    <w:rsid w:val="008E4B38"/>
    <w:rsid w:val="008E5807"/>
    <w:rsid w:val="008E74D1"/>
    <w:rsid w:val="008E7910"/>
    <w:rsid w:val="008E7A4A"/>
    <w:rsid w:val="008E7E90"/>
    <w:rsid w:val="008F07D2"/>
    <w:rsid w:val="008F13F5"/>
    <w:rsid w:val="008F1C1D"/>
    <w:rsid w:val="008F2316"/>
    <w:rsid w:val="008F4B0C"/>
    <w:rsid w:val="008F51C9"/>
    <w:rsid w:val="008F538B"/>
    <w:rsid w:val="008F606F"/>
    <w:rsid w:val="008F6E8E"/>
    <w:rsid w:val="008F74BA"/>
    <w:rsid w:val="008F7C13"/>
    <w:rsid w:val="00901353"/>
    <w:rsid w:val="0090158B"/>
    <w:rsid w:val="009018B5"/>
    <w:rsid w:val="00901A0F"/>
    <w:rsid w:val="009023F9"/>
    <w:rsid w:val="0090434A"/>
    <w:rsid w:val="009065B5"/>
    <w:rsid w:val="00907651"/>
    <w:rsid w:val="00911213"/>
    <w:rsid w:val="00913851"/>
    <w:rsid w:val="00913F6C"/>
    <w:rsid w:val="0091401D"/>
    <w:rsid w:val="009144B0"/>
    <w:rsid w:val="00915D2E"/>
    <w:rsid w:val="00916591"/>
    <w:rsid w:val="00916911"/>
    <w:rsid w:val="009172CE"/>
    <w:rsid w:val="00921E40"/>
    <w:rsid w:val="009238FC"/>
    <w:rsid w:val="00923E57"/>
    <w:rsid w:val="00924471"/>
    <w:rsid w:val="00924955"/>
    <w:rsid w:val="009256F5"/>
    <w:rsid w:val="009278F3"/>
    <w:rsid w:val="0093195F"/>
    <w:rsid w:val="00931966"/>
    <w:rsid w:val="00931E07"/>
    <w:rsid w:val="00932602"/>
    <w:rsid w:val="00932B81"/>
    <w:rsid w:val="009333F5"/>
    <w:rsid w:val="0093348E"/>
    <w:rsid w:val="00933CBB"/>
    <w:rsid w:val="00934DCE"/>
    <w:rsid w:val="00935BAE"/>
    <w:rsid w:val="00935F45"/>
    <w:rsid w:val="00936615"/>
    <w:rsid w:val="0093687F"/>
    <w:rsid w:val="00937692"/>
    <w:rsid w:val="00940856"/>
    <w:rsid w:val="00940C2A"/>
    <w:rsid w:val="00940F01"/>
    <w:rsid w:val="009412C4"/>
    <w:rsid w:val="00941ED0"/>
    <w:rsid w:val="00943BFE"/>
    <w:rsid w:val="00944116"/>
    <w:rsid w:val="00944FBD"/>
    <w:rsid w:val="009458D7"/>
    <w:rsid w:val="00947072"/>
    <w:rsid w:val="00947498"/>
    <w:rsid w:val="00947976"/>
    <w:rsid w:val="00947CC7"/>
    <w:rsid w:val="00950ABB"/>
    <w:rsid w:val="00951652"/>
    <w:rsid w:val="009520C6"/>
    <w:rsid w:val="00952576"/>
    <w:rsid w:val="009541CF"/>
    <w:rsid w:val="0095550B"/>
    <w:rsid w:val="00955C9E"/>
    <w:rsid w:val="0095630D"/>
    <w:rsid w:val="009568BA"/>
    <w:rsid w:val="009568EE"/>
    <w:rsid w:val="00961837"/>
    <w:rsid w:val="00961D14"/>
    <w:rsid w:val="0096270E"/>
    <w:rsid w:val="00963634"/>
    <w:rsid w:val="00963B99"/>
    <w:rsid w:val="009640B6"/>
    <w:rsid w:val="0096430F"/>
    <w:rsid w:val="00964D1B"/>
    <w:rsid w:val="00964F5C"/>
    <w:rsid w:val="009651D8"/>
    <w:rsid w:val="00965C91"/>
    <w:rsid w:val="00966342"/>
    <w:rsid w:val="009663D2"/>
    <w:rsid w:val="009669E0"/>
    <w:rsid w:val="00966C87"/>
    <w:rsid w:val="00966D8C"/>
    <w:rsid w:val="00967C69"/>
    <w:rsid w:val="0097007F"/>
    <w:rsid w:val="00970238"/>
    <w:rsid w:val="00970D3E"/>
    <w:rsid w:val="009714C6"/>
    <w:rsid w:val="0097243C"/>
    <w:rsid w:val="009725AE"/>
    <w:rsid w:val="00973764"/>
    <w:rsid w:val="0097382D"/>
    <w:rsid w:val="00973D89"/>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5E0"/>
    <w:rsid w:val="00985C08"/>
    <w:rsid w:val="00986AB1"/>
    <w:rsid w:val="00986CFA"/>
    <w:rsid w:val="00986DB8"/>
    <w:rsid w:val="009874D1"/>
    <w:rsid w:val="00990964"/>
    <w:rsid w:val="009918A7"/>
    <w:rsid w:val="009918BF"/>
    <w:rsid w:val="00992ABB"/>
    <w:rsid w:val="0099382C"/>
    <w:rsid w:val="00995F15"/>
    <w:rsid w:val="009961A3"/>
    <w:rsid w:val="00996A65"/>
    <w:rsid w:val="009973F7"/>
    <w:rsid w:val="00997539"/>
    <w:rsid w:val="009A204A"/>
    <w:rsid w:val="009A2841"/>
    <w:rsid w:val="009A2F48"/>
    <w:rsid w:val="009A3393"/>
    <w:rsid w:val="009A4A7F"/>
    <w:rsid w:val="009A6AEB"/>
    <w:rsid w:val="009A702D"/>
    <w:rsid w:val="009A7610"/>
    <w:rsid w:val="009B14CC"/>
    <w:rsid w:val="009B48E6"/>
    <w:rsid w:val="009B49B6"/>
    <w:rsid w:val="009B4A8C"/>
    <w:rsid w:val="009B5E05"/>
    <w:rsid w:val="009B7316"/>
    <w:rsid w:val="009C0686"/>
    <w:rsid w:val="009C06FE"/>
    <w:rsid w:val="009C2A46"/>
    <w:rsid w:val="009C31A2"/>
    <w:rsid w:val="009C70AB"/>
    <w:rsid w:val="009C7387"/>
    <w:rsid w:val="009D03DF"/>
    <w:rsid w:val="009D0408"/>
    <w:rsid w:val="009D0876"/>
    <w:rsid w:val="009D1564"/>
    <w:rsid w:val="009D1B9F"/>
    <w:rsid w:val="009D1E6B"/>
    <w:rsid w:val="009D2749"/>
    <w:rsid w:val="009D31A0"/>
    <w:rsid w:val="009D4560"/>
    <w:rsid w:val="009D6046"/>
    <w:rsid w:val="009D6187"/>
    <w:rsid w:val="009D640B"/>
    <w:rsid w:val="009E015A"/>
    <w:rsid w:val="009E194C"/>
    <w:rsid w:val="009E1CAF"/>
    <w:rsid w:val="009E3120"/>
    <w:rsid w:val="009E3DFF"/>
    <w:rsid w:val="009E5AC1"/>
    <w:rsid w:val="009E7580"/>
    <w:rsid w:val="009E7974"/>
    <w:rsid w:val="009E7BC6"/>
    <w:rsid w:val="009F0554"/>
    <w:rsid w:val="009F0A80"/>
    <w:rsid w:val="009F0F14"/>
    <w:rsid w:val="009F1BA3"/>
    <w:rsid w:val="009F2B2B"/>
    <w:rsid w:val="009F2E03"/>
    <w:rsid w:val="009F31E1"/>
    <w:rsid w:val="009F4D1C"/>
    <w:rsid w:val="009F587D"/>
    <w:rsid w:val="009F603F"/>
    <w:rsid w:val="009F60BC"/>
    <w:rsid w:val="00A00229"/>
    <w:rsid w:val="00A01351"/>
    <w:rsid w:val="00A019F9"/>
    <w:rsid w:val="00A03469"/>
    <w:rsid w:val="00A03DF8"/>
    <w:rsid w:val="00A044FC"/>
    <w:rsid w:val="00A045EE"/>
    <w:rsid w:val="00A04847"/>
    <w:rsid w:val="00A06927"/>
    <w:rsid w:val="00A06A97"/>
    <w:rsid w:val="00A0723F"/>
    <w:rsid w:val="00A109A3"/>
    <w:rsid w:val="00A11F5D"/>
    <w:rsid w:val="00A123C1"/>
    <w:rsid w:val="00A1324C"/>
    <w:rsid w:val="00A13462"/>
    <w:rsid w:val="00A137F9"/>
    <w:rsid w:val="00A13994"/>
    <w:rsid w:val="00A14482"/>
    <w:rsid w:val="00A14707"/>
    <w:rsid w:val="00A14DF0"/>
    <w:rsid w:val="00A14E57"/>
    <w:rsid w:val="00A173C5"/>
    <w:rsid w:val="00A17AA1"/>
    <w:rsid w:val="00A20F95"/>
    <w:rsid w:val="00A21066"/>
    <w:rsid w:val="00A21C56"/>
    <w:rsid w:val="00A22379"/>
    <w:rsid w:val="00A264B6"/>
    <w:rsid w:val="00A279B5"/>
    <w:rsid w:val="00A27B5E"/>
    <w:rsid w:val="00A303AC"/>
    <w:rsid w:val="00A32123"/>
    <w:rsid w:val="00A32738"/>
    <w:rsid w:val="00A339CC"/>
    <w:rsid w:val="00A33D11"/>
    <w:rsid w:val="00A3469C"/>
    <w:rsid w:val="00A34ED0"/>
    <w:rsid w:val="00A36582"/>
    <w:rsid w:val="00A36714"/>
    <w:rsid w:val="00A37CE4"/>
    <w:rsid w:val="00A40E71"/>
    <w:rsid w:val="00A41A0D"/>
    <w:rsid w:val="00A41B7A"/>
    <w:rsid w:val="00A427DA"/>
    <w:rsid w:val="00A42DCB"/>
    <w:rsid w:val="00A430BE"/>
    <w:rsid w:val="00A435F5"/>
    <w:rsid w:val="00A43623"/>
    <w:rsid w:val="00A43720"/>
    <w:rsid w:val="00A4392B"/>
    <w:rsid w:val="00A4537A"/>
    <w:rsid w:val="00A4586B"/>
    <w:rsid w:val="00A467F3"/>
    <w:rsid w:val="00A469D2"/>
    <w:rsid w:val="00A46A50"/>
    <w:rsid w:val="00A4788E"/>
    <w:rsid w:val="00A512CB"/>
    <w:rsid w:val="00A51805"/>
    <w:rsid w:val="00A51F35"/>
    <w:rsid w:val="00A52384"/>
    <w:rsid w:val="00A523D3"/>
    <w:rsid w:val="00A5309B"/>
    <w:rsid w:val="00A554CB"/>
    <w:rsid w:val="00A55B8D"/>
    <w:rsid w:val="00A55D6D"/>
    <w:rsid w:val="00A57055"/>
    <w:rsid w:val="00A579C6"/>
    <w:rsid w:val="00A6093F"/>
    <w:rsid w:val="00A60C71"/>
    <w:rsid w:val="00A61D85"/>
    <w:rsid w:val="00A623E5"/>
    <w:rsid w:val="00A62996"/>
    <w:rsid w:val="00A629FF"/>
    <w:rsid w:val="00A62A07"/>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3222"/>
    <w:rsid w:val="00A740B5"/>
    <w:rsid w:val="00A74884"/>
    <w:rsid w:val="00A74E92"/>
    <w:rsid w:val="00A7508E"/>
    <w:rsid w:val="00A77BAC"/>
    <w:rsid w:val="00A8074E"/>
    <w:rsid w:val="00A807FA"/>
    <w:rsid w:val="00A819B5"/>
    <w:rsid w:val="00A82026"/>
    <w:rsid w:val="00A82DD4"/>
    <w:rsid w:val="00A83161"/>
    <w:rsid w:val="00A83843"/>
    <w:rsid w:val="00A84B02"/>
    <w:rsid w:val="00A85356"/>
    <w:rsid w:val="00A85AF4"/>
    <w:rsid w:val="00A85E8A"/>
    <w:rsid w:val="00A8681F"/>
    <w:rsid w:val="00A86A9B"/>
    <w:rsid w:val="00A86C75"/>
    <w:rsid w:val="00A872C2"/>
    <w:rsid w:val="00A876DC"/>
    <w:rsid w:val="00A87E29"/>
    <w:rsid w:val="00A90A49"/>
    <w:rsid w:val="00A90D36"/>
    <w:rsid w:val="00A919DD"/>
    <w:rsid w:val="00A91B72"/>
    <w:rsid w:val="00A92991"/>
    <w:rsid w:val="00A930B7"/>
    <w:rsid w:val="00A95756"/>
    <w:rsid w:val="00A963CC"/>
    <w:rsid w:val="00A96ECB"/>
    <w:rsid w:val="00A97A05"/>
    <w:rsid w:val="00A97CB0"/>
    <w:rsid w:val="00AA08D9"/>
    <w:rsid w:val="00AA10FE"/>
    <w:rsid w:val="00AA13A5"/>
    <w:rsid w:val="00AA13BA"/>
    <w:rsid w:val="00AA38CC"/>
    <w:rsid w:val="00AA5503"/>
    <w:rsid w:val="00AA573C"/>
    <w:rsid w:val="00AA5AF3"/>
    <w:rsid w:val="00AA6845"/>
    <w:rsid w:val="00AA6D0A"/>
    <w:rsid w:val="00AA76CE"/>
    <w:rsid w:val="00AA79E9"/>
    <w:rsid w:val="00AA7A2A"/>
    <w:rsid w:val="00AB0E9C"/>
    <w:rsid w:val="00AB1438"/>
    <w:rsid w:val="00AB24F2"/>
    <w:rsid w:val="00AB2ED2"/>
    <w:rsid w:val="00AB3DF5"/>
    <w:rsid w:val="00AB456D"/>
    <w:rsid w:val="00AB4AFE"/>
    <w:rsid w:val="00AB5BD2"/>
    <w:rsid w:val="00AB601C"/>
    <w:rsid w:val="00AB66D4"/>
    <w:rsid w:val="00AB6F6C"/>
    <w:rsid w:val="00AB708A"/>
    <w:rsid w:val="00AB77FD"/>
    <w:rsid w:val="00AB7B1B"/>
    <w:rsid w:val="00AC0784"/>
    <w:rsid w:val="00AC0889"/>
    <w:rsid w:val="00AC0A48"/>
    <w:rsid w:val="00AC0BD8"/>
    <w:rsid w:val="00AC2B3B"/>
    <w:rsid w:val="00AC32CE"/>
    <w:rsid w:val="00AC4049"/>
    <w:rsid w:val="00AC466B"/>
    <w:rsid w:val="00AC467E"/>
    <w:rsid w:val="00AC49CA"/>
    <w:rsid w:val="00AC503A"/>
    <w:rsid w:val="00AC52C9"/>
    <w:rsid w:val="00AC5357"/>
    <w:rsid w:val="00AC5C9D"/>
    <w:rsid w:val="00AD01FA"/>
    <w:rsid w:val="00AD1469"/>
    <w:rsid w:val="00AD216A"/>
    <w:rsid w:val="00AD21C0"/>
    <w:rsid w:val="00AD38CA"/>
    <w:rsid w:val="00AD4186"/>
    <w:rsid w:val="00AD5324"/>
    <w:rsid w:val="00AD64E8"/>
    <w:rsid w:val="00AD79FA"/>
    <w:rsid w:val="00AE13E3"/>
    <w:rsid w:val="00AE233A"/>
    <w:rsid w:val="00AE259A"/>
    <w:rsid w:val="00AE2606"/>
    <w:rsid w:val="00AE2BBB"/>
    <w:rsid w:val="00AE3618"/>
    <w:rsid w:val="00AE6121"/>
    <w:rsid w:val="00AE639F"/>
    <w:rsid w:val="00AE6428"/>
    <w:rsid w:val="00AE72D4"/>
    <w:rsid w:val="00AF00B6"/>
    <w:rsid w:val="00AF07CE"/>
    <w:rsid w:val="00AF1703"/>
    <w:rsid w:val="00AF1CCA"/>
    <w:rsid w:val="00AF33D1"/>
    <w:rsid w:val="00AF35ED"/>
    <w:rsid w:val="00AF3D27"/>
    <w:rsid w:val="00AF4D82"/>
    <w:rsid w:val="00AF619B"/>
    <w:rsid w:val="00AF62DB"/>
    <w:rsid w:val="00AF6B97"/>
    <w:rsid w:val="00AF6F8B"/>
    <w:rsid w:val="00AF7194"/>
    <w:rsid w:val="00AF7841"/>
    <w:rsid w:val="00B00020"/>
    <w:rsid w:val="00B00F00"/>
    <w:rsid w:val="00B00F8D"/>
    <w:rsid w:val="00B01CEB"/>
    <w:rsid w:val="00B02039"/>
    <w:rsid w:val="00B02075"/>
    <w:rsid w:val="00B0229A"/>
    <w:rsid w:val="00B02554"/>
    <w:rsid w:val="00B027D2"/>
    <w:rsid w:val="00B02FE9"/>
    <w:rsid w:val="00B030CF"/>
    <w:rsid w:val="00B0388B"/>
    <w:rsid w:val="00B044C3"/>
    <w:rsid w:val="00B05722"/>
    <w:rsid w:val="00B05994"/>
    <w:rsid w:val="00B0621A"/>
    <w:rsid w:val="00B07217"/>
    <w:rsid w:val="00B07229"/>
    <w:rsid w:val="00B0752E"/>
    <w:rsid w:val="00B0794A"/>
    <w:rsid w:val="00B11971"/>
    <w:rsid w:val="00B124C4"/>
    <w:rsid w:val="00B13C2D"/>
    <w:rsid w:val="00B1588E"/>
    <w:rsid w:val="00B15E6B"/>
    <w:rsid w:val="00B1654F"/>
    <w:rsid w:val="00B1699C"/>
    <w:rsid w:val="00B17812"/>
    <w:rsid w:val="00B17A2E"/>
    <w:rsid w:val="00B17FA7"/>
    <w:rsid w:val="00B20375"/>
    <w:rsid w:val="00B220F2"/>
    <w:rsid w:val="00B2229D"/>
    <w:rsid w:val="00B22AFF"/>
    <w:rsid w:val="00B22E05"/>
    <w:rsid w:val="00B237E5"/>
    <w:rsid w:val="00B23969"/>
    <w:rsid w:val="00B25372"/>
    <w:rsid w:val="00B257CA"/>
    <w:rsid w:val="00B27E72"/>
    <w:rsid w:val="00B303EE"/>
    <w:rsid w:val="00B30547"/>
    <w:rsid w:val="00B30E57"/>
    <w:rsid w:val="00B32512"/>
    <w:rsid w:val="00B359A6"/>
    <w:rsid w:val="00B36853"/>
    <w:rsid w:val="00B373B3"/>
    <w:rsid w:val="00B37941"/>
    <w:rsid w:val="00B407EE"/>
    <w:rsid w:val="00B40BAB"/>
    <w:rsid w:val="00B42450"/>
    <w:rsid w:val="00B429A9"/>
    <w:rsid w:val="00B4386B"/>
    <w:rsid w:val="00B440F3"/>
    <w:rsid w:val="00B44389"/>
    <w:rsid w:val="00B44767"/>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F64"/>
    <w:rsid w:val="00B62981"/>
    <w:rsid w:val="00B62C95"/>
    <w:rsid w:val="00B63F14"/>
    <w:rsid w:val="00B64B54"/>
    <w:rsid w:val="00B64F56"/>
    <w:rsid w:val="00B66612"/>
    <w:rsid w:val="00B6698B"/>
    <w:rsid w:val="00B674A3"/>
    <w:rsid w:val="00B67B09"/>
    <w:rsid w:val="00B702A7"/>
    <w:rsid w:val="00B72040"/>
    <w:rsid w:val="00B723B3"/>
    <w:rsid w:val="00B72874"/>
    <w:rsid w:val="00B733ED"/>
    <w:rsid w:val="00B744F5"/>
    <w:rsid w:val="00B75747"/>
    <w:rsid w:val="00B7749C"/>
    <w:rsid w:val="00B80E8A"/>
    <w:rsid w:val="00B8177A"/>
    <w:rsid w:val="00B82A14"/>
    <w:rsid w:val="00B841C6"/>
    <w:rsid w:val="00B84454"/>
    <w:rsid w:val="00B844A8"/>
    <w:rsid w:val="00B845F7"/>
    <w:rsid w:val="00B84E63"/>
    <w:rsid w:val="00B84EFD"/>
    <w:rsid w:val="00B861AF"/>
    <w:rsid w:val="00B86D17"/>
    <w:rsid w:val="00B87420"/>
    <w:rsid w:val="00B87C2C"/>
    <w:rsid w:val="00B90053"/>
    <w:rsid w:val="00B90292"/>
    <w:rsid w:val="00B9169E"/>
    <w:rsid w:val="00B91C2B"/>
    <w:rsid w:val="00B923D3"/>
    <w:rsid w:val="00B931B4"/>
    <w:rsid w:val="00B935B1"/>
    <w:rsid w:val="00B93ABC"/>
    <w:rsid w:val="00B9473C"/>
    <w:rsid w:val="00B94EA3"/>
    <w:rsid w:val="00B95315"/>
    <w:rsid w:val="00B959CC"/>
    <w:rsid w:val="00B95F60"/>
    <w:rsid w:val="00BA1C84"/>
    <w:rsid w:val="00BA2CFF"/>
    <w:rsid w:val="00BA2EC7"/>
    <w:rsid w:val="00BA30B0"/>
    <w:rsid w:val="00BA49BD"/>
    <w:rsid w:val="00BA5C15"/>
    <w:rsid w:val="00BA6986"/>
    <w:rsid w:val="00BA6B1C"/>
    <w:rsid w:val="00BA6F96"/>
    <w:rsid w:val="00BA7ABC"/>
    <w:rsid w:val="00BB02B4"/>
    <w:rsid w:val="00BB186A"/>
    <w:rsid w:val="00BB19CF"/>
    <w:rsid w:val="00BB230C"/>
    <w:rsid w:val="00BB2B84"/>
    <w:rsid w:val="00BB2B8C"/>
    <w:rsid w:val="00BB2E15"/>
    <w:rsid w:val="00BB365C"/>
    <w:rsid w:val="00BB3760"/>
    <w:rsid w:val="00BB43C7"/>
    <w:rsid w:val="00BB4A91"/>
    <w:rsid w:val="00BB5273"/>
    <w:rsid w:val="00BB6645"/>
    <w:rsid w:val="00BB6729"/>
    <w:rsid w:val="00BB7F50"/>
    <w:rsid w:val="00BC0452"/>
    <w:rsid w:val="00BC0837"/>
    <w:rsid w:val="00BC27EC"/>
    <w:rsid w:val="00BC2F33"/>
    <w:rsid w:val="00BC3047"/>
    <w:rsid w:val="00BC35AB"/>
    <w:rsid w:val="00BC5AA8"/>
    <w:rsid w:val="00BC5CFD"/>
    <w:rsid w:val="00BC6156"/>
    <w:rsid w:val="00BC6AE7"/>
    <w:rsid w:val="00BC741A"/>
    <w:rsid w:val="00BD0212"/>
    <w:rsid w:val="00BD0EBA"/>
    <w:rsid w:val="00BD158C"/>
    <w:rsid w:val="00BD3442"/>
    <w:rsid w:val="00BD382E"/>
    <w:rsid w:val="00BD3BD4"/>
    <w:rsid w:val="00BD3D9A"/>
    <w:rsid w:val="00BD430C"/>
    <w:rsid w:val="00BD45AA"/>
    <w:rsid w:val="00BD5D91"/>
    <w:rsid w:val="00BD6D69"/>
    <w:rsid w:val="00BD78EE"/>
    <w:rsid w:val="00BE0179"/>
    <w:rsid w:val="00BE06DA"/>
    <w:rsid w:val="00BE14ED"/>
    <w:rsid w:val="00BE2A15"/>
    <w:rsid w:val="00BE5551"/>
    <w:rsid w:val="00BE6274"/>
    <w:rsid w:val="00BE661D"/>
    <w:rsid w:val="00BE7450"/>
    <w:rsid w:val="00BE7A98"/>
    <w:rsid w:val="00BF014A"/>
    <w:rsid w:val="00BF0204"/>
    <w:rsid w:val="00BF12AE"/>
    <w:rsid w:val="00BF1626"/>
    <w:rsid w:val="00BF4F8C"/>
    <w:rsid w:val="00BF59C8"/>
    <w:rsid w:val="00BF714A"/>
    <w:rsid w:val="00BF757D"/>
    <w:rsid w:val="00C001D5"/>
    <w:rsid w:val="00C017DD"/>
    <w:rsid w:val="00C02ECB"/>
    <w:rsid w:val="00C03E0B"/>
    <w:rsid w:val="00C0424B"/>
    <w:rsid w:val="00C04CA2"/>
    <w:rsid w:val="00C04DC7"/>
    <w:rsid w:val="00C1141D"/>
    <w:rsid w:val="00C115F5"/>
    <w:rsid w:val="00C11829"/>
    <w:rsid w:val="00C125A7"/>
    <w:rsid w:val="00C14A9B"/>
    <w:rsid w:val="00C168F5"/>
    <w:rsid w:val="00C20242"/>
    <w:rsid w:val="00C20960"/>
    <w:rsid w:val="00C2335D"/>
    <w:rsid w:val="00C23D3E"/>
    <w:rsid w:val="00C24B86"/>
    <w:rsid w:val="00C25461"/>
    <w:rsid w:val="00C263A7"/>
    <w:rsid w:val="00C2665C"/>
    <w:rsid w:val="00C266E5"/>
    <w:rsid w:val="00C27636"/>
    <w:rsid w:val="00C31BA2"/>
    <w:rsid w:val="00C32772"/>
    <w:rsid w:val="00C32E09"/>
    <w:rsid w:val="00C35500"/>
    <w:rsid w:val="00C357B0"/>
    <w:rsid w:val="00C35809"/>
    <w:rsid w:val="00C3593F"/>
    <w:rsid w:val="00C3617D"/>
    <w:rsid w:val="00C3636F"/>
    <w:rsid w:val="00C37814"/>
    <w:rsid w:val="00C37EEC"/>
    <w:rsid w:val="00C40151"/>
    <w:rsid w:val="00C40671"/>
    <w:rsid w:val="00C408B9"/>
    <w:rsid w:val="00C40952"/>
    <w:rsid w:val="00C40A83"/>
    <w:rsid w:val="00C410B6"/>
    <w:rsid w:val="00C442CB"/>
    <w:rsid w:val="00C45E36"/>
    <w:rsid w:val="00C5096D"/>
    <w:rsid w:val="00C510EF"/>
    <w:rsid w:val="00C51AB8"/>
    <w:rsid w:val="00C53F3C"/>
    <w:rsid w:val="00C544B3"/>
    <w:rsid w:val="00C54865"/>
    <w:rsid w:val="00C54EDE"/>
    <w:rsid w:val="00C55F3C"/>
    <w:rsid w:val="00C56719"/>
    <w:rsid w:val="00C568DA"/>
    <w:rsid w:val="00C56E28"/>
    <w:rsid w:val="00C57350"/>
    <w:rsid w:val="00C57823"/>
    <w:rsid w:val="00C6034B"/>
    <w:rsid w:val="00C60E0B"/>
    <w:rsid w:val="00C610CA"/>
    <w:rsid w:val="00C62E95"/>
    <w:rsid w:val="00C63854"/>
    <w:rsid w:val="00C63E40"/>
    <w:rsid w:val="00C6505B"/>
    <w:rsid w:val="00C65175"/>
    <w:rsid w:val="00C651CA"/>
    <w:rsid w:val="00C6523E"/>
    <w:rsid w:val="00C658EB"/>
    <w:rsid w:val="00C67A89"/>
    <w:rsid w:val="00C70329"/>
    <w:rsid w:val="00C70798"/>
    <w:rsid w:val="00C7226B"/>
    <w:rsid w:val="00C72801"/>
    <w:rsid w:val="00C72B01"/>
    <w:rsid w:val="00C72C17"/>
    <w:rsid w:val="00C7430C"/>
    <w:rsid w:val="00C74437"/>
    <w:rsid w:val="00C75182"/>
    <w:rsid w:val="00C7578F"/>
    <w:rsid w:val="00C76339"/>
    <w:rsid w:val="00C76B7B"/>
    <w:rsid w:val="00C76CEE"/>
    <w:rsid w:val="00C773E5"/>
    <w:rsid w:val="00C77AB5"/>
    <w:rsid w:val="00C8052B"/>
    <w:rsid w:val="00C810B4"/>
    <w:rsid w:val="00C82723"/>
    <w:rsid w:val="00C83BC8"/>
    <w:rsid w:val="00C871BF"/>
    <w:rsid w:val="00C872B2"/>
    <w:rsid w:val="00C87CFD"/>
    <w:rsid w:val="00C90396"/>
    <w:rsid w:val="00C905F8"/>
    <w:rsid w:val="00C9091B"/>
    <w:rsid w:val="00C91AFB"/>
    <w:rsid w:val="00C93756"/>
    <w:rsid w:val="00C93FE0"/>
    <w:rsid w:val="00C9428B"/>
    <w:rsid w:val="00C950D0"/>
    <w:rsid w:val="00C95736"/>
    <w:rsid w:val="00C95CAC"/>
    <w:rsid w:val="00C95D36"/>
    <w:rsid w:val="00C963D6"/>
    <w:rsid w:val="00C96657"/>
    <w:rsid w:val="00C972B1"/>
    <w:rsid w:val="00CA0D87"/>
    <w:rsid w:val="00CA0E3B"/>
    <w:rsid w:val="00CA3093"/>
    <w:rsid w:val="00CA40FD"/>
    <w:rsid w:val="00CA4808"/>
    <w:rsid w:val="00CA4984"/>
    <w:rsid w:val="00CA4EFD"/>
    <w:rsid w:val="00CA5765"/>
    <w:rsid w:val="00CA5A2F"/>
    <w:rsid w:val="00CA66FF"/>
    <w:rsid w:val="00CA78EF"/>
    <w:rsid w:val="00CA7D2D"/>
    <w:rsid w:val="00CB07AC"/>
    <w:rsid w:val="00CB12CB"/>
    <w:rsid w:val="00CB167C"/>
    <w:rsid w:val="00CB26B6"/>
    <w:rsid w:val="00CB3F49"/>
    <w:rsid w:val="00CB5D73"/>
    <w:rsid w:val="00CB7E36"/>
    <w:rsid w:val="00CC10A4"/>
    <w:rsid w:val="00CC1E37"/>
    <w:rsid w:val="00CC200A"/>
    <w:rsid w:val="00CC4604"/>
    <w:rsid w:val="00CC5024"/>
    <w:rsid w:val="00CC5114"/>
    <w:rsid w:val="00CC694C"/>
    <w:rsid w:val="00CC6F1C"/>
    <w:rsid w:val="00CC7AF9"/>
    <w:rsid w:val="00CC7C5F"/>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66FD"/>
    <w:rsid w:val="00CE7BCB"/>
    <w:rsid w:val="00CF00F4"/>
    <w:rsid w:val="00CF069C"/>
    <w:rsid w:val="00CF143B"/>
    <w:rsid w:val="00CF1CC3"/>
    <w:rsid w:val="00CF2019"/>
    <w:rsid w:val="00CF246E"/>
    <w:rsid w:val="00CF275C"/>
    <w:rsid w:val="00CF34E3"/>
    <w:rsid w:val="00CF350E"/>
    <w:rsid w:val="00CF35B4"/>
    <w:rsid w:val="00CF4A29"/>
    <w:rsid w:val="00CF4ED0"/>
    <w:rsid w:val="00CF5701"/>
    <w:rsid w:val="00CF70D4"/>
    <w:rsid w:val="00CF76E3"/>
    <w:rsid w:val="00CF7F96"/>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51A9"/>
    <w:rsid w:val="00D15942"/>
    <w:rsid w:val="00D16D13"/>
    <w:rsid w:val="00D202D3"/>
    <w:rsid w:val="00D20D69"/>
    <w:rsid w:val="00D216EF"/>
    <w:rsid w:val="00D221C5"/>
    <w:rsid w:val="00D22832"/>
    <w:rsid w:val="00D2289C"/>
    <w:rsid w:val="00D22B80"/>
    <w:rsid w:val="00D22CCC"/>
    <w:rsid w:val="00D231DE"/>
    <w:rsid w:val="00D239E3"/>
    <w:rsid w:val="00D23E5C"/>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300B"/>
    <w:rsid w:val="00D34F70"/>
    <w:rsid w:val="00D360E9"/>
    <w:rsid w:val="00D3728F"/>
    <w:rsid w:val="00D40C03"/>
    <w:rsid w:val="00D41DD8"/>
    <w:rsid w:val="00D42342"/>
    <w:rsid w:val="00D423B2"/>
    <w:rsid w:val="00D42F37"/>
    <w:rsid w:val="00D4420E"/>
    <w:rsid w:val="00D44FDC"/>
    <w:rsid w:val="00D456A3"/>
    <w:rsid w:val="00D50544"/>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F6F"/>
    <w:rsid w:val="00D710A7"/>
    <w:rsid w:val="00D71FFD"/>
    <w:rsid w:val="00D72073"/>
    <w:rsid w:val="00D72998"/>
    <w:rsid w:val="00D72D2B"/>
    <w:rsid w:val="00D73001"/>
    <w:rsid w:val="00D732AA"/>
    <w:rsid w:val="00D733CB"/>
    <w:rsid w:val="00D73DC7"/>
    <w:rsid w:val="00D74636"/>
    <w:rsid w:val="00D74637"/>
    <w:rsid w:val="00D74F74"/>
    <w:rsid w:val="00D75149"/>
    <w:rsid w:val="00D76723"/>
    <w:rsid w:val="00D7689E"/>
    <w:rsid w:val="00D771FE"/>
    <w:rsid w:val="00D774F0"/>
    <w:rsid w:val="00D77C69"/>
    <w:rsid w:val="00D82EE5"/>
    <w:rsid w:val="00D83760"/>
    <w:rsid w:val="00D841E3"/>
    <w:rsid w:val="00D844AA"/>
    <w:rsid w:val="00D85EA3"/>
    <w:rsid w:val="00D86E1F"/>
    <w:rsid w:val="00D87452"/>
    <w:rsid w:val="00D90819"/>
    <w:rsid w:val="00D90E00"/>
    <w:rsid w:val="00D910F8"/>
    <w:rsid w:val="00D957DB"/>
    <w:rsid w:val="00D95802"/>
    <w:rsid w:val="00D96020"/>
    <w:rsid w:val="00D96CFD"/>
    <w:rsid w:val="00DA18DF"/>
    <w:rsid w:val="00DA2C83"/>
    <w:rsid w:val="00DA3EDF"/>
    <w:rsid w:val="00DA4205"/>
    <w:rsid w:val="00DA430F"/>
    <w:rsid w:val="00DA4A51"/>
    <w:rsid w:val="00DA606A"/>
    <w:rsid w:val="00DA6AAF"/>
    <w:rsid w:val="00DA6B87"/>
    <w:rsid w:val="00DB042B"/>
    <w:rsid w:val="00DB06CD"/>
    <w:rsid w:val="00DB06EA"/>
    <w:rsid w:val="00DB0E65"/>
    <w:rsid w:val="00DB198A"/>
    <w:rsid w:val="00DB1D02"/>
    <w:rsid w:val="00DB2029"/>
    <w:rsid w:val="00DB242D"/>
    <w:rsid w:val="00DB24BE"/>
    <w:rsid w:val="00DB2A88"/>
    <w:rsid w:val="00DB2CD9"/>
    <w:rsid w:val="00DB3088"/>
    <w:rsid w:val="00DB5546"/>
    <w:rsid w:val="00DB576D"/>
    <w:rsid w:val="00DB5B94"/>
    <w:rsid w:val="00DB60F0"/>
    <w:rsid w:val="00DC01F9"/>
    <w:rsid w:val="00DC2616"/>
    <w:rsid w:val="00DC5A28"/>
    <w:rsid w:val="00DC5B6A"/>
    <w:rsid w:val="00DC6962"/>
    <w:rsid w:val="00DC6FA0"/>
    <w:rsid w:val="00DC74AD"/>
    <w:rsid w:val="00DC75BD"/>
    <w:rsid w:val="00DD0C43"/>
    <w:rsid w:val="00DD2548"/>
    <w:rsid w:val="00DD2948"/>
    <w:rsid w:val="00DD3880"/>
    <w:rsid w:val="00DD482A"/>
    <w:rsid w:val="00DD5339"/>
    <w:rsid w:val="00DD60D5"/>
    <w:rsid w:val="00DD6631"/>
    <w:rsid w:val="00DD6C32"/>
    <w:rsid w:val="00DD7871"/>
    <w:rsid w:val="00DE0531"/>
    <w:rsid w:val="00DE0F36"/>
    <w:rsid w:val="00DE3414"/>
    <w:rsid w:val="00DE3928"/>
    <w:rsid w:val="00DE3D67"/>
    <w:rsid w:val="00DE4542"/>
    <w:rsid w:val="00DE4B40"/>
    <w:rsid w:val="00DE512C"/>
    <w:rsid w:val="00DE5C4D"/>
    <w:rsid w:val="00DE6214"/>
    <w:rsid w:val="00DE63B2"/>
    <w:rsid w:val="00DE7225"/>
    <w:rsid w:val="00DE76AE"/>
    <w:rsid w:val="00DE7A33"/>
    <w:rsid w:val="00DF1610"/>
    <w:rsid w:val="00DF22C1"/>
    <w:rsid w:val="00DF262D"/>
    <w:rsid w:val="00DF2DE3"/>
    <w:rsid w:val="00DF4E03"/>
    <w:rsid w:val="00DF54E4"/>
    <w:rsid w:val="00DF7279"/>
    <w:rsid w:val="00DF73B1"/>
    <w:rsid w:val="00DF7878"/>
    <w:rsid w:val="00DF7CC7"/>
    <w:rsid w:val="00E0076A"/>
    <w:rsid w:val="00E00F7D"/>
    <w:rsid w:val="00E014CF"/>
    <w:rsid w:val="00E01FA9"/>
    <w:rsid w:val="00E02537"/>
    <w:rsid w:val="00E0297C"/>
    <w:rsid w:val="00E02F1E"/>
    <w:rsid w:val="00E037C4"/>
    <w:rsid w:val="00E04049"/>
    <w:rsid w:val="00E0414C"/>
    <w:rsid w:val="00E0451D"/>
    <w:rsid w:val="00E052FF"/>
    <w:rsid w:val="00E05FC1"/>
    <w:rsid w:val="00E05FFE"/>
    <w:rsid w:val="00E0685E"/>
    <w:rsid w:val="00E06B86"/>
    <w:rsid w:val="00E0789E"/>
    <w:rsid w:val="00E07EEB"/>
    <w:rsid w:val="00E114FB"/>
    <w:rsid w:val="00E1180F"/>
    <w:rsid w:val="00E11AD7"/>
    <w:rsid w:val="00E14CD3"/>
    <w:rsid w:val="00E1542A"/>
    <w:rsid w:val="00E1633E"/>
    <w:rsid w:val="00E17008"/>
    <w:rsid w:val="00E203A7"/>
    <w:rsid w:val="00E203B9"/>
    <w:rsid w:val="00E2163A"/>
    <w:rsid w:val="00E21929"/>
    <w:rsid w:val="00E21EBE"/>
    <w:rsid w:val="00E22172"/>
    <w:rsid w:val="00E221CC"/>
    <w:rsid w:val="00E23140"/>
    <w:rsid w:val="00E23AD4"/>
    <w:rsid w:val="00E23CB2"/>
    <w:rsid w:val="00E25B7D"/>
    <w:rsid w:val="00E26086"/>
    <w:rsid w:val="00E26708"/>
    <w:rsid w:val="00E26750"/>
    <w:rsid w:val="00E26F53"/>
    <w:rsid w:val="00E27536"/>
    <w:rsid w:val="00E30025"/>
    <w:rsid w:val="00E30147"/>
    <w:rsid w:val="00E30897"/>
    <w:rsid w:val="00E315C1"/>
    <w:rsid w:val="00E32E8C"/>
    <w:rsid w:val="00E3408E"/>
    <w:rsid w:val="00E34347"/>
    <w:rsid w:val="00E34509"/>
    <w:rsid w:val="00E34EEA"/>
    <w:rsid w:val="00E359F2"/>
    <w:rsid w:val="00E35A6C"/>
    <w:rsid w:val="00E36EC2"/>
    <w:rsid w:val="00E370E5"/>
    <w:rsid w:val="00E3712A"/>
    <w:rsid w:val="00E42E23"/>
    <w:rsid w:val="00E44E3D"/>
    <w:rsid w:val="00E45977"/>
    <w:rsid w:val="00E45A46"/>
    <w:rsid w:val="00E46836"/>
    <w:rsid w:val="00E47D77"/>
    <w:rsid w:val="00E47DDB"/>
    <w:rsid w:val="00E53453"/>
    <w:rsid w:val="00E56F04"/>
    <w:rsid w:val="00E56F23"/>
    <w:rsid w:val="00E57C5B"/>
    <w:rsid w:val="00E607F9"/>
    <w:rsid w:val="00E61828"/>
    <w:rsid w:val="00E62621"/>
    <w:rsid w:val="00E6292B"/>
    <w:rsid w:val="00E63799"/>
    <w:rsid w:val="00E638D0"/>
    <w:rsid w:val="00E63C78"/>
    <w:rsid w:val="00E643D8"/>
    <w:rsid w:val="00E65927"/>
    <w:rsid w:val="00E65FA3"/>
    <w:rsid w:val="00E66DC0"/>
    <w:rsid w:val="00E674E0"/>
    <w:rsid w:val="00E70F3B"/>
    <w:rsid w:val="00E7123C"/>
    <w:rsid w:val="00E7144B"/>
    <w:rsid w:val="00E722D5"/>
    <w:rsid w:val="00E72719"/>
    <w:rsid w:val="00E73825"/>
    <w:rsid w:val="00E748E4"/>
    <w:rsid w:val="00E76CDE"/>
    <w:rsid w:val="00E77A32"/>
    <w:rsid w:val="00E77C7D"/>
    <w:rsid w:val="00E804A1"/>
    <w:rsid w:val="00E82451"/>
    <w:rsid w:val="00E828B5"/>
    <w:rsid w:val="00E83427"/>
    <w:rsid w:val="00E84CDA"/>
    <w:rsid w:val="00E856B9"/>
    <w:rsid w:val="00E85EC7"/>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4D22"/>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B009E"/>
    <w:rsid w:val="00EB00D5"/>
    <w:rsid w:val="00EB0E68"/>
    <w:rsid w:val="00EB252F"/>
    <w:rsid w:val="00EB2D06"/>
    <w:rsid w:val="00EB382A"/>
    <w:rsid w:val="00EB3F52"/>
    <w:rsid w:val="00EB4386"/>
    <w:rsid w:val="00EB4A9C"/>
    <w:rsid w:val="00EB4D00"/>
    <w:rsid w:val="00EB5896"/>
    <w:rsid w:val="00EB623F"/>
    <w:rsid w:val="00EC0744"/>
    <w:rsid w:val="00EC1383"/>
    <w:rsid w:val="00EC16A4"/>
    <w:rsid w:val="00EC1A3F"/>
    <w:rsid w:val="00EC2220"/>
    <w:rsid w:val="00EC2B51"/>
    <w:rsid w:val="00EC2DB3"/>
    <w:rsid w:val="00EC51AC"/>
    <w:rsid w:val="00EC5E6D"/>
    <w:rsid w:val="00EC6278"/>
    <w:rsid w:val="00EC704B"/>
    <w:rsid w:val="00EC71F7"/>
    <w:rsid w:val="00EC7566"/>
    <w:rsid w:val="00EC771B"/>
    <w:rsid w:val="00ED013E"/>
    <w:rsid w:val="00ED15BF"/>
    <w:rsid w:val="00ED1C49"/>
    <w:rsid w:val="00ED3846"/>
    <w:rsid w:val="00ED4173"/>
    <w:rsid w:val="00ED4DA5"/>
    <w:rsid w:val="00ED6BE1"/>
    <w:rsid w:val="00ED6D26"/>
    <w:rsid w:val="00ED6FA0"/>
    <w:rsid w:val="00EE0C14"/>
    <w:rsid w:val="00EE1452"/>
    <w:rsid w:val="00EE1EA4"/>
    <w:rsid w:val="00EE2C56"/>
    <w:rsid w:val="00EE358B"/>
    <w:rsid w:val="00EE3740"/>
    <w:rsid w:val="00EE3BEA"/>
    <w:rsid w:val="00EE4CDB"/>
    <w:rsid w:val="00EE5B6D"/>
    <w:rsid w:val="00EE5E35"/>
    <w:rsid w:val="00EE5E58"/>
    <w:rsid w:val="00EE6850"/>
    <w:rsid w:val="00EE6C36"/>
    <w:rsid w:val="00EE7B09"/>
    <w:rsid w:val="00EE7B91"/>
    <w:rsid w:val="00EF0D90"/>
    <w:rsid w:val="00EF0E89"/>
    <w:rsid w:val="00EF2753"/>
    <w:rsid w:val="00EF3914"/>
    <w:rsid w:val="00EF3CBC"/>
    <w:rsid w:val="00EF4567"/>
    <w:rsid w:val="00EF52C2"/>
    <w:rsid w:val="00EF5559"/>
    <w:rsid w:val="00EF59DA"/>
    <w:rsid w:val="00EF6DC4"/>
    <w:rsid w:val="00EF71AD"/>
    <w:rsid w:val="00EF7E29"/>
    <w:rsid w:val="00F0005E"/>
    <w:rsid w:val="00F00555"/>
    <w:rsid w:val="00F00A9F"/>
    <w:rsid w:val="00F00FB4"/>
    <w:rsid w:val="00F02CD2"/>
    <w:rsid w:val="00F04A92"/>
    <w:rsid w:val="00F04E46"/>
    <w:rsid w:val="00F04FB6"/>
    <w:rsid w:val="00F06CA3"/>
    <w:rsid w:val="00F07173"/>
    <w:rsid w:val="00F10E70"/>
    <w:rsid w:val="00F11768"/>
    <w:rsid w:val="00F12609"/>
    <w:rsid w:val="00F12C4D"/>
    <w:rsid w:val="00F12D51"/>
    <w:rsid w:val="00F133F5"/>
    <w:rsid w:val="00F13B40"/>
    <w:rsid w:val="00F13CE4"/>
    <w:rsid w:val="00F142AE"/>
    <w:rsid w:val="00F1498E"/>
    <w:rsid w:val="00F15860"/>
    <w:rsid w:val="00F15F39"/>
    <w:rsid w:val="00F174A0"/>
    <w:rsid w:val="00F17B03"/>
    <w:rsid w:val="00F2004A"/>
    <w:rsid w:val="00F200AE"/>
    <w:rsid w:val="00F212DA"/>
    <w:rsid w:val="00F23E97"/>
    <w:rsid w:val="00F24631"/>
    <w:rsid w:val="00F24817"/>
    <w:rsid w:val="00F24BC5"/>
    <w:rsid w:val="00F2672C"/>
    <w:rsid w:val="00F2674C"/>
    <w:rsid w:val="00F27252"/>
    <w:rsid w:val="00F3037E"/>
    <w:rsid w:val="00F30791"/>
    <w:rsid w:val="00F319D7"/>
    <w:rsid w:val="00F3310F"/>
    <w:rsid w:val="00F3359C"/>
    <w:rsid w:val="00F34829"/>
    <w:rsid w:val="00F34CEA"/>
    <w:rsid w:val="00F3625A"/>
    <w:rsid w:val="00F36B3F"/>
    <w:rsid w:val="00F36DB9"/>
    <w:rsid w:val="00F37648"/>
    <w:rsid w:val="00F40074"/>
    <w:rsid w:val="00F40DC2"/>
    <w:rsid w:val="00F4167C"/>
    <w:rsid w:val="00F41E7D"/>
    <w:rsid w:val="00F42907"/>
    <w:rsid w:val="00F43520"/>
    <w:rsid w:val="00F447F6"/>
    <w:rsid w:val="00F46A68"/>
    <w:rsid w:val="00F47D5D"/>
    <w:rsid w:val="00F510EA"/>
    <w:rsid w:val="00F51A1C"/>
    <w:rsid w:val="00F51B46"/>
    <w:rsid w:val="00F51ECD"/>
    <w:rsid w:val="00F52A03"/>
    <w:rsid w:val="00F535DA"/>
    <w:rsid w:val="00F53726"/>
    <w:rsid w:val="00F53E52"/>
    <w:rsid w:val="00F5512D"/>
    <w:rsid w:val="00F55799"/>
    <w:rsid w:val="00F566AA"/>
    <w:rsid w:val="00F56BA0"/>
    <w:rsid w:val="00F606B9"/>
    <w:rsid w:val="00F6092D"/>
    <w:rsid w:val="00F60CA3"/>
    <w:rsid w:val="00F60E72"/>
    <w:rsid w:val="00F61AB6"/>
    <w:rsid w:val="00F635D7"/>
    <w:rsid w:val="00F63CCC"/>
    <w:rsid w:val="00F64BB3"/>
    <w:rsid w:val="00F65384"/>
    <w:rsid w:val="00F66AA9"/>
    <w:rsid w:val="00F66AFF"/>
    <w:rsid w:val="00F66EA0"/>
    <w:rsid w:val="00F7023D"/>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EF6"/>
    <w:rsid w:val="00F84ABF"/>
    <w:rsid w:val="00F84E8F"/>
    <w:rsid w:val="00F8562D"/>
    <w:rsid w:val="00F8580D"/>
    <w:rsid w:val="00F85E71"/>
    <w:rsid w:val="00F860BA"/>
    <w:rsid w:val="00F86294"/>
    <w:rsid w:val="00F8775D"/>
    <w:rsid w:val="00F87900"/>
    <w:rsid w:val="00F90BF2"/>
    <w:rsid w:val="00F90F99"/>
    <w:rsid w:val="00F912B1"/>
    <w:rsid w:val="00F91AC8"/>
    <w:rsid w:val="00F91F23"/>
    <w:rsid w:val="00F92F00"/>
    <w:rsid w:val="00F93228"/>
    <w:rsid w:val="00F935BA"/>
    <w:rsid w:val="00F93FD3"/>
    <w:rsid w:val="00F948EE"/>
    <w:rsid w:val="00F955A9"/>
    <w:rsid w:val="00FA0D17"/>
    <w:rsid w:val="00FA0E05"/>
    <w:rsid w:val="00FA19B7"/>
    <w:rsid w:val="00FA2177"/>
    <w:rsid w:val="00FA274A"/>
    <w:rsid w:val="00FA4004"/>
    <w:rsid w:val="00FA40BD"/>
    <w:rsid w:val="00FA54C7"/>
    <w:rsid w:val="00FA583A"/>
    <w:rsid w:val="00FA7A5A"/>
    <w:rsid w:val="00FB0512"/>
    <w:rsid w:val="00FB13F3"/>
    <w:rsid w:val="00FB1BD0"/>
    <w:rsid w:val="00FB3E19"/>
    <w:rsid w:val="00FB47DC"/>
    <w:rsid w:val="00FB7CF6"/>
    <w:rsid w:val="00FC0BDD"/>
    <w:rsid w:val="00FC2597"/>
    <w:rsid w:val="00FC2EF0"/>
    <w:rsid w:val="00FC4AA7"/>
    <w:rsid w:val="00FC4FD0"/>
    <w:rsid w:val="00FC6122"/>
    <w:rsid w:val="00FC62E2"/>
    <w:rsid w:val="00FC701F"/>
    <w:rsid w:val="00FC70AE"/>
    <w:rsid w:val="00FC740E"/>
    <w:rsid w:val="00FD04E2"/>
    <w:rsid w:val="00FD20BB"/>
    <w:rsid w:val="00FD2A45"/>
    <w:rsid w:val="00FD316A"/>
    <w:rsid w:val="00FD3BF6"/>
    <w:rsid w:val="00FD3D3F"/>
    <w:rsid w:val="00FD3F40"/>
    <w:rsid w:val="00FD4B9E"/>
    <w:rsid w:val="00FD4FDC"/>
    <w:rsid w:val="00FD5943"/>
    <w:rsid w:val="00FD5EBE"/>
    <w:rsid w:val="00FD66AE"/>
    <w:rsid w:val="00FE0ADD"/>
    <w:rsid w:val="00FE217F"/>
    <w:rsid w:val="00FE5DFB"/>
    <w:rsid w:val="00FE7C0E"/>
    <w:rsid w:val="00FE7C23"/>
    <w:rsid w:val="00FE7E3E"/>
    <w:rsid w:val="00FF01D9"/>
    <w:rsid w:val="00FF0C4E"/>
    <w:rsid w:val="00FF14DD"/>
    <w:rsid w:val="00FF168B"/>
    <w:rsid w:val="00FF1DA8"/>
    <w:rsid w:val="00FF256E"/>
    <w:rsid w:val="00FF316E"/>
    <w:rsid w:val="00FF5430"/>
    <w:rsid w:val="00FF688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60D0F"/>
  <w15:chartTrackingRefBased/>
  <w15:docId w15:val="{C66D27E3-D467-4D7B-9F4F-5E3D6631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Pr>
      <w:rFonts w:ascii="Cambria" w:hAnsi="Cambria" w:cs="Times New Roman"/>
      <w:b/>
      <w:bCs/>
      <w:sz w:val="26"/>
      <w:szCs w:val="26"/>
    </w:rPr>
  </w:style>
  <w:style w:type="character" w:customStyle="1" w:styleId="Titre4Car">
    <w:name w:val="Titre 4 Car"/>
    <w:link w:val="Titre4"/>
    <w:uiPriority w:val="9"/>
    <w:semiHidden/>
    <w:locked/>
    <w:rPr>
      <w:rFonts w:ascii="Calibri" w:hAnsi="Calibri" w:cs="Times New Roman"/>
      <w:b/>
      <w:bCs/>
      <w:sz w:val="28"/>
      <w:szCs w:val="28"/>
    </w:rPr>
  </w:style>
  <w:style w:type="character" w:customStyle="1" w:styleId="Titre5Car">
    <w:name w:val="Titre 5 Car"/>
    <w:link w:val="Titre5"/>
    <w:uiPriority w:val="9"/>
    <w:semiHidden/>
    <w:locked/>
    <w:rPr>
      <w:rFonts w:ascii="Calibri" w:hAnsi="Calibri" w:cs="Times New Roman"/>
      <w:b/>
      <w:bCs/>
      <w:i/>
      <w:iCs/>
      <w:sz w:val="26"/>
      <w:szCs w:val="26"/>
    </w:rPr>
  </w:style>
  <w:style w:type="character" w:customStyle="1" w:styleId="Titre6Car">
    <w:name w:val="Titre 6 Car"/>
    <w:link w:val="Titre6"/>
    <w:uiPriority w:val="9"/>
    <w:semiHidden/>
    <w:locked/>
    <w:rPr>
      <w:rFonts w:ascii="Calibri" w:hAnsi="Calibri" w:cs="Times New Roman"/>
      <w:b/>
      <w:bCs/>
      <w:sz w:val="22"/>
      <w:szCs w:val="22"/>
    </w:rPr>
  </w:style>
  <w:style w:type="character" w:customStyle="1" w:styleId="Titre7Car">
    <w:name w:val="Titre 7 Car"/>
    <w:link w:val="Titre7"/>
    <w:uiPriority w:val="9"/>
    <w:semiHidden/>
    <w:locked/>
    <w:rPr>
      <w:rFonts w:ascii="Calibri" w:hAnsi="Calibri" w:cs="Times New Roman"/>
      <w:sz w:val="24"/>
      <w:szCs w:val="24"/>
    </w:rPr>
  </w:style>
  <w:style w:type="character" w:customStyle="1" w:styleId="Titre8Car">
    <w:name w:val="Titre 8 Car"/>
    <w:link w:val="Titre8"/>
    <w:uiPriority w:val="9"/>
    <w:semiHidden/>
    <w:locked/>
    <w:rPr>
      <w:rFonts w:ascii="Calibri" w:hAnsi="Calibri" w:cs="Times New Roman"/>
      <w:i/>
      <w:iCs/>
      <w:sz w:val="24"/>
      <w:szCs w:val="24"/>
    </w:rPr>
  </w:style>
  <w:style w:type="character" w:customStyle="1" w:styleId="Titre9Car">
    <w:name w:val="Titre 9 Car"/>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3"/>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366489"/>
    <w:rPr>
      <w:sz w:val="16"/>
      <w:szCs w:val="16"/>
    </w:rPr>
  </w:style>
  <w:style w:type="paragraph" w:styleId="Objetducommentaire">
    <w:name w:val="annotation subject"/>
    <w:basedOn w:val="Commentaire"/>
    <w:next w:val="Commentaire"/>
    <w:link w:val="ObjetducommentaireCar"/>
    <w:uiPriority w:val="99"/>
    <w:semiHidden/>
    <w:unhideWhenUsed/>
    <w:rsid w:val="00366489"/>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366489"/>
    <w:rPr>
      <w:rFonts w:cs="Times New Roman"/>
      <w:b/>
      <w:bCs/>
    </w:rPr>
  </w:style>
  <w:style w:type="paragraph" w:styleId="Rvision">
    <w:name w:val="Revision"/>
    <w:hidden/>
    <w:uiPriority w:val="99"/>
    <w:semiHidden/>
    <w:rsid w:val="0036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987">
      <w:bodyDiv w:val="1"/>
      <w:marLeft w:val="0"/>
      <w:marRight w:val="0"/>
      <w:marTop w:val="0"/>
      <w:marBottom w:val="0"/>
      <w:divBdr>
        <w:top w:val="none" w:sz="0" w:space="0" w:color="auto"/>
        <w:left w:val="none" w:sz="0" w:space="0" w:color="auto"/>
        <w:bottom w:val="none" w:sz="0" w:space="0" w:color="auto"/>
        <w:right w:val="none" w:sz="0" w:space="0" w:color="auto"/>
      </w:divBdr>
    </w:div>
    <w:div w:id="138114138">
      <w:bodyDiv w:val="1"/>
      <w:marLeft w:val="0"/>
      <w:marRight w:val="0"/>
      <w:marTop w:val="0"/>
      <w:marBottom w:val="0"/>
      <w:divBdr>
        <w:top w:val="none" w:sz="0" w:space="0" w:color="auto"/>
        <w:left w:val="none" w:sz="0" w:space="0" w:color="auto"/>
        <w:bottom w:val="none" w:sz="0" w:space="0" w:color="auto"/>
        <w:right w:val="none" w:sz="0" w:space="0" w:color="auto"/>
      </w:divBdr>
      <w:divsChild>
        <w:div w:id="512916723">
          <w:marLeft w:val="0"/>
          <w:marRight w:val="0"/>
          <w:marTop w:val="0"/>
          <w:marBottom w:val="0"/>
          <w:divBdr>
            <w:top w:val="none" w:sz="0" w:space="0" w:color="auto"/>
            <w:left w:val="none" w:sz="0" w:space="0" w:color="auto"/>
            <w:bottom w:val="none" w:sz="0" w:space="0" w:color="auto"/>
            <w:right w:val="none" w:sz="0" w:space="0" w:color="auto"/>
          </w:divBdr>
        </w:div>
        <w:div w:id="815612538">
          <w:marLeft w:val="0"/>
          <w:marRight w:val="0"/>
          <w:marTop w:val="0"/>
          <w:marBottom w:val="0"/>
          <w:divBdr>
            <w:top w:val="none" w:sz="0" w:space="0" w:color="auto"/>
            <w:left w:val="none" w:sz="0" w:space="0" w:color="auto"/>
            <w:bottom w:val="none" w:sz="0" w:space="0" w:color="auto"/>
            <w:right w:val="none" w:sz="0" w:space="0" w:color="auto"/>
          </w:divBdr>
        </w:div>
        <w:div w:id="1286427451">
          <w:marLeft w:val="0"/>
          <w:marRight w:val="0"/>
          <w:marTop w:val="0"/>
          <w:marBottom w:val="0"/>
          <w:divBdr>
            <w:top w:val="none" w:sz="0" w:space="0" w:color="auto"/>
            <w:left w:val="none" w:sz="0" w:space="0" w:color="auto"/>
            <w:bottom w:val="none" w:sz="0" w:space="0" w:color="auto"/>
            <w:right w:val="none" w:sz="0" w:space="0" w:color="auto"/>
          </w:divBdr>
        </w:div>
        <w:div w:id="757216858">
          <w:marLeft w:val="0"/>
          <w:marRight w:val="0"/>
          <w:marTop w:val="0"/>
          <w:marBottom w:val="0"/>
          <w:divBdr>
            <w:top w:val="none" w:sz="0" w:space="0" w:color="auto"/>
            <w:left w:val="none" w:sz="0" w:space="0" w:color="auto"/>
            <w:bottom w:val="none" w:sz="0" w:space="0" w:color="auto"/>
            <w:right w:val="none" w:sz="0" w:space="0" w:color="auto"/>
          </w:divBdr>
        </w:div>
        <w:div w:id="801381708">
          <w:marLeft w:val="0"/>
          <w:marRight w:val="0"/>
          <w:marTop w:val="0"/>
          <w:marBottom w:val="0"/>
          <w:divBdr>
            <w:top w:val="none" w:sz="0" w:space="0" w:color="auto"/>
            <w:left w:val="none" w:sz="0" w:space="0" w:color="auto"/>
            <w:bottom w:val="none" w:sz="0" w:space="0" w:color="auto"/>
            <w:right w:val="none" w:sz="0" w:space="0" w:color="auto"/>
          </w:divBdr>
        </w:div>
      </w:divsChild>
    </w:div>
    <w:div w:id="324094823">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01898235">
      <w:bodyDiv w:val="1"/>
      <w:marLeft w:val="0"/>
      <w:marRight w:val="0"/>
      <w:marTop w:val="0"/>
      <w:marBottom w:val="0"/>
      <w:divBdr>
        <w:top w:val="none" w:sz="0" w:space="0" w:color="auto"/>
        <w:left w:val="none" w:sz="0" w:space="0" w:color="auto"/>
        <w:bottom w:val="none" w:sz="0" w:space="0" w:color="auto"/>
        <w:right w:val="none" w:sz="0" w:space="0" w:color="auto"/>
      </w:divBdr>
      <w:divsChild>
        <w:div w:id="1914773733">
          <w:marLeft w:val="0"/>
          <w:marRight w:val="0"/>
          <w:marTop w:val="0"/>
          <w:marBottom w:val="0"/>
          <w:divBdr>
            <w:top w:val="none" w:sz="0" w:space="0" w:color="auto"/>
            <w:left w:val="none" w:sz="0" w:space="0" w:color="auto"/>
            <w:bottom w:val="none" w:sz="0" w:space="0" w:color="auto"/>
            <w:right w:val="none" w:sz="0" w:space="0" w:color="auto"/>
          </w:divBdr>
        </w:div>
        <w:div w:id="2016371598">
          <w:marLeft w:val="0"/>
          <w:marRight w:val="0"/>
          <w:marTop w:val="0"/>
          <w:marBottom w:val="0"/>
          <w:divBdr>
            <w:top w:val="none" w:sz="0" w:space="0" w:color="auto"/>
            <w:left w:val="none" w:sz="0" w:space="0" w:color="auto"/>
            <w:bottom w:val="none" w:sz="0" w:space="0" w:color="auto"/>
            <w:right w:val="none" w:sz="0" w:space="0" w:color="auto"/>
          </w:divBdr>
        </w:div>
        <w:div w:id="176627524">
          <w:marLeft w:val="0"/>
          <w:marRight w:val="0"/>
          <w:marTop w:val="0"/>
          <w:marBottom w:val="0"/>
          <w:divBdr>
            <w:top w:val="none" w:sz="0" w:space="0" w:color="auto"/>
            <w:left w:val="none" w:sz="0" w:space="0" w:color="auto"/>
            <w:bottom w:val="none" w:sz="0" w:space="0" w:color="auto"/>
            <w:right w:val="none" w:sz="0" w:space="0" w:color="auto"/>
          </w:divBdr>
          <w:divsChild>
            <w:div w:id="1339380908">
              <w:marLeft w:val="0"/>
              <w:marRight w:val="0"/>
              <w:marTop w:val="0"/>
              <w:marBottom w:val="0"/>
              <w:divBdr>
                <w:top w:val="none" w:sz="0" w:space="0" w:color="auto"/>
                <w:left w:val="none" w:sz="0" w:space="0" w:color="auto"/>
                <w:bottom w:val="none" w:sz="0" w:space="0" w:color="auto"/>
                <w:right w:val="none" w:sz="0" w:space="0" w:color="auto"/>
              </w:divBdr>
            </w:div>
            <w:div w:id="1847094613">
              <w:marLeft w:val="0"/>
              <w:marRight w:val="0"/>
              <w:marTop w:val="0"/>
              <w:marBottom w:val="0"/>
              <w:divBdr>
                <w:top w:val="none" w:sz="0" w:space="0" w:color="auto"/>
                <w:left w:val="none" w:sz="0" w:space="0" w:color="auto"/>
                <w:bottom w:val="none" w:sz="0" w:space="0" w:color="auto"/>
                <w:right w:val="none" w:sz="0" w:space="0" w:color="auto"/>
              </w:divBdr>
            </w:div>
          </w:divsChild>
        </w:div>
        <w:div w:id="548801411">
          <w:marLeft w:val="0"/>
          <w:marRight w:val="0"/>
          <w:marTop w:val="0"/>
          <w:marBottom w:val="0"/>
          <w:divBdr>
            <w:top w:val="none" w:sz="0" w:space="0" w:color="auto"/>
            <w:left w:val="none" w:sz="0" w:space="0" w:color="auto"/>
            <w:bottom w:val="none" w:sz="0" w:space="0" w:color="auto"/>
            <w:right w:val="none" w:sz="0" w:space="0" w:color="auto"/>
          </w:divBdr>
          <w:divsChild>
            <w:div w:id="1854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324408">
      <w:bodyDiv w:val="1"/>
      <w:marLeft w:val="0"/>
      <w:marRight w:val="0"/>
      <w:marTop w:val="0"/>
      <w:marBottom w:val="0"/>
      <w:divBdr>
        <w:top w:val="none" w:sz="0" w:space="0" w:color="auto"/>
        <w:left w:val="none" w:sz="0" w:space="0" w:color="auto"/>
        <w:bottom w:val="none" w:sz="0" w:space="0" w:color="auto"/>
        <w:right w:val="none" w:sz="0" w:space="0" w:color="auto"/>
      </w:divBdr>
    </w:div>
    <w:div w:id="892352346">
      <w:bodyDiv w:val="1"/>
      <w:marLeft w:val="0"/>
      <w:marRight w:val="0"/>
      <w:marTop w:val="0"/>
      <w:marBottom w:val="0"/>
      <w:divBdr>
        <w:top w:val="none" w:sz="0" w:space="0" w:color="auto"/>
        <w:left w:val="none" w:sz="0" w:space="0" w:color="auto"/>
        <w:bottom w:val="none" w:sz="0" w:space="0" w:color="auto"/>
        <w:right w:val="none" w:sz="0" w:space="0" w:color="auto"/>
      </w:divBdr>
    </w:div>
    <w:div w:id="931548790">
      <w:bodyDiv w:val="1"/>
      <w:marLeft w:val="0"/>
      <w:marRight w:val="0"/>
      <w:marTop w:val="0"/>
      <w:marBottom w:val="0"/>
      <w:divBdr>
        <w:top w:val="none" w:sz="0" w:space="0" w:color="auto"/>
        <w:left w:val="none" w:sz="0" w:space="0" w:color="auto"/>
        <w:bottom w:val="none" w:sz="0" w:space="0" w:color="auto"/>
        <w:right w:val="none" w:sz="0" w:space="0" w:color="auto"/>
      </w:divBdr>
    </w:div>
    <w:div w:id="977762931">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761178318">
      <w:bodyDiv w:val="1"/>
      <w:marLeft w:val="0"/>
      <w:marRight w:val="0"/>
      <w:marTop w:val="0"/>
      <w:marBottom w:val="0"/>
      <w:divBdr>
        <w:top w:val="none" w:sz="0" w:space="0" w:color="auto"/>
        <w:left w:val="none" w:sz="0" w:space="0" w:color="auto"/>
        <w:bottom w:val="none" w:sz="0" w:space="0" w:color="auto"/>
        <w:right w:val="none" w:sz="0" w:space="0" w:color="auto"/>
      </w:divBdr>
    </w:div>
    <w:div w:id="198943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018DF-E7C4-482F-B38B-6CD403AA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44</TotalTime>
  <Pages>13</Pages>
  <Words>5622</Words>
  <Characters>30924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36474</CharactersWithSpaces>
  <SharedDoc>false</SharedDoc>
  <HLinks>
    <vt:vector size="6" baseType="variant">
      <vt:variant>
        <vt:i4>983043</vt:i4>
      </vt:variant>
      <vt:variant>
        <vt:i4>0</vt:i4>
      </vt:variant>
      <vt:variant>
        <vt:i4>0</vt:i4>
      </vt:variant>
      <vt:variant>
        <vt:i4>5</vt:i4>
      </vt:variant>
      <vt:variant>
        <vt:lpwstr>http://www.musicme.com/</vt:lpwstr>
      </vt:variant>
      <vt:variant>
        <vt:lpwstr>/Pere-Duval/titres/Le-Seigneur-Reviendra-t2095597.html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38</cp:revision>
  <cp:lastPrinted>2008-07-09T12:23:00Z</cp:lastPrinted>
  <dcterms:created xsi:type="dcterms:W3CDTF">2022-07-19T14:04:00Z</dcterms:created>
  <dcterms:modified xsi:type="dcterms:W3CDTF">2022-09-19T14:01:00Z</dcterms:modified>
</cp:coreProperties>
</file>