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3D56B" w14:textId="77777777" w:rsidR="00A14707" w:rsidRDefault="00A14707" w:rsidP="00F0005E">
      <w:pPr>
        <w:rPr>
          <w:rFonts w:ascii="Papyrus" w:hAnsi="Papyrus"/>
          <w:spacing w:val="30"/>
          <w:sz w:val="26"/>
          <w:szCs w:val="32"/>
        </w:rPr>
      </w:pPr>
      <w:r w:rsidRPr="00A20FC9">
        <w:rPr>
          <w:rFonts w:ascii="Papyrus" w:hAnsi="Papyrus"/>
          <w:b/>
          <w:bCs/>
          <w:color w:val="FF0000"/>
          <w:sz w:val="32"/>
          <w:szCs w:val="32"/>
        </w:rPr>
        <w:t>F</w:t>
      </w:r>
      <w:r w:rsidRPr="00A20FC9">
        <w:rPr>
          <w:rFonts w:ascii="Papyrus" w:hAnsi="Papyrus"/>
          <w:b/>
          <w:bCs/>
          <w:sz w:val="32"/>
          <w:szCs w:val="32"/>
        </w:rPr>
        <w:t xml:space="preserve">ICHES </w:t>
      </w:r>
      <w:r w:rsidRPr="00A20FC9">
        <w:rPr>
          <w:rFonts w:ascii="Papyrus" w:hAnsi="Papyrus"/>
          <w:b/>
          <w:bCs/>
          <w:color w:val="FF0000"/>
          <w:sz w:val="32"/>
          <w:szCs w:val="32"/>
        </w:rPr>
        <w:t>D</w:t>
      </w:r>
      <w:r w:rsidRPr="00A20FC9">
        <w:rPr>
          <w:rFonts w:ascii="Papyrus" w:hAnsi="Papyrus"/>
          <w:b/>
          <w:bCs/>
          <w:sz w:val="32"/>
          <w:szCs w:val="32"/>
        </w:rPr>
        <w:t>OMINICALES</w:t>
      </w:r>
      <w:r w:rsidR="00F0005E" w:rsidRPr="00A20FC9">
        <w:rPr>
          <w:rFonts w:ascii="Papyrus" w:hAnsi="Papyrus"/>
          <w:b/>
          <w:bCs/>
          <w:sz w:val="32"/>
          <w:szCs w:val="32"/>
        </w:rPr>
        <w:br/>
      </w:r>
      <w:r w:rsidRPr="00A20FC9">
        <w:rPr>
          <w:rFonts w:ascii="Papyrus" w:hAnsi="Papyrus"/>
          <w:spacing w:val="30"/>
          <w:sz w:val="26"/>
          <w:szCs w:val="32"/>
        </w:rPr>
        <w:t>Revue pour les équipes liturgiques</w:t>
      </w:r>
    </w:p>
    <w:p w14:paraId="616F237D" w14:textId="77777777" w:rsidR="004C2B39" w:rsidRPr="00377435" w:rsidRDefault="00832895" w:rsidP="00832895">
      <w:pPr>
        <w:rPr>
          <w:b/>
          <w:bCs/>
          <w:sz w:val="32"/>
          <w:szCs w:val="32"/>
        </w:rPr>
      </w:pPr>
      <w:r w:rsidRPr="00377435">
        <w:rPr>
          <w:b/>
          <w:spacing w:val="30"/>
          <w:sz w:val="24"/>
          <w:szCs w:val="32"/>
        </w:rPr>
        <w:t>Dossier 53 – Cahier 3</w:t>
      </w:r>
    </w:p>
    <w:p w14:paraId="6C42DFCE" w14:textId="4D1680C3" w:rsidR="00377435" w:rsidRDefault="00377435" w:rsidP="000D6E4F">
      <w:pPr>
        <w:jc w:val="right"/>
        <w:rPr>
          <w:b/>
          <w:bCs/>
          <w:color w:val="FF0000"/>
          <w:sz w:val="32"/>
          <w:szCs w:val="32"/>
        </w:rPr>
      </w:pPr>
    </w:p>
    <w:p w14:paraId="7FB16665" w14:textId="34148010" w:rsidR="00A14707" w:rsidRPr="00A20FC9" w:rsidRDefault="00AE5B4C" w:rsidP="000D6E4F">
      <w:pPr>
        <w:jc w:val="right"/>
        <w:rPr>
          <w:b/>
          <w:bCs/>
          <w:color w:val="FF0000"/>
          <w:sz w:val="32"/>
          <w:szCs w:val="32"/>
        </w:rPr>
      </w:pPr>
      <w:r>
        <w:rPr>
          <w:b/>
          <w:bCs/>
          <w:color w:val="FF0000"/>
          <w:sz w:val="32"/>
          <w:szCs w:val="32"/>
        </w:rPr>
        <w:t xml:space="preserve">Vendredi </w:t>
      </w:r>
      <w:r w:rsidR="00E52B43" w:rsidRPr="00A20FC9">
        <w:rPr>
          <w:b/>
          <w:bCs/>
          <w:color w:val="FF0000"/>
          <w:sz w:val="32"/>
          <w:szCs w:val="32"/>
        </w:rPr>
        <w:t>S</w:t>
      </w:r>
      <w:r w:rsidR="001B7DBA" w:rsidRPr="00A20FC9">
        <w:rPr>
          <w:b/>
          <w:bCs/>
          <w:color w:val="FF0000"/>
          <w:sz w:val="32"/>
          <w:szCs w:val="32"/>
        </w:rPr>
        <w:t>aint</w:t>
      </w:r>
      <w:r w:rsidR="00384418" w:rsidRPr="00A20FC9">
        <w:rPr>
          <w:b/>
          <w:bCs/>
          <w:color w:val="FF0000"/>
          <w:sz w:val="32"/>
          <w:szCs w:val="32"/>
        </w:rPr>
        <w:br/>
      </w:r>
      <w:r w:rsidR="00832895">
        <w:rPr>
          <w:b/>
          <w:bCs/>
          <w:color w:val="FF0000"/>
          <w:sz w:val="32"/>
          <w:szCs w:val="32"/>
        </w:rPr>
        <w:t>7 avril 2023</w:t>
      </w:r>
    </w:p>
    <w:p w14:paraId="53B237C9" w14:textId="272DB005" w:rsidR="00A14707" w:rsidRDefault="00A14707" w:rsidP="000D6E4F">
      <w:pPr>
        <w:tabs>
          <w:tab w:val="left" w:pos="1418"/>
          <w:tab w:val="left" w:pos="1701"/>
          <w:tab w:val="left" w:pos="2835"/>
          <w:tab w:val="left" w:pos="3119"/>
          <w:tab w:val="left" w:pos="4253"/>
          <w:tab w:val="left" w:pos="4536"/>
          <w:tab w:val="left" w:pos="5670"/>
          <w:tab w:val="left" w:pos="8505"/>
        </w:tabs>
        <w:spacing w:after="200"/>
        <w:jc w:val="right"/>
        <w:rPr>
          <w:b/>
          <w:bCs/>
          <w:color w:val="FF0000"/>
          <w:sz w:val="32"/>
          <w:szCs w:val="32"/>
        </w:rPr>
      </w:pPr>
      <w:r w:rsidRPr="00A20FC9">
        <w:rPr>
          <w:b/>
          <w:bCs/>
          <w:color w:val="FF0000"/>
          <w:sz w:val="32"/>
          <w:szCs w:val="32"/>
        </w:rPr>
        <w:t>(Année</w:t>
      </w:r>
      <w:r w:rsidR="000D6E4F">
        <w:rPr>
          <w:b/>
          <w:bCs/>
          <w:color w:val="FF0000"/>
          <w:sz w:val="32"/>
          <w:szCs w:val="32"/>
        </w:rPr>
        <w:t xml:space="preserve"> </w:t>
      </w:r>
      <w:r w:rsidR="00AE5B4C">
        <w:rPr>
          <w:b/>
          <w:bCs/>
          <w:color w:val="FF0000"/>
          <w:sz w:val="32"/>
          <w:szCs w:val="32"/>
        </w:rPr>
        <w:t>Matthieu</w:t>
      </w:r>
      <w:r w:rsidRPr="00A20FC9">
        <w:rPr>
          <w:b/>
          <w:bCs/>
          <w:color w:val="FF0000"/>
          <w:sz w:val="32"/>
          <w:szCs w:val="32"/>
        </w:rPr>
        <w:t xml:space="preserve"> </w:t>
      </w:r>
      <w:r w:rsidR="00F635D7" w:rsidRPr="00A20FC9">
        <w:rPr>
          <w:b/>
          <w:bCs/>
          <w:color w:val="FF0000"/>
          <w:sz w:val="32"/>
          <w:szCs w:val="32"/>
        </w:rPr>
        <w:t>–</w:t>
      </w:r>
      <w:r w:rsidRPr="00A20FC9">
        <w:rPr>
          <w:b/>
          <w:bCs/>
          <w:color w:val="FF0000"/>
          <w:sz w:val="32"/>
          <w:szCs w:val="32"/>
        </w:rPr>
        <w:t xml:space="preserve"> </w:t>
      </w:r>
      <w:r w:rsidR="00AE5B4C">
        <w:rPr>
          <w:b/>
          <w:bCs/>
          <w:color w:val="FF0000"/>
          <w:sz w:val="32"/>
          <w:szCs w:val="32"/>
        </w:rPr>
        <w:t>A</w:t>
      </w:r>
      <w:r w:rsidRPr="00A20FC9">
        <w:rPr>
          <w:b/>
          <w:bCs/>
          <w:color w:val="FF0000"/>
          <w:sz w:val="32"/>
          <w:szCs w:val="32"/>
        </w:rPr>
        <w:t>)</w:t>
      </w:r>
    </w:p>
    <w:p w14:paraId="1EC679FF" w14:textId="40E99EED"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5D82B6F9" w14:textId="27546361"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6B754FF6" w14:textId="7BFF99A8"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17B6CBE7" w14:textId="44818D7B"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391D9408" w14:textId="6F240D72"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5E8C96B7" w14:textId="77777777" w:rsidR="00377435" w:rsidRPr="00377435" w:rsidRDefault="00377435" w:rsidP="00377435">
      <w:pPr>
        <w:pStyle w:val="Textecouverture"/>
        <w:shd w:val="clear" w:color="auto" w:fill="FBE4D5" w:themeFill="accent2" w:themeFillTint="33"/>
        <w:spacing w:before="120" w:after="240" w:line="240" w:lineRule="auto"/>
        <w:ind w:left="0"/>
        <w:jc w:val="center"/>
        <w:rPr>
          <w:rFonts w:ascii="Arial" w:hAnsi="Arial" w:cs="Arial"/>
          <w:b/>
          <w:color w:val="FF0000"/>
          <w:sz w:val="40"/>
          <w:szCs w:val="24"/>
        </w:rPr>
      </w:pPr>
    </w:p>
    <w:p w14:paraId="7DCF1B8C" w14:textId="5E660383" w:rsidR="00A34DF6" w:rsidRPr="00377435" w:rsidRDefault="00F1536A" w:rsidP="00377435">
      <w:pPr>
        <w:pStyle w:val="Textecouverture"/>
        <w:shd w:val="clear" w:color="auto" w:fill="FBE4D5" w:themeFill="accent2" w:themeFillTint="33"/>
        <w:spacing w:before="120" w:after="240" w:line="240" w:lineRule="auto"/>
        <w:ind w:left="0"/>
        <w:jc w:val="center"/>
        <w:rPr>
          <w:rFonts w:ascii="Arial" w:hAnsi="Arial" w:cs="Arial"/>
          <w:b/>
          <w:color w:val="FF0000"/>
          <w:sz w:val="40"/>
          <w:szCs w:val="24"/>
        </w:rPr>
      </w:pPr>
      <w:r w:rsidRPr="00377435">
        <w:rPr>
          <w:rFonts w:ascii="Arial" w:hAnsi="Arial" w:cs="Arial"/>
          <w:b/>
          <w:color w:val="FF0000"/>
          <w:sz w:val="40"/>
          <w:szCs w:val="24"/>
        </w:rPr>
        <w:t xml:space="preserve">Faisons silence et contemplons Jésus en sa </w:t>
      </w:r>
      <w:r w:rsidR="006B2B88" w:rsidRPr="00377435">
        <w:rPr>
          <w:rFonts w:ascii="Arial" w:hAnsi="Arial" w:cs="Arial"/>
          <w:b/>
          <w:color w:val="FF0000"/>
          <w:sz w:val="40"/>
          <w:szCs w:val="24"/>
        </w:rPr>
        <w:t>P</w:t>
      </w:r>
      <w:r w:rsidRPr="00377435">
        <w:rPr>
          <w:rFonts w:ascii="Arial" w:hAnsi="Arial" w:cs="Arial"/>
          <w:b/>
          <w:color w:val="FF0000"/>
          <w:sz w:val="40"/>
          <w:szCs w:val="24"/>
        </w:rPr>
        <w:t>assion</w:t>
      </w:r>
    </w:p>
    <w:p w14:paraId="0D60D022" w14:textId="77777777" w:rsidR="00F1536A" w:rsidRPr="00377435" w:rsidRDefault="00F1536A" w:rsidP="00377435">
      <w:pPr>
        <w:pStyle w:val="Textecouverture"/>
        <w:shd w:val="clear" w:color="auto" w:fill="FBE4D5" w:themeFill="accent2" w:themeFillTint="33"/>
        <w:spacing w:before="120" w:after="240" w:line="240" w:lineRule="auto"/>
        <w:ind w:left="0"/>
        <w:jc w:val="center"/>
        <w:rPr>
          <w:rFonts w:ascii="Arial" w:hAnsi="Arial" w:cs="Arial"/>
          <w:b/>
          <w:color w:val="FF0000"/>
          <w:sz w:val="40"/>
          <w:szCs w:val="24"/>
        </w:rPr>
      </w:pPr>
    </w:p>
    <w:p w14:paraId="2595FE5D" w14:textId="17D371B2" w:rsidR="00D72E37" w:rsidRDefault="00D72E37"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25BD7A1B" w14:textId="77777777"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0E0F3F9C" w14:textId="4AC64A54"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341E6384" w14:textId="3A3CF7D4" w:rsid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4FFC5ECD" w14:textId="77777777" w:rsidR="00377435" w:rsidRPr="00377435" w:rsidRDefault="00377435" w:rsidP="00377435">
      <w:pPr>
        <w:tabs>
          <w:tab w:val="left" w:pos="1418"/>
          <w:tab w:val="left" w:pos="1701"/>
          <w:tab w:val="left" w:pos="2835"/>
          <w:tab w:val="left" w:pos="3119"/>
          <w:tab w:val="left" w:pos="4253"/>
          <w:tab w:val="left" w:pos="4536"/>
          <w:tab w:val="left" w:pos="5670"/>
          <w:tab w:val="left" w:pos="8505"/>
        </w:tabs>
        <w:spacing w:after="200"/>
        <w:rPr>
          <w:b/>
          <w:bCs/>
          <w:color w:val="FF0000"/>
          <w:sz w:val="32"/>
          <w:szCs w:val="32"/>
        </w:rPr>
      </w:pPr>
    </w:p>
    <w:p w14:paraId="42388495" w14:textId="3AE88623" w:rsidR="00CA47E1" w:rsidRPr="00377435" w:rsidRDefault="004C6944" w:rsidP="00377435">
      <w:pPr>
        <w:spacing w:after="120"/>
        <w:jc w:val="center"/>
        <w:rPr>
          <w:rFonts w:eastAsia="Calibri"/>
          <w:sz w:val="28"/>
          <w:lang w:eastAsia="en-US"/>
        </w:rPr>
      </w:pPr>
      <w:r w:rsidRPr="00377435">
        <w:rPr>
          <w:rFonts w:eastAsia="Calibri"/>
          <w:sz w:val="28"/>
          <w:lang w:eastAsia="en-US"/>
        </w:rPr>
        <w:t>Visage de Dieu et visage de l’homme souffrant se confondent.</w:t>
      </w:r>
      <w:r w:rsidRPr="00377435">
        <w:rPr>
          <w:rFonts w:eastAsia="Calibri"/>
          <w:sz w:val="28"/>
          <w:lang w:eastAsia="en-US"/>
        </w:rPr>
        <w:br/>
        <w:t xml:space="preserve">Depuis ce vendredi-là, Dieu a la laideur de l’homme qui souffre. </w:t>
      </w:r>
      <w:r w:rsidRPr="00377435">
        <w:rPr>
          <w:rFonts w:eastAsia="Calibri"/>
          <w:sz w:val="28"/>
          <w:lang w:eastAsia="en-US"/>
        </w:rPr>
        <w:br/>
        <w:t xml:space="preserve">Grâce au Christ en croix, je dis, j’ai la folie de dire, </w:t>
      </w:r>
      <w:r w:rsidR="00377435">
        <w:rPr>
          <w:rFonts w:eastAsia="Calibri"/>
          <w:sz w:val="28"/>
          <w:lang w:eastAsia="en-US"/>
        </w:rPr>
        <w:br/>
      </w:r>
      <w:r w:rsidRPr="00377435">
        <w:rPr>
          <w:rFonts w:eastAsia="Calibri"/>
          <w:sz w:val="28"/>
          <w:lang w:eastAsia="en-US"/>
        </w:rPr>
        <w:t xml:space="preserve">comme un murmure, humblement, face au mal et à ses ravages, </w:t>
      </w:r>
      <w:r w:rsidR="00377435">
        <w:rPr>
          <w:rFonts w:eastAsia="Calibri"/>
          <w:sz w:val="28"/>
          <w:lang w:eastAsia="en-US"/>
        </w:rPr>
        <w:br/>
      </w:r>
      <w:r w:rsidRPr="00377435">
        <w:rPr>
          <w:rFonts w:eastAsia="Calibri"/>
          <w:sz w:val="28"/>
          <w:lang w:eastAsia="en-US"/>
        </w:rPr>
        <w:t>que mystérieusement, là, quelque chose est en train de naître…</w:t>
      </w:r>
    </w:p>
    <w:p w14:paraId="47897D9F" w14:textId="6DFBDFBE" w:rsidR="004C6944" w:rsidRPr="00D72E37" w:rsidRDefault="004C6944" w:rsidP="00D72E37">
      <w:pPr>
        <w:spacing w:after="120"/>
        <w:jc w:val="right"/>
        <w:rPr>
          <w:rFonts w:eastAsia="Calibri"/>
          <w:sz w:val="24"/>
          <w:lang w:eastAsia="en-US"/>
        </w:rPr>
      </w:pPr>
      <w:r w:rsidRPr="00D72E37">
        <w:rPr>
          <w:rFonts w:eastAsia="Calibri"/>
          <w:sz w:val="24"/>
          <w:lang w:eastAsia="en-US"/>
        </w:rPr>
        <w:t>Charles Signer</w:t>
      </w:r>
      <w:r w:rsidRPr="00D72E37">
        <w:rPr>
          <w:rFonts w:eastAsia="Calibri"/>
          <w:sz w:val="24"/>
          <w:lang w:eastAsia="en-US"/>
        </w:rPr>
        <w:br/>
        <w:t xml:space="preserve">Saisons – </w:t>
      </w:r>
      <w:r w:rsidR="00E40D35">
        <w:rPr>
          <w:rFonts w:eastAsia="Calibri"/>
          <w:sz w:val="24"/>
          <w:lang w:eastAsia="en-US"/>
        </w:rPr>
        <w:t>É</w:t>
      </w:r>
      <w:r w:rsidRPr="00D72E37">
        <w:rPr>
          <w:rFonts w:eastAsia="Calibri"/>
          <w:sz w:val="24"/>
          <w:lang w:eastAsia="en-US"/>
        </w:rPr>
        <w:t>d</w:t>
      </w:r>
      <w:r w:rsidR="00E40D35">
        <w:rPr>
          <w:rFonts w:eastAsia="Calibri"/>
          <w:sz w:val="24"/>
          <w:lang w:eastAsia="en-US"/>
        </w:rPr>
        <w:t>.</w:t>
      </w:r>
      <w:r w:rsidRPr="00D72E37">
        <w:rPr>
          <w:rFonts w:eastAsia="Calibri"/>
          <w:sz w:val="24"/>
          <w:lang w:eastAsia="en-US"/>
        </w:rPr>
        <w:t xml:space="preserve"> Desclée - 1989</w:t>
      </w:r>
    </w:p>
    <w:p w14:paraId="4A549052" w14:textId="77777777" w:rsidR="000D6E4F" w:rsidRPr="00832895" w:rsidRDefault="00B24E62" w:rsidP="00832895">
      <w:pPr>
        <w:pStyle w:val="Titre1"/>
        <w:jc w:val="left"/>
        <w:rPr>
          <w:strike/>
          <w:color w:val="FF0000"/>
        </w:rPr>
      </w:pPr>
      <w:r w:rsidRPr="00A20FC9">
        <w:rPr>
          <w:strike/>
        </w:rPr>
        <w:br w:type="page"/>
      </w:r>
    </w:p>
    <w:p w14:paraId="675C0E1C" w14:textId="77777777" w:rsidR="007E4F5B" w:rsidRDefault="007E4F5B" w:rsidP="007E4F5B">
      <w:pPr>
        <w:pStyle w:val="Titre1"/>
        <w:rPr>
          <w:color w:val="FF0000"/>
        </w:rPr>
      </w:pPr>
      <w:r>
        <w:rPr>
          <w:color w:val="FF0000"/>
        </w:rPr>
        <w:lastRenderedPageBreak/>
        <w:t>AUTOUR DES TEXTES</w:t>
      </w:r>
    </w:p>
    <w:p w14:paraId="09E284E6" w14:textId="77777777" w:rsidR="007E4F5B" w:rsidRPr="007E4F5B" w:rsidRDefault="007E4F5B" w:rsidP="007E4F5B">
      <w:pPr>
        <w:pStyle w:val="Titre3"/>
        <w:ind w:left="0"/>
        <w:rPr>
          <w:b/>
          <w:bCs/>
          <w:color w:val="FF0000"/>
        </w:rPr>
      </w:pPr>
      <w:r w:rsidRPr="007E4F5B">
        <w:rPr>
          <w:b/>
          <w:bCs/>
          <w:color w:val="FF0000"/>
        </w:rPr>
        <w:t>À partir des lectures</w:t>
      </w:r>
    </w:p>
    <w:p w14:paraId="5211325C" w14:textId="77777777" w:rsidR="008F242E" w:rsidRDefault="008F242E" w:rsidP="008F242E">
      <w:pPr>
        <w:spacing w:after="120"/>
        <w:jc w:val="both"/>
        <w:rPr>
          <w:rFonts w:eastAsia="Calibri"/>
          <w:lang w:eastAsia="en-US"/>
        </w:rPr>
      </w:pPr>
      <w:r w:rsidRPr="008F242E">
        <w:rPr>
          <w:rFonts w:eastAsia="Calibri"/>
          <w:lang w:eastAsia="en-US"/>
        </w:rPr>
        <w:t>En même temps que nous pouvons souligner les liens entre la méditation du Serviteur souffrant, l’épître aux Hébreux et la Passion de Jésus</w:t>
      </w:r>
      <w:r>
        <w:rPr>
          <w:rFonts w:eastAsia="Calibri"/>
          <w:lang w:eastAsia="en-US"/>
        </w:rPr>
        <w:t>,</w:t>
      </w:r>
      <w:r w:rsidRPr="008F242E">
        <w:rPr>
          <w:rFonts w:eastAsia="Calibri"/>
          <w:lang w:eastAsia="en-US"/>
        </w:rPr>
        <w:t xml:space="preserve"> n’oublions pas le lien que nous avons proposé entre les trois jours du triduum pascal. N’oublions pas qu’on ne nous raconterait pas la mort de Jésus s’il n’était pas ressuscité. </w:t>
      </w:r>
    </w:p>
    <w:p w14:paraId="78C5E635" w14:textId="58654D00" w:rsidR="008F242E" w:rsidRPr="008F242E" w:rsidRDefault="008F242E" w:rsidP="008F242E">
      <w:pPr>
        <w:spacing w:after="120"/>
        <w:jc w:val="both"/>
        <w:rPr>
          <w:rFonts w:eastAsia="Calibri"/>
          <w:lang w:eastAsia="en-US"/>
        </w:rPr>
      </w:pPr>
      <w:r w:rsidRPr="008F242E">
        <w:rPr>
          <w:rFonts w:eastAsia="Calibri"/>
          <w:lang w:eastAsia="en-US"/>
        </w:rPr>
        <w:t xml:space="preserve">En ce deuxième jour, nous sommes invités au silence pour méditer la nécessité du passage par la mort pour atteindre la vie. Un silence qui nous permet de contempler le visage défiguré de Jésus souffrant et mis à mort. Un silence qui nous appelle à regarder le long cortège de tous les visages d’aujourd’hui qui souffrent et sont mis hors vie, des migrants noyés, des vieillards en </w:t>
      </w:r>
      <w:r w:rsidR="00196C94">
        <w:rPr>
          <w:rFonts w:eastAsia="Calibri"/>
          <w:lang w:eastAsia="en-US"/>
        </w:rPr>
        <w:t>Ehpad</w:t>
      </w:r>
      <w:r w:rsidRPr="008F242E">
        <w:rPr>
          <w:rFonts w:eastAsia="Calibri"/>
          <w:lang w:eastAsia="en-US"/>
        </w:rPr>
        <w:t>, des enfants abusés, des femmes violées, des personnes</w:t>
      </w:r>
      <w:r>
        <w:rPr>
          <w:rFonts w:eastAsia="Calibri"/>
          <w:lang w:eastAsia="en-US"/>
        </w:rPr>
        <w:t>,</w:t>
      </w:r>
      <w:r w:rsidRPr="008F242E">
        <w:rPr>
          <w:rFonts w:eastAsia="Calibri"/>
          <w:lang w:eastAsia="en-US"/>
        </w:rPr>
        <w:t xml:space="preserve"> hommes et femmes</w:t>
      </w:r>
      <w:r>
        <w:rPr>
          <w:rFonts w:eastAsia="Calibri"/>
          <w:lang w:eastAsia="en-US"/>
        </w:rPr>
        <w:t>,</w:t>
      </w:r>
      <w:r w:rsidRPr="008F242E">
        <w:rPr>
          <w:rFonts w:eastAsia="Calibri"/>
          <w:lang w:eastAsia="en-US"/>
        </w:rPr>
        <w:t xml:space="preserve"> dont la vie est crucifiée. Mais déjà dans la reconnaissance de ces êtres abîmés s’</w:t>
      </w:r>
      <w:r>
        <w:rPr>
          <w:rFonts w:eastAsia="Calibri"/>
          <w:lang w:eastAsia="en-US"/>
        </w:rPr>
        <w:t>écrit un avenir à la porte : « </w:t>
      </w:r>
      <w:r w:rsidRPr="008F242E">
        <w:rPr>
          <w:rFonts w:eastAsia="Calibri"/>
          <w:lang w:eastAsia="en-US"/>
        </w:rPr>
        <w:t xml:space="preserve">sur ton serviteur que s’illumine ta face » </w:t>
      </w:r>
      <w:r>
        <w:rPr>
          <w:rFonts w:eastAsia="Calibri"/>
          <w:lang w:eastAsia="en-US"/>
        </w:rPr>
        <w:t>(</w:t>
      </w:r>
      <w:r w:rsidRPr="008F242E">
        <w:rPr>
          <w:rFonts w:eastAsia="Calibri"/>
          <w:lang w:eastAsia="en-US"/>
        </w:rPr>
        <w:t>psaume). Comme le</w:t>
      </w:r>
      <w:r>
        <w:rPr>
          <w:rFonts w:eastAsia="Calibri"/>
          <w:lang w:eastAsia="en-US"/>
        </w:rPr>
        <w:t xml:space="preserve"> chante ce vieux cantique : « J</w:t>
      </w:r>
      <w:r w:rsidRPr="008F242E">
        <w:rPr>
          <w:rFonts w:eastAsia="Calibri"/>
          <w:lang w:eastAsia="en-US"/>
        </w:rPr>
        <w:t>e cherche le visage</w:t>
      </w:r>
      <w:r>
        <w:rPr>
          <w:rFonts w:eastAsia="Calibri"/>
          <w:lang w:eastAsia="en-US"/>
        </w:rPr>
        <w:t>, le visage</w:t>
      </w:r>
      <w:r w:rsidRPr="008F242E">
        <w:rPr>
          <w:rFonts w:eastAsia="Calibri"/>
          <w:lang w:eastAsia="en-US"/>
        </w:rPr>
        <w:t xml:space="preserve"> du Seigneur</w:t>
      </w:r>
      <w:r>
        <w:rPr>
          <w:rFonts w:eastAsia="Calibri"/>
          <w:lang w:eastAsia="en-US"/>
        </w:rPr>
        <w:t xml:space="preserve">… », </w:t>
      </w:r>
      <w:r w:rsidRPr="008F242E">
        <w:rPr>
          <w:rFonts w:eastAsia="Calibri"/>
          <w:lang w:eastAsia="en-US"/>
        </w:rPr>
        <w:t xml:space="preserve">nous pouvons le trouver tout au fond de nos cœurs. Car nous le savons et cela nous sera dit demain, même si la croix se lit sur nos visages, nous pouvons avancer avec </w:t>
      </w:r>
      <w:r>
        <w:rPr>
          <w:rFonts w:eastAsia="Calibri"/>
          <w:lang w:eastAsia="en-US"/>
        </w:rPr>
        <w:t>assurance vers notre Seigneur.</w:t>
      </w:r>
    </w:p>
    <w:p w14:paraId="5B1D89F2" w14:textId="77777777" w:rsidR="00832895" w:rsidRDefault="00A14707">
      <w:pPr>
        <w:pStyle w:val="Titre3"/>
        <w:ind w:left="0"/>
        <w:rPr>
          <w:color w:val="FF0000"/>
        </w:rPr>
      </w:pPr>
      <w:r w:rsidRPr="003B4AA4">
        <w:rPr>
          <w:color w:val="FF0000"/>
        </w:rPr>
        <w:t xml:space="preserve">Première lecture : </w:t>
      </w:r>
    </w:p>
    <w:p w14:paraId="1741EB26" w14:textId="77777777" w:rsidR="00A14707" w:rsidRPr="003B4AA4" w:rsidRDefault="00624717">
      <w:pPr>
        <w:pStyle w:val="Titre3"/>
        <w:ind w:left="0"/>
        <w:rPr>
          <w:color w:val="FF0000"/>
        </w:rPr>
      </w:pPr>
      <w:r w:rsidRPr="003B4AA4">
        <w:rPr>
          <w:b/>
          <w:bCs/>
          <w:color w:val="FF0000"/>
        </w:rPr>
        <w:t>Isaïe</w:t>
      </w:r>
      <w:r w:rsidR="00A46B6B">
        <w:rPr>
          <w:b/>
          <w:bCs/>
          <w:color w:val="FF0000"/>
        </w:rPr>
        <w:t xml:space="preserve"> </w:t>
      </w:r>
      <w:r w:rsidR="007F2D58" w:rsidRPr="003B4AA4">
        <w:rPr>
          <w:b/>
          <w:bCs/>
          <w:color w:val="FF0000"/>
        </w:rPr>
        <w:t>5</w:t>
      </w:r>
      <w:r w:rsidR="006D71F6" w:rsidRPr="003B4AA4">
        <w:rPr>
          <w:b/>
          <w:bCs/>
          <w:color w:val="FF0000"/>
        </w:rPr>
        <w:t>2</w:t>
      </w:r>
      <w:r w:rsidR="00A14707" w:rsidRPr="003B4AA4">
        <w:rPr>
          <w:color w:val="FF0000"/>
        </w:rPr>
        <w:t xml:space="preserve">, </w:t>
      </w:r>
      <w:r w:rsidR="006D71F6" w:rsidRPr="003B4AA4">
        <w:rPr>
          <w:color w:val="FF0000"/>
        </w:rPr>
        <w:t xml:space="preserve">13 – </w:t>
      </w:r>
      <w:r w:rsidR="006D71F6" w:rsidRPr="003B4AA4">
        <w:rPr>
          <w:b/>
          <w:color w:val="FF0000"/>
        </w:rPr>
        <w:t>53</w:t>
      </w:r>
      <w:r w:rsidR="006D71F6" w:rsidRPr="003B4AA4">
        <w:rPr>
          <w:color w:val="FF0000"/>
        </w:rPr>
        <w:t>, 12</w:t>
      </w:r>
    </w:p>
    <w:p w14:paraId="56E6C94D" w14:textId="77777777"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Ce poème est à sa façon, lui aussi, comme les textes proclamés hier, le récit d’un événement fondateur. Quelques disciples d’un prophète sont atterrés par la mort de leur maître. Quelle est la raison de cette injustice ? Certains affirment qu’il est châtié en raison son message ; son espérance était un blasphème qui ne prenait ni Dieu, ni la situation au sérieux.</w:t>
      </w:r>
    </w:p>
    <w:p w14:paraId="6EC56729" w14:textId="73638050"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 xml:space="preserve">L’espérance que le prophète a fait naître dans le cœur des disciples les invite à aller au-delà et ils sont </w:t>
      </w:r>
      <w:r w:rsidR="00B40F3C">
        <w:rPr>
          <w:rFonts w:eastAsia="Arial Unicode MS"/>
          <w:color w:val="000000"/>
          <w:bdr w:val="nil"/>
          <w14:textOutline w14:w="0" w14:cap="flat" w14:cmpd="sng" w14:algn="ctr">
            <w14:noFill/>
            <w14:prstDash w14:val="solid"/>
            <w14:bevel/>
          </w14:textOutline>
        </w:rPr>
        <w:t xml:space="preserve">alors </w:t>
      </w:r>
      <w:r w:rsidRPr="00832895">
        <w:rPr>
          <w:rFonts w:eastAsia="Arial Unicode MS"/>
          <w:color w:val="000000"/>
          <w:bdr w:val="nil"/>
          <w14:textOutline w14:w="0" w14:cap="flat" w14:cmpd="sng" w14:algn="ctr">
            <w14:noFill/>
            <w14:prstDash w14:val="solid"/>
            <w14:bevel/>
          </w14:textOutline>
        </w:rPr>
        <w:t>capables de dire que celui qui était maltraité est maintenant source de paix. Ils parviennent même à croire et à espérer que l’histoire de leur maître est une clé pour comprendre l’histoire d’Israël tout entier.</w:t>
      </w:r>
    </w:p>
    <w:p w14:paraId="26138815" w14:textId="41E4F865"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Le peuple dispersé lui aussi sera rassemblé parce que Dieu fait toute chose nouvelle et que nul ne peut connaître les chemins qu’il prendra. Aussi ils osent dire</w:t>
      </w:r>
      <w:r>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comme une parole venant du Seigneur</w:t>
      </w:r>
      <w:r>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que le serviteur humilié </w:t>
      </w:r>
      <w:r w:rsidRPr="00832895">
        <w:rPr>
          <w:rFonts w:eastAsia="Arial Unicode MS"/>
          <w:i/>
          <w:iCs/>
          <w:color w:val="000000"/>
          <w:bdr w:val="nil"/>
          <w14:textOutline w14:w="0" w14:cap="flat" w14:cmpd="sng" w14:algn="ctr">
            <w14:noFill/>
            <w14:prstDash w14:val="solid"/>
            <w14:bevel/>
          </w14:textOutline>
        </w:rPr>
        <w:t>mont</w:t>
      </w:r>
      <w:r w:rsidR="00F602C3">
        <w:rPr>
          <w:rFonts w:eastAsia="Arial Unicode MS"/>
          <w:i/>
          <w:iCs/>
          <w:color w:val="000000"/>
          <w:bdr w:val="nil"/>
          <w14:textOutline w14:w="0" w14:cap="flat" w14:cmpd="sng" w14:algn="ctr">
            <w14:noFill/>
            <w14:prstDash w14:val="solid"/>
            <w14:bevel/>
          </w14:textOutline>
        </w:rPr>
        <w:t>e</w:t>
      </w:r>
      <w:r w:rsidRPr="00832895">
        <w:rPr>
          <w:rFonts w:eastAsia="Arial Unicode MS"/>
          <w:i/>
          <w:iCs/>
          <w:color w:val="000000"/>
          <w:bdr w:val="nil"/>
          <w14:textOutline w14:w="0" w14:cap="flat" w14:cmpd="sng" w14:algn="ctr">
            <w14:noFill/>
            <w14:prstDash w14:val="solid"/>
            <w14:bevel/>
          </w14:textOutline>
        </w:rPr>
        <w:t>ra, il se lèvera, il sera exalté</w:t>
      </w:r>
      <w:r w:rsidRPr="00832895">
        <w:rPr>
          <w:rFonts w:eastAsia="Arial Unicode MS"/>
          <w:color w:val="000000"/>
          <w:bdr w:val="nil"/>
          <w14:textOutline w14:w="0" w14:cap="flat" w14:cmpd="sng" w14:algn="ctr">
            <w14:noFill/>
            <w14:prstDash w14:val="solid"/>
            <w14:bevel/>
          </w14:textOutline>
        </w:rPr>
        <w:t>. Israël renouvelé et rassemblé à Jérusalem est source de louange pour toutes les nations.</w:t>
      </w:r>
    </w:p>
    <w:p w14:paraId="56584E97" w14:textId="29204B7F" w:rsidR="00832895" w:rsidRPr="00832895" w:rsidRDefault="00832895" w:rsidP="00832895">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Aujourd’hui, nous croyons, que ce qui a été chanté et proclamé par ce prophète du VI° siècle avant J</w:t>
      </w:r>
      <w:r w:rsidR="00B40F3C">
        <w:rPr>
          <w:rFonts w:eastAsia="Arial Unicode MS"/>
          <w:color w:val="000000"/>
          <w:bdr w:val="nil"/>
          <w14:textOutline w14:w="0" w14:cap="flat" w14:cmpd="sng" w14:algn="ctr">
            <w14:noFill/>
            <w14:prstDash w14:val="solid"/>
            <w14:bevel/>
          </w14:textOutline>
        </w:rPr>
        <w:t>ésus Christ</w:t>
      </w:r>
      <w:r w:rsidRPr="00832895">
        <w:rPr>
          <w:rFonts w:eastAsia="Arial Unicode MS"/>
          <w:color w:val="000000"/>
          <w:bdr w:val="nil"/>
          <w14:textOutline w14:w="0" w14:cap="flat" w14:cmpd="sng" w14:algn="ctr">
            <w14:noFill/>
            <w14:prstDash w14:val="solid"/>
            <w14:bevel/>
          </w14:textOutline>
        </w:rPr>
        <w:t xml:space="preserve"> est une prophétie de ce que Jésus a vécu pour renouveler les chemins de l’alliance entre Dieu et Israël, et ainsi ouvrir une route nouvelle pour toute l’humanité.</w:t>
      </w:r>
    </w:p>
    <w:p w14:paraId="14CBE334" w14:textId="77777777" w:rsidR="00A14707" w:rsidRPr="003B4AA4" w:rsidRDefault="00A61D85">
      <w:pPr>
        <w:pStyle w:val="Titre3"/>
        <w:ind w:left="0"/>
        <w:rPr>
          <w:b/>
          <w:bCs/>
          <w:color w:val="FF0000"/>
        </w:rPr>
      </w:pPr>
      <w:r w:rsidRPr="003B4AA4">
        <w:rPr>
          <w:b/>
          <w:bCs/>
          <w:color w:val="FF0000"/>
        </w:rPr>
        <w:t>Psaume</w:t>
      </w:r>
      <w:r w:rsidR="00A46B6B">
        <w:rPr>
          <w:b/>
          <w:bCs/>
          <w:color w:val="FF0000"/>
        </w:rPr>
        <w:t xml:space="preserve"> </w:t>
      </w:r>
      <w:r w:rsidR="000D67F5" w:rsidRPr="003B4AA4">
        <w:rPr>
          <w:b/>
          <w:bCs/>
          <w:color w:val="FF0000"/>
        </w:rPr>
        <w:t>30</w:t>
      </w:r>
    </w:p>
    <w:p w14:paraId="6CD80E64" w14:textId="541A273A" w:rsidR="00832895" w:rsidRPr="00832895" w:rsidRDefault="00832895" w:rsidP="00832895">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 xml:space="preserve">Ce psaume que nous chantons lors de cette liturgie du Vendredi </w:t>
      </w:r>
      <w:r w:rsidR="006937CF">
        <w:rPr>
          <w:rFonts w:eastAsia="Arial Unicode MS"/>
          <w:color w:val="000000"/>
          <w:bdr w:val="nil"/>
          <w14:textOutline w14:w="0" w14:cap="flat" w14:cmpd="sng" w14:algn="ctr">
            <w14:noFill/>
            <w14:prstDash w14:val="solid"/>
            <w14:bevel/>
          </w14:textOutline>
        </w:rPr>
        <w:t>s</w:t>
      </w:r>
      <w:r w:rsidRPr="00832895">
        <w:rPr>
          <w:rFonts w:eastAsia="Arial Unicode MS"/>
          <w:color w:val="000000"/>
          <w:bdr w:val="nil"/>
          <w14:textOutline w14:w="0" w14:cap="flat" w14:cmpd="sng" w14:algn="ctr">
            <w14:noFill/>
            <w14:prstDash w14:val="solid"/>
            <w14:bevel/>
          </w14:textOutline>
        </w:rPr>
        <w:t>aint est une leçon d’espérance. Quand Jésus meurt, il rend son dernier souffle comme on dit, mais</w:t>
      </w:r>
      <w:r w:rsidR="006937CF">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ce faisant</w:t>
      </w:r>
      <w:r w:rsidR="006937CF">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il donne son esprit (esprit et souffle se disent par un même mot en grec). Il le remet entre les mains du Père pour que celui-ci puisse le faire reposer sur celles et ceux qui font de cet événement le point de départ d’une existence nouvelle : </w:t>
      </w:r>
      <w:r w:rsidRPr="00832895">
        <w:rPr>
          <w:rFonts w:eastAsia="Arial Unicode MS"/>
          <w:i/>
          <w:iCs/>
          <w:color w:val="000000"/>
          <w:bdr w:val="nil"/>
          <w14:textOutline w14:w="0" w14:cap="flat" w14:cmpd="sng" w14:algn="ctr">
            <w14:noFill/>
            <w14:prstDash w14:val="solid"/>
            <w14:bevel/>
          </w14:textOutline>
        </w:rPr>
        <w:t>soyez forts, prenez courage, vous tous qui espérez le Seigneur </w:t>
      </w:r>
      <w:r w:rsidRPr="00832895">
        <w:rPr>
          <w:rFonts w:eastAsia="Arial Unicode MS"/>
          <w:color w:val="000000"/>
          <w:bdr w:val="nil"/>
          <w14:textOutline w14:w="0" w14:cap="flat" w14:cmpd="sng" w14:algn="ctr">
            <w14:noFill/>
            <w14:prstDash w14:val="solid"/>
            <w14:bevel/>
          </w14:textOutline>
        </w:rPr>
        <w:t>!</w:t>
      </w:r>
    </w:p>
    <w:p w14:paraId="37ACFDA0" w14:textId="77777777" w:rsidR="00832895" w:rsidRDefault="00A14707">
      <w:pPr>
        <w:pStyle w:val="Titre3"/>
        <w:ind w:left="0"/>
        <w:rPr>
          <w:b/>
          <w:bCs/>
          <w:color w:val="FF0000"/>
        </w:rPr>
      </w:pPr>
      <w:r w:rsidRPr="003B4AA4">
        <w:rPr>
          <w:color w:val="FF0000"/>
        </w:rPr>
        <w:t>Deuxième lecture :</w:t>
      </w:r>
      <w:r w:rsidR="003C6625">
        <w:rPr>
          <w:b/>
          <w:bCs/>
          <w:color w:val="FF0000"/>
        </w:rPr>
        <w:t xml:space="preserve"> </w:t>
      </w:r>
    </w:p>
    <w:p w14:paraId="028AC12A" w14:textId="77777777" w:rsidR="00A14707" w:rsidRPr="003B4AA4" w:rsidRDefault="00A46B6B">
      <w:pPr>
        <w:pStyle w:val="Titre3"/>
        <w:ind w:left="0"/>
        <w:rPr>
          <w:color w:val="FF0000"/>
        </w:rPr>
      </w:pPr>
      <w:r>
        <w:rPr>
          <w:b/>
          <w:bCs/>
          <w:color w:val="FF0000"/>
        </w:rPr>
        <w:t xml:space="preserve">Hébreux </w:t>
      </w:r>
      <w:r w:rsidR="00E7661F" w:rsidRPr="003B4AA4">
        <w:rPr>
          <w:b/>
          <w:bCs/>
          <w:color w:val="FF0000"/>
        </w:rPr>
        <w:t>4</w:t>
      </w:r>
      <w:r>
        <w:rPr>
          <w:color w:val="FF0000"/>
        </w:rPr>
        <w:t xml:space="preserve">, </w:t>
      </w:r>
      <w:r w:rsidR="00E7661F" w:rsidRPr="003B4AA4">
        <w:rPr>
          <w:color w:val="FF0000"/>
        </w:rPr>
        <w:t xml:space="preserve">14-16 ; </w:t>
      </w:r>
      <w:r w:rsidR="00E7661F" w:rsidRPr="003B4AA4">
        <w:rPr>
          <w:b/>
          <w:color w:val="FF0000"/>
        </w:rPr>
        <w:t>5</w:t>
      </w:r>
      <w:r w:rsidR="00E7661F" w:rsidRPr="003B4AA4">
        <w:rPr>
          <w:color w:val="FF0000"/>
        </w:rPr>
        <w:t>, 7-9</w:t>
      </w:r>
    </w:p>
    <w:p w14:paraId="20211A2A" w14:textId="102A9D71"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La mort de Jésus est</w:t>
      </w:r>
      <w:r w:rsidR="002E7FC1">
        <w:rPr>
          <w:rFonts w:eastAsia="Arial Unicode MS"/>
          <w:color w:val="000000"/>
          <w:bdr w:val="nil"/>
          <w14:textOutline w14:w="0" w14:cap="flat" w14:cmpd="sng" w14:algn="ctr">
            <w14:noFill/>
            <w14:prstDash w14:val="solid"/>
            <w14:bevel/>
          </w14:textOutline>
        </w:rPr>
        <w:t xml:space="preserve"> </w:t>
      </w:r>
      <w:r w:rsidRPr="00832895">
        <w:rPr>
          <w:rFonts w:eastAsia="Arial Unicode MS"/>
          <w:color w:val="000000"/>
          <w:bdr w:val="nil"/>
          <w14:textOutline w14:w="0" w14:cap="flat" w14:cmpd="sng" w14:algn="ctr">
            <w14:noFill/>
            <w14:prstDash w14:val="solid"/>
            <w14:bevel/>
          </w14:textOutline>
        </w:rPr>
        <w:t>un point de départ pour toute l’humanité parce qu’il est venu prier, aimer, espérer à ce point de l’existence humaine où tout cela semble impossible : cette peur de la mort qui nous tient en esclavage. Ainsi, de la mort de Jésus nous avons reçu la grâce de son secours : être renouvelée dans l’humanité.</w:t>
      </w:r>
    </w:p>
    <w:p w14:paraId="30F56FB0" w14:textId="458A7263" w:rsidR="00832895" w:rsidRPr="00832895" w:rsidRDefault="00832895" w:rsidP="00832895">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 xml:space="preserve">Ce portrait de Jésus exerçant une fonction sacerdotale fait de sa mort, de sa prière dans la peur de la mort, une intercession pour toutes celles et ceux qui sont saisis par </w:t>
      </w:r>
      <w:r w:rsidR="00DA4FC9">
        <w:rPr>
          <w:rFonts w:eastAsia="Arial Unicode MS"/>
          <w:color w:val="000000"/>
          <w:bdr w:val="nil"/>
          <w14:textOutline w14:w="0" w14:cap="flat" w14:cmpd="sng" w14:algn="ctr">
            <w14:noFill/>
            <w14:prstDash w14:val="solid"/>
            <w14:bevel/>
          </w14:textOutline>
        </w:rPr>
        <w:t>cette peur</w:t>
      </w:r>
      <w:r w:rsidRPr="00832895">
        <w:rPr>
          <w:rFonts w:eastAsia="Arial Unicode MS"/>
          <w:color w:val="000000"/>
          <w:bdr w:val="nil"/>
          <w14:textOutline w14:w="0" w14:cap="flat" w14:cmpd="sng" w14:algn="ctr">
            <w14:noFill/>
            <w14:prstDash w14:val="solid"/>
            <w14:bevel/>
          </w14:textOutline>
        </w:rPr>
        <w:t xml:space="preserve"> (cf. </w:t>
      </w:r>
      <w:r w:rsidRPr="00832895">
        <w:rPr>
          <w:rFonts w:eastAsia="Arial Unicode MS"/>
          <w:b/>
          <w:bCs/>
          <w:i/>
          <w:iCs/>
          <w:color w:val="000000"/>
          <w:bdr w:val="nil"/>
          <w14:textOutline w14:w="0" w14:cap="flat" w14:cmpd="sng" w14:algn="ctr">
            <w14:noFill/>
            <w14:prstDash w14:val="solid"/>
            <w14:bevel/>
          </w14:textOutline>
        </w:rPr>
        <w:t>Hb</w:t>
      </w:r>
      <w:r w:rsidRPr="00832895">
        <w:rPr>
          <w:rFonts w:eastAsia="Arial Unicode MS"/>
          <w:color w:val="000000"/>
          <w:bdr w:val="nil"/>
          <w14:textOutline w14:w="0" w14:cap="flat" w14:cmpd="sng" w14:algn="ctr">
            <w14:noFill/>
            <w14:prstDash w14:val="solid"/>
            <w14:bevel/>
          </w14:textOutline>
        </w:rPr>
        <w:t xml:space="preserve"> 2, 14).</w:t>
      </w:r>
    </w:p>
    <w:p w14:paraId="52CA86C8" w14:textId="77777777" w:rsidR="00A14707" w:rsidRPr="003B4AA4" w:rsidRDefault="00A14707">
      <w:pPr>
        <w:pStyle w:val="Titre3"/>
        <w:ind w:left="0"/>
        <w:rPr>
          <w:color w:val="FF0000"/>
        </w:rPr>
      </w:pPr>
      <w:r w:rsidRPr="003B4AA4">
        <w:rPr>
          <w:color w:val="FF0000"/>
        </w:rPr>
        <w:t>Évangile :</w:t>
      </w:r>
      <w:r w:rsidRPr="003B4AA4">
        <w:rPr>
          <w:b/>
          <w:bCs/>
          <w:color w:val="FF0000"/>
        </w:rPr>
        <w:t xml:space="preserve"> </w:t>
      </w:r>
      <w:r w:rsidR="004505C0">
        <w:rPr>
          <w:b/>
          <w:bCs/>
          <w:color w:val="FF0000"/>
        </w:rPr>
        <w:t xml:space="preserve">Jean </w:t>
      </w:r>
      <w:r w:rsidR="00E7661F" w:rsidRPr="003B4AA4">
        <w:rPr>
          <w:b/>
          <w:bCs/>
          <w:color w:val="FF0000"/>
        </w:rPr>
        <w:t>18</w:t>
      </w:r>
      <w:r w:rsidR="004505C0">
        <w:rPr>
          <w:color w:val="FF0000"/>
        </w:rPr>
        <w:t xml:space="preserve">, </w:t>
      </w:r>
      <w:r w:rsidR="00E031A4" w:rsidRPr="003B4AA4">
        <w:rPr>
          <w:color w:val="FF0000"/>
        </w:rPr>
        <w:t>1</w:t>
      </w:r>
      <w:r w:rsidR="00E7661F" w:rsidRPr="003B4AA4">
        <w:rPr>
          <w:color w:val="FF0000"/>
        </w:rPr>
        <w:t xml:space="preserve"> </w:t>
      </w:r>
      <w:r w:rsidR="00E031A4" w:rsidRPr="003B4AA4">
        <w:rPr>
          <w:color w:val="FF0000"/>
        </w:rPr>
        <w:t xml:space="preserve">– </w:t>
      </w:r>
      <w:r w:rsidR="00E7661F" w:rsidRPr="003B4AA4">
        <w:rPr>
          <w:b/>
          <w:color w:val="FF0000"/>
        </w:rPr>
        <w:t>19</w:t>
      </w:r>
      <w:r w:rsidR="004505C0">
        <w:rPr>
          <w:color w:val="FF0000"/>
        </w:rPr>
        <w:t xml:space="preserve">, </w:t>
      </w:r>
      <w:r w:rsidR="00E7661F" w:rsidRPr="003B4AA4">
        <w:rPr>
          <w:color w:val="FF0000"/>
        </w:rPr>
        <w:t>42</w:t>
      </w:r>
    </w:p>
    <w:p w14:paraId="3EA18A50" w14:textId="77777777"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Quand l’Église est-elle née ? Au moment de la mort de Jésus. Marie et Jean dont les relations sont transformées par la parole de Jésus, sont le début de cette nouvelle communauté qui reçoit l’Esprit que Jésus remet, qui reçoit le sang et l’eau qui sortent du côté de Jésus, signe de vie totalement donnée, signe d’amour, signe d’alliance vécue dans le baptême et l’eucharistie.</w:t>
      </w:r>
    </w:p>
    <w:p w14:paraId="5643E8DE" w14:textId="4B30DE9C" w:rsidR="00832895" w:rsidRPr="00832895" w:rsidRDefault="00832895" w:rsidP="00832895">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 xml:space="preserve">Au sujet de la liturgie du Jeudi </w:t>
      </w:r>
      <w:r w:rsidR="00FF5226">
        <w:rPr>
          <w:rFonts w:eastAsia="Arial Unicode MS"/>
          <w:color w:val="000000"/>
          <w:bdr w:val="nil"/>
          <w14:textOutline w14:w="0" w14:cap="flat" w14:cmpd="sng" w14:algn="ctr">
            <w14:noFill/>
            <w14:prstDash w14:val="solid"/>
            <w14:bevel/>
          </w14:textOutline>
        </w:rPr>
        <w:t>s</w:t>
      </w:r>
      <w:r w:rsidRPr="00832895">
        <w:rPr>
          <w:rFonts w:eastAsia="Arial Unicode MS"/>
          <w:color w:val="000000"/>
          <w:bdr w:val="nil"/>
          <w14:textOutline w14:w="0" w14:cap="flat" w14:cmpd="sng" w14:algn="ctr">
            <w14:noFill/>
            <w14:prstDash w14:val="solid"/>
            <w14:bevel/>
          </w14:textOutline>
        </w:rPr>
        <w:t>aint nous disions que l’Église est née dans la fraction du pain et la bénédiction de la coupe, dans le lavement des pieds ; maintenant c’est dans la mort de Jésus. Et la résurrection alors ? Bien sûr</w:t>
      </w:r>
      <w:r w:rsidR="00FF5226">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sans la résurrection</w:t>
      </w:r>
      <w:r w:rsidR="00FF5226">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aucun de ces moments n’a la force d’engendrer. Mais si Jésus ne pose pas </w:t>
      </w:r>
      <w:r w:rsidR="00FF5226" w:rsidRPr="00832895">
        <w:rPr>
          <w:rFonts w:eastAsia="Arial Unicode MS"/>
          <w:color w:val="000000"/>
          <w:bdr w:val="nil"/>
          <w14:textOutline w14:w="0" w14:cap="flat" w14:cmpd="sng" w14:algn="ctr">
            <w14:noFill/>
            <w14:prstDash w14:val="solid"/>
            <w14:bevel/>
          </w14:textOutline>
        </w:rPr>
        <w:t xml:space="preserve">les gestes du Jeudi </w:t>
      </w:r>
      <w:r w:rsidR="00FF5226">
        <w:rPr>
          <w:rFonts w:eastAsia="Arial Unicode MS"/>
          <w:color w:val="000000"/>
          <w:bdr w:val="nil"/>
          <w14:textOutline w14:w="0" w14:cap="flat" w14:cmpd="sng" w14:algn="ctr">
            <w14:noFill/>
            <w14:prstDash w14:val="solid"/>
            <w14:bevel/>
          </w14:textOutline>
        </w:rPr>
        <w:t>s</w:t>
      </w:r>
      <w:r w:rsidR="00FF5226" w:rsidRPr="00832895">
        <w:rPr>
          <w:rFonts w:eastAsia="Arial Unicode MS"/>
          <w:color w:val="000000"/>
          <w:bdr w:val="nil"/>
          <w14:textOutline w14:w="0" w14:cap="flat" w14:cmpd="sng" w14:algn="ctr">
            <w14:noFill/>
            <w14:prstDash w14:val="solid"/>
            <w14:bevel/>
          </w14:textOutline>
        </w:rPr>
        <w:t xml:space="preserve">aint </w:t>
      </w:r>
      <w:r w:rsidRPr="00832895">
        <w:rPr>
          <w:rFonts w:eastAsia="Arial Unicode MS"/>
          <w:color w:val="000000"/>
          <w:bdr w:val="nil"/>
          <w14:textOutline w14:w="0" w14:cap="flat" w14:cmpd="sng" w14:algn="ctr">
            <w14:noFill/>
            <w14:prstDash w14:val="solid"/>
            <w14:bevel/>
          </w14:textOutline>
        </w:rPr>
        <w:t xml:space="preserve">avant de ressusciter, s’il ne vit pas la passion du Vendredi </w:t>
      </w:r>
      <w:r w:rsidR="00FF5226">
        <w:rPr>
          <w:rFonts w:eastAsia="Arial Unicode MS"/>
          <w:color w:val="000000"/>
          <w:bdr w:val="nil"/>
          <w14:textOutline w14:w="0" w14:cap="flat" w14:cmpd="sng" w14:algn="ctr">
            <w14:noFill/>
            <w14:prstDash w14:val="solid"/>
            <w14:bevel/>
          </w14:textOutline>
        </w:rPr>
        <w:t>s</w:t>
      </w:r>
      <w:r w:rsidRPr="00832895">
        <w:rPr>
          <w:rFonts w:eastAsia="Arial Unicode MS"/>
          <w:color w:val="000000"/>
          <w:bdr w:val="nil"/>
          <w14:textOutline w14:w="0" w14:cap="flat" w14:cmpd="sng" w14:algn="ctr">
            <w14:noFill/>
            <w14:prstDash w14:val="solid"/>
            <w14:bevel/>
          </w14:textOutline>
        </w:rPr>
        <w:t>aint</w:t>
      </w:r>
      <w:r w:rsidR="00FF5226">
        <w:rPr>
          <w:rFonts w:eastAsia="Arial Unicode MS"/>
          <w:color w:val="000000"/>
          <w:bdr w:val="nil"/>
          <w14:textOutline w14:w="0" w14:cap="flat" w14:cmpd="sng" w14:algn="ctr">
            <w14:noFill/>
            <w14:prstDash w14:val="solid"/>
            <w14:bevel/>
          </w14:textOutline>
        </w:rPr>
        <w:t>,</w:t>
      </w:r>
      <w:r w:rsidRPr="00832895">
        <w:rPr>
          <w:rFonts w:eastAsia="Arial Unicode MS"/>
          <w:color w:val="000000"/>
          <w:bdr w:val="nil"/>
          <w14:textOutline w14:w="0" w14:cap="flat" w14:cmpd="sng" w14:algn="ctr">
            <w14:noFill/>
            <w14:prstDash w14:val="solid"/>
            <w14:bevel/>
          </w14:textOutline>
        </w:rPr>
        <w:t xml:space="preserve"> alors il ne rejoint pas l’ensemble de l’humanité (cf. la deuxième lecture) et nous ne pouvons pas faire mémoire de la liberté de Jésus à venir se faire l’un de nous jusque dans la mort.</w:t>
      </w:r>
    </w:p>
    <w:p w14:paraId="06496345" w14:textId="5FC3FFDE" w:rsidR="00377435" w:rsidRDefault="00832895" w:rsidP="00832895">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832895">
        <w:rPr>
          <w:rFonts w:eastAsia="Arial Unicode MS"/>
          <w:color w:val="000000"/>
          <w:bdr w:val="nil"/>
          <w14:textOutline w14:w="0" w14:cap="flat" w14:cmpd="sng" w14:algn="ctr">
            <w14:noFill/>
            <w14:prstDash w14:val="solid"/>
            <w14:bevel/>
          </w14:textOutline>
        </w:rPr>
        <w:t>Jésus n’a pas besoin de mourir pour être transfiguré, il meurt pour nous ressusciter avec lui. En ce sens, la scène de Marie et Jean au pied de la croix est bien le récit d’une naissance.</w:t>
      </w:r>
    </w:p>
    <w:p w14:paraId="7D3BDCD5" w14:textId="77777777" w:rsidR="00377435" w:rsidRDefault="00377435">
      <w:pPr>
        <w:rPr>
          <w:rFonts w:eastAsia="Arial Unicode MS"/>
          <w:color w:val="000000"/>
          <w:bdr w:val="nil"/>
          <w14:textOutline w14:w="0" w14:cap="flat" w14:cmpd="sng" w14:algn="ctr">
            <w14:noFill/>
            <w14:prstDash w14:val="solid"/>
            <w14:bevel/>
          </w14:textOutline>
        </w:rPr>
      </w:pPr>
      <w:r>
        <w:rPr>
          <w:rFonts w:eastAsia="Arial Unicode MS"/>
          <w:color w:val="000000"/>
          <w:bdr w:val="nil"/>
          <w14:textOutline w14:w="0" w14:cap="flat" w14:cmpd="sng" w14:algn="ctr">
            <w14:noFill/>
            <w14:prstDash w14:val="solid"/>
            <w14:bevel/>
          </w14:textOutline>
        </w:rPr>
        <w:br w:type="page"/>
      </w:r>
    </w:p>
    <w:p w14:paraId="487200A5" w14:textId="77777777" w:rsidR="00141DE7" w:rsidRPr="006B04BA" w:rsidRDefault="00141DE7" w:rsidP="00141DE7">
      <w:pPr>
        <w:pStyle w:val="Titre2"/>
        <w:rPr>
          <w:color w:val="FF0000"/>
        </w:rPr>
      </w:pPr>
      <w:r w:rsidRPr="006B04BA">
        <w:rPr>
          <w:color w:val="FF0000"/>
        </w:rPr>
        <w:lastRenderedPageBreak/>
        <w:t>Pour aujourd’hui</w:t>
      </w:r>
    </w:p>
    <w:p w14:paraId="588F84B8" w14:textId="77777777" w:rsidR="00141DE7" w:rsidRPr="006B04BA" w:rsidRDefault="00141DE7" w:rsidP="00377435">
      <w:pPr>
        <w:pStyle w:val="NB"/>
        <w:shd w:val="clear" w:color="auto" w:fill="auto"/>
        <w:spacing w:after="120"/>
        <w:ind w:left="0" w:right="-2"/>
        <w:rPr>
          <w:color w:val="auto"/>
        </w:rPr>
      </w:pPr>
      <w:r w:rsidRPr="006B04BA">
        <w:rPr>
          <w:color w:val="auto"/>
        </w:rPr>
        <w:t>Des questions pour vous permettre de partager en équipe et de commenter les textes…</w:t>
      </w:r>
    </w:p>
    <w:p w14:paraId="094CB4CF" w14:textId="6ACFDA3C" w:rsidR="00BE4178" w:rsidRDefault="00D4259F" w:rsidP="00BE4178">
      <w:pPr>
        <w:numPr>
          <w:ilvl w:val="0"/>
          <w:numId w:val="38"/>
        </w:numPr>
        <w:pBdr>
          <w:top w:val="nil"/>
          <w:left w:val="nil"/>
          <w:bottom w:val="nil"/>
          <w:right w:val="nil"/>
          <w:between w:val="nil"/>
          <w:bar w:val="nil"/>
        </w:pBdr>
        <w:spacing w:after="120"/>
        <w:jc w:val="both"/>
        <w:rPr>
          <w:rFonts w:eastAsia="Arial Unicode MS"/>
          <w:color w:val="000000"/>
          <w:szCs w:val="28"/>
          <w:bdr w:val="nil"/>
        </w:rPr>
      </w:pPr>
      <w:r w:rsidRPr="00BE4178">
        <w:rPr>
          <w:rFonts w:eastAsia="Arial Unicode MS"/>
          <w:b/>
          <w:color w:val="000000"/>
          <w:szCs w:val="28"/>
          <w:bdr w:val="nil"/>
        </w:rPr>
        <w:t>R</w:t>
      </w:r>
      <w:r w:rsidR="009B4FE9">
        <w:rPr>
          <w:rFonts w:ascii="Times New Roman Gras" w:eastAsia="Arial Unicode MS" w:hAnsi="Times New Roman Gras"/>
          <w:b/>
          <w:caps/>
          <w:color w:val="000000"/>
          <w:szCs w:val="28"/>
          <w:bdr w:val="nil"/>
        </w:rPr>
        <w:t>É</w:t>
      </w:r>
      <w:r w:rsidRPr="00BE4178">
        <w:rPr>
          <w:rFonts w:eastAsia="Arial Unicode MS"/>
          <w:b/>
          <w:color w:val="000000"/>
          <w:szCs w:val="28"/>
          <w:bdr w:val="nil"/>
        </w:rPr>
        <w:t>USSIR</w:t>
      </w:r>
      <w:r w:rsidRPr="00BE4178">
        <w:rPr>
          <w:rFonts w:eastAsia="Arial Unicode MS"/>
          <w:color w:val="000000"/>
          <w:szCs w:val="28"/>
          <w:bdr w:val="nil"/>
        </w:rPr>
        <w:t>. « </w:t>
      </w:r>
      <w:r w:rsidRPr="00BE4178">
        <w:rPr>
          <w:rFonts w:eastAsia="Arial Unicode MS"/>
          <w:i/>
          <w:color w:val="000000"/>
          <w:szCs w:val="28"/>
          <w:bdr w:val="nil"/>
        </w:rPr>
        <w:t>Mon serviteur réussira</w:t>
      </w:r>
      <w:r w:rsidRPr="00BE4178">
        <w:rPr>
          <w:rFonts w:eastAsia="Arial Unicode MS"/>
          <w:color w:val="000000"/>
          <w:szCs w:val="28"/>
          <w:bdr w:val="nil"/>
        </w:rPr>
        <w:t> » (1</w:t>
      </w:r>
      <w:r w:rsidRPr="00BE4178">
        <w:rPr>
          <w:rFonts w:eastAsia="Arial Unicode MS"/>
          <w:color w:val="000000"/>
          <w:szCs w:val="28"/>
          <w:bdr w:val="nil"/>
          <w:vertAlign w:val="superscript"/>
        </w:rPr>
        <w:t>re</w:t>
      </w:r>
      <w:r w:rsidRPr="00BE4178">
        <w:rPr>
          <w:rFonts w:eastAsia="Arial Unicode MS"/>
          <w:color w:val="000000"/>
          <w:szCs w:val="28"/>
          <w:bdr w:val="nil"/>
        </w:rPr>
        <w:t xml:space="preserve"> lect</w:t>
      </w:r>
      <w:r w:rsidR="00BE4178">
        <w:rPr>
          <w:rFonts w:eastAsia="Arial Unicode MS"/>
          <w:color w:val="000000"/>
          <w:szCs w:val="28"/>
          <w:bdr w:val="nil"/>
        </w:rPr>
        <w:t>ure</w:t>
      </w:r>
      <w:r w:rsidRPr="00BE4178">
        <w:rPr>
          <w:rFonts w:eastAsia="Arial Unicode MS"/>
          <w:color w:val="000000"/>
          <w:szCs w:val="28"/>
          <w:bdr w:val="nil"/>
        </w:rPr>
        <w:t>). Le Christ entre librement dans les tortures ; dirions-nous qu’il réussit sa vie ? La réussit-il parce que son histoire se termine par la résurrection ? La réussit-il parce que déjà, en se donnant, il a vaincu la force qui suggère fortement de ne pas se donner, l’adoration de soi ? Quelle conception avons-nous d’une vie réussie ? Réussir dans la vie ou réussir sa vie, est-ce pareil ?</w:t>
      </w:r>
    </w:p>
    <w:p w14:paraId="7573EDBE" w14:textId="4A3F528B" w:rsidR="00BE4178" w:rsidRDefault="00D4259F" w:rsidP="00BE4178">
      <w:pPr>
        <w:numPr>
          <w:ilvl w:val="0"/>
          <w:numId w:val="38"/>
        </w:numPr>
        <w:pBdr>
          <w:top w:val="nil"/>
          <w:left w:val="nil"/>
          <w:bottom w:val="nil"/>
          <w:right w:val="nil"/>
          <w:between w:val="nil"/>
          <w:bar w:val="nil"/>
        </w:pBdr>
        <w:spacing w:after="120"/>
        <w:jc w:val="both"/>
        <w:rPr>
          <w:rFonts w:eastAsia="Arial Unicode MS"/>
          <w:color w:val="000000"/>
          <w:szCs w:val="28"/>
          <w:bdr w:val="nil"/>
        </w:rPr>
      </w:pPr>
      <w:r w:rsidRPr="00BE4178">
        <w:rPr>
          <w:rFonts w:eastAsia="Arial Unicode MS"/>
          <w:b/>
          <w:color w:val="000000"/>
          <w:szCs w:val="28"/>
          <w:bdr w:val="nil"/>
        </w:rPr>
        <w:t>PERFECTION</w:t>
      </w:r>
      <w:r w:rsidRPr="00BE4178">
        <w:rPr>
          <w:rFonts w:eastAsia="Arial Unicode MS"/>
          <w:color w:val="000000"/>
          <w:szCs w:val="28"/>
          <w:bdr w:val="nil"/>
        </w:rPr>
        <w:t>. « </w:t>
      </w:r>
      <w:r w:rsidRPr="00BE4178">
        <w:rPr>
          <w:rFonts w:eastAsia="Arial Unicode MS"/>
          <w:i/>
          <w:color w:val="000000"/>
          <w:szCs w:val="28"/>
          <w:bdr w:val="nil"/>
        </w:rPr>
        <w:t>Conduit à sa perfection</w:t>
      </w:r>
      <w:r w:rsidRPr="00BE4178">
        <w:rPr>
          <w:rFonts w:eastAsia="Arial Unicode MS"/>
          <w:color w:val="000000"/>
          <w:szCs w:val="28"/>
          <w:bdr w:val="nil"/>
        </w:rPr>
        <w:t> ». La 2</w:t>
      </w:r>
      <w:r w:rsidRPr="00BE4178">
        <w:rPr>
          <w:rFonts w:eastAsia="Arial Unicode MS"/>
          <w:color w:val="000000"/>
          <w:szCs w:val="28"/>
          <w:bdr w:val="nil"/>
          <w:vertAlign w:val="superscript"/>
        </w:rPr>
        <w:t>e</w:t>
      </w:r>
      <w:r w:rsidR="00BE4178" w:rsidRPr="00BE4178">
        <w:rPr>
          <w:rFonts w:eastAsia="Arial Unicode MS"/>
          <w:color w:val="000000"/>
          <w:szCs w:val="28"/>
          <w:bdr w:val="nil"/>
        </w:rPr>
        <w:t xml:space="preserve"> lecture</w:t>
      </w:r>
      <w:r w:rsidRPr="00BE4178">
        <w:rPr>
          <w:rFonts w:eastAsia="Arial Unicode MS"/>
          <w:color w:val="000000"/>
          <w:szCs w:val="28"/>
          <w:bdr w:val="nil"/>
        </w:rPr>
        <w:t xml:space="preserve"> </w:t>
      </w:r>
      <w:r w:rsidR="00BE4178" w:rsidRPr="00BE4178">
        <w:rPr>
          <w:rFonts w:eastAsia="Arial Unicode MS"/>
          <w:color w:val="000000"/>
          <w:szCs w:val="28"/>
          <w:bdr w:val="nil"/>
        </w:rPr>
        <w:t>rapproche</w:t>
      </w:r>
      <w:r w:rsidRPr="00BE4178">
        <w:rPr>
          <w:rFonts w:eastAsia="Arial Unicode MS"/>
          <w:color w:val="000000"/>
          <w:szCs w:val="28"/>
          <w:bdr w:val="nil"/>
        </w:rPr>
        <w:t xml:space="preserve"> souffrance, obéissance et perfection. </w:t>
      </w:r>
      <w:r w:rsidR="00BE4178" w:rsidRPr="00BE4178">
        <w:rPr>
          <w:rFonts w:eastAsia="Arial Unicode MS"/>
          <w:color w:val="000000"/>
          <w:szCs w:val="28"/>
          <w:bdr w:val="nil"/>
        </w:rPr>
        <w:t xml:space="preserve">Quelle perfection le Christ manifeste-t-il en souffrant la </w:t>
      </w:r>
      <w:r w:rsidR="00A4768E">
        <w:rPr>
          <w:rFonts w:eastAsia="Arial Unicode MS"/>
          <w:color w:val="000000"/>
          <w:szCs w:val="28"/>
          <w:bdr w:val="nil"/>
        </w:rPr>
        <w:t>P</w:t>
      </w:r>
      <w:r w:rsidR="00BE4178" w:rsidRPr="00BE4178">
        <w:rPr>
          <w:rFonts w:eastAsia="Arial Unicode MS"/>
          <w:color w:val="000000"/>
          <w:szCs w:val="28"/>
          <w:bdr w:val="nil"/>
        </w:rPr>
        <w:t>assion ?</w:t>
      </w:r>
    </w:p>
    <w:p w14:paraId="0682CB73" w14:textId="5A1124B8" w:rsidR="00BE4178" w:rsidRDefault="00D4259F" w:rsidP="00BE4178">
      <w:pPr>
        <w:numPr>
          <w:ilvl w:val="0"/>
          <w:numId w:val="38"/>
        </w:numPr>
        <w:pBdr>
          <w:top w:val="nil"/>
          <w:left w:val="nil"/>
          <w:bottom w:val="nil"/>
          <w:right w:val="nil"/>
          <w:between w:val="nil"/>
          <w:bar w:val="nil"/>
        </w:pBdr>
        <w:spacing w:after="120"/>
        <w:jc w:val="both"/>
        <w:rPr>
          <w:rFonts w:eastAsia="Arial Unicode MS"/>
          <w:color w:val="000000"/>
          <w:szCs w:val="28"/>
          <w:bdr w:val="nil"/>
        </w:rPr>
      </w:pPr>
      <w:r w:rsidRPr="00BE4178">
        <w:rPr>
          <w:rFonts w:eastAsia="Arial Unicode MS"/>
          <w:b/>
          <w:color w:val="000000"/>
          <w:szCs w:val="28"/>
          <w:bdr w:val="nil"/>
        </w:rPr>
        <w:t>LES MAINS DU P</w:t>
      </w:r>
      <w:r w:rsidR="009B4FE9">
        <w:rPr>
          <w:rFonts w:ascii="Times New Roman Gras" w:eastAsia="Arial Unicode MS" w:hAnsi="Times New Roman Gras"/>
          <w:b/>
          <w:caps/>
          <w:color w:val="000000"/>
          <w:szCs w:val="28"/>
          <w:bdr w:val="nil"/>
        </w:rPr>
        <w:t>È</w:t>
      </w:r>
      <w:r w:rsidRPr="00BE4178">
        <w:rPr>
          <w:rFonts w:eastAsia="Arial Unicode MS"/>
          <w:b/>
          <w:color w:val="000000"/>
          <w:szCs w:val="28"/>
          <w:bdr w:val="nil"/>
        </w:rPr>
        <w:t>RE</w:t>
      </w:r>
      <w:r w:rsidRPr="00BE4178">
        <w:rPr>
          <w:rFonts w:eastAsia="Arial Unicode MS"/>
          <w:color w:val="000000"/>
          <w:szCs w:val="28"/>
          <w:bdr w:val="nil"/>
        </w:rPr>
        <w:t>. « </w:t>
      </w:r>
      <w:r w:rsidRPr="00BE4178">
        <w:rPr>
          <w:rFonts w:eastAsia="Arial Unicode MS"/>
          <w:i/>
          <w:color w:val="000000"/>
          <w:szCs w:val="28"/>
          <w:bdr w:val="nil"/>
        </w:rPr>
        <w:t>En tes mains</w:t>
      </w:r>
      <w:r w:rsidR="00BE4178">
        <w:rPr>
          <w:rFonts w:eastAsia="Arial Unicode MS"/>
          <w:color w:val="000000"/>
          <w:szCs w:val="28"/>
          <w:bdr w:val="nil"/>
        </w:rPr>
        <w:t> » (p</w:t>
      </w:r>
      <w:r w:rsidRPr="00BE4178">
        <w:rPr>
          <w:rFonts w:eastAsia="Arial Unicode MS"/>
          <w:color w:val="000000"/>
          <w:szCs w:val="28"/>
          <w:bdr w:val="nil"/>
        </w:rPr>
        <w:t>s</w:t>
      </w:r>
      <w:r w:rsidR="00BE4178">
        <w:rPr>
          <w:rFonts w:eastAsia="Arial Unicode MS"/>
          <w:color w:val="000000"/>
          <w:szCs w:val="28"/>
          <w:bdr w:val="nil"/>
        </w:rPr>
        <w:t>aume</w:t>
      </w:r>
      <w:r w:rsidRPr="00BE4178">
        <w:rPr>
          <w:rFonts w:eastAsia="Arial Unicode MS"/>
          <w:color w:val="000000"/>
          <w:szCs w:val="28"/>
          <w:bdr w:val="nil"/>
        </w:rPr>
        <w:t xml:space="preserve">). Que font les mains du Père : mettent-elles l’homme dans un cocon ? le projettent-elles vers la responsabilité ? Jésus s’est toujours tenu « dans le Père », ne faisant rien sans le Père, recevant tout du Père : qu’en concluons-nous pour notre vie ? </w:t>
      </w:r>
    </w:p>
    <w:p w14:paraId="2899BFE1" w14:textId="6B017534" w:rsidR="00BE4178" w:rsidRPr="00BE4178" w:rsidRDefault="00D4259F" w:rsidP="00BE4178">
      <w:pPr>
        <w:numPr>
          <w:ilvl w:val="0"/>
          <w:numId w:val="38"/>
        </w:numPr>
        <w:pBdr>
          <w:top w:val="nil"/>
          <w:left w:val="nil"/>
          <w:bottom w:val="nil"/>
          <w:right w:val="nil"/>
          <w:between w:val="nil"/>
          <w:bar w:val="nil"/>
        </w:pBdr>
        <w:spacing w:after="120"/>
        <w:jc w:val="both"/>
        <w:rPr>
          <w:rFonts w:eastAsia="Arial Unicode MS"/>
          <w:color w:val="000000"/>
          <w:szCs w:val="28"/>
          <w:bdr w:val="nil"/>
        </w:rPr>
      </w:pPr>
      <w:r w:rsidRPr="00BE4178">
        <w:rPr>
          <w:rFonts w:eastAsia="Arial Unicode MS"/>
          <w:b/>
          <w:color w:val="000000"/>
          <w:szCs w:val="28"/>
          <w:bdr w:val="nil"/>
        </w:rPr>
        <w:t>OFFRANDE.</w:t>
      </w:r>
      <w:r w:rsidRPr="00BE4178">
        <w:rPr>
          <w:rFonts w:eastAsia="Arial Unicode MS"/>
          <w:color w:val="000000"/>
          <w:szCs w:val="28"/>
          <w:bdr w:val="nil"/>
        </w:rPr>
        <w:t xml:space="preserve"> « </w:t>
      </w:r>
      <w:r w:rsidRPr="00BE4178">
        <w:rPr>
          <w:rFonts w:eastAsia="Arial Unicode MS"/>
          <w:i/>
          <w:color w:val="000000"/>
          <w:szCs w:val="28"/>
          <w:bdr w:val="nil"/>
        </w:rPr>
        <w:t>Le Christ offrit avec un grand cri… sa prière et sa supplication</w:t>
      </w:r>
      <w:r w:rsidRPr="00BE4178">
        <w:rPr>
          <w:rFonts w:eastAsia="Arial Unicode MS"/>
          <w:color w:val="000000"/>
          <w:szCs w:val="28"/>
          <w:bdr w:val="nil"/>
        </w:rPr>
        <w:t> » (2</w:t>
      </w:r>
      <w:r w:rsidRPr="00BE4178">
        <w:rPr>
          <w:rFonts w:eastAsia="Arial Unicode MS"/>
          <w:color w:val="000000"/>
          <w:szCs w:val="28"/>
          <w:bdr w:val="nil"/>
          <w:vertAlign w:val="superscript"/>
        </w:rPr>
        <w:t>e</w:t>
      </w:r>
      <w:r w:rsidRPr="00BE4178">
        <w:rPr>
          <w:rFonts w:eastAsia="Arial Unicode MS"/>
          <w:color w:val="000000"/>
          <w:szCs w:val="28"/>
          <w:bdr w:val="nil"/>
        </w:rPr>
        <w:t xml:space="preserve"> lect</w:t>
      </w:r>
      <w:r w:rsidR="00BE4178" w:rsidRPr="00BE4178">
        <w:rPr>
          <w:rFonts w:eastAsia="Arial Unicode MS"/>
          <w:color w:val="000000"/>
          <w:szCs w:val="28"/>
          <w:bdr w:val="nil"/>
        </w:rPr>
        <w:t>ure</w:t>
      </w:r>
      <w:r w:rsidRPr="00BE4178">
        <w:rPr>
          <w:rFonts w:eastAsia="Arial Unicode MS"/>
          <w:color w:val="000000"/>
          <w:szCs w:val="28"/>
          <w:bdr w:val="nil"/>
        </w:rPr>
        <w:t>)</w:t>
      </w:r>
      <w:r w:rsidR="00BE4178">
        <w:rPr>
          <w:rFonts w:eastAsia="Arial Unicode MS"/>
          <w:color w:val="000000"/>
          <w:szCs w:val="28"/>
          <w:bdr w:val="nil"/>
        </w:rPr>
        <w:t>. U</w:t>
      </w:r>
      <w:r w:rsidR="00BE4178" w:rsidRPr="00BE4178">
        <w:rPr>
          <w:rFonts w:eastAsia="Arial Unicode MS"/>
          <w:color w:val="000000"/>
          <w:szCs w:val="28"/>
          <w:bdr w:val="nil"/>
        </w:rPr>
        <w:t>ne prière sous forme de cri peut</w:t>
      </w:r>
      <w:r w:rsidR="00BE4178">
        <w:rPr>
          <w:rFonts w:eastAsia="Arial Unicode MS"/>
          <w:color w:val="000000"/>
          <w:szCs w:val="28"/>
          <w:bdr w:val="nil"/>
        </w:rPr>
        <w:t>-elle</w:t>
      </w:r>
      <w:r w:rsidR="00BE4178" w:rsidRPr="00BE4178">
        <w:rPr>
          <w:rFonts w:eastAsia="Arial Unicode MS"/>
          <w:color w:val="000000"/>
          <w:szCs w:val="28"/>
          <w:bdr w:val="nil"/>
        </w:rPr>
        <w:t xml:space="preserve"> plaire à Dieu ? Jé</w:t>
      </w:r>
      <w:r w:rsidR="00BE4178">
        <w:rPr>
          <w:rFonts w:eastAsia="Arial Unicode MS"/>
          <w:color w:val="000000"/>
          <w:szCs w:val="28"/>
          <w:bdr w:val="nil"/>
        </w:rPr>
        <w:t>sus offre la supplication d’un « cœur brisé et broyé »</w:t>
      </w:r>
      <w:r w:rsidR="00BE4178" w:rsidRPr="00BE4178">
        <w:rPr>
          <w:rFonts w:eastAsia="Arial Unicode MS"/>
          <w:color w:val="000000"/>
          <w:szCs w:val="28"/>
          <w:bdr w:val="nil"/>
        </w:rPr>
        <w:t xml:space="preserve"> (ps</w:t>
      </w:r>
      <w:r w:rsidR="00BE4178">
        <w:rPr>
          <w:rFonts w:eastAsia="Arial Unicode MS"/>
          <w:color w:val="000000"/>
          <w:szCs w:val="28"/>
          <w:bdr w:val="nil"/>
        </w:rPr>
        <w:t>aume</w:t>
      </w:r>
      <w:r w:rsidR="00BE4178" w:rsidRPr="00BE4178">
        <w:rPr>
          <w:rFonts w:eastAsia="Arial Unicode MS"/>
          <w:color w:val="000000"/>
          <w:szCs w:val="28"/>
          <w:bdr w:val="nil"/>
        </w:rPr>
        <w:t xml:space="preserve"> 50) parce qu’il « </w:t>
      </w:r>
      <w:r w:rsidR="00BE4178" w:rsidRPr="00BE4178">
        <w:rPr>
          <w:rFonts w:eastAsia="Arial Unicode MS"/>
          <w:i/>
          <w:color w:val="000000"/>
          <w:szCs w:val="28"/>
          <w:bdr w:val="nil"/>
        </w:rPr>
        <w:t>compatit à nos faiblesses</w:t>
      </w:r>
      <w:r w:rsidR="00BE4178" w:rsidRPr="00BE4178">
        <w:rPr>
          <w:rFonts w:eastAsia="Arial Unicode MS"/>
          <w:color w:val="000000"/>
          <w:szCs w:val="28"/>
          <w:bdr w:val="nil"/>
        </w:rPr>
        <w:t> » (2</w:t>
      </w:r>
      <w:r w:rsidR="00BE4178" w:rsidRPr="00BE4178">
        <w:rPr>
          <w:rFonts w:eastAsia="Arial Unicode MS"/>
          <w:color w:val="000000"/>
          <w:szCs w:val="28"/>
          <w:bdr w:val="nil"/>
          <w:vertAlign w:val="superscript"/>
        </w:rPr>
        <w:t>e</w:t>
      </w:r>
      <w:r w:rsidR="00BE4178" w:rsidRPr="00BE4178">
        <w:rPr>
          <w:rFonts w:eastAsia="Arial Unicode MS"/>
          <w:color w:val="000000"/>
          <w:szCs w:val="28"/>
          <w:bdr w:val="nil"/>
        </w:rPr>
        <w:t xml:space="preserve"> lect</w:t>
      </w:r>
      <w:r w:rsidR="00BE4178">
        <w:rPr>
          <w:rFonts w:eastAsia="Arial Unicode MS"/>
          <w:color w:val="000000"/>
          <w:szCs w:val="28"/>
          <w:bdr w:val="nil"/>
        </w:rPr>
        <w:t>ure).</w:t>
      </w:r>
      <w:r w:rsidR="00BE4178" w:rsidRPr="00BE4178">
        <w:rPr>
          <w:rFonts w:eastAsia="Arial Unicode MS"/>
          <w:color w:val="000000"/>
          <w:szCs w:val="28"/>
          <w:bdr w:val="nil"/>
        </w:rPr>
        <w:t xml:space="preserve"> </w:t>
      </w:r>
      <w:r w:rsidR="00BE4178">
        <w:rPr>
          <w:rFonts w:eastAsia="Arial Unicode MS"/>
          <w:color w:val="000000"/>
          <w:szCs w:val="28"/>
          <w:bdr w:val="nil"/>
        </w:rPr>
        <w:t>C</w:t>
      </w:r>
      <w:r w:rsidR="00BE4178" w:rsidRPr="00BE4178">
        <w:rPr>
          <w:rFonts w:eastAsia="Arial Unicode MS"/>
          <w:color w:val="000000"/>
          <w:szCs w:val="28"/>
          <w:bdr w:val="nil"/>
        </w:rPr>
        <w:t>ela</w:t>
      </w:r>
      <w:r w:rsidR="00A4768E">
        <w:rPr>
          <w:rFonts w:eastAsia="Arial Unicode MS"/>
          <w:color w:val="000000"/>
          <w:szCs w:val="28"/>
          <w:bdr w:val="nil"/>
        </w:rPr>
        <w:t xml:space="preserve"> </w:t>
      </w:r>
      <w:r w:rsidR="00BE4178" w:rsidRPr="00BE4178">
        <w:rPr>
          <w:rFonts w:eastAsia="Arial Unicode MS"/>
          <w:color w:val="000000"/>
          <w:szCs w:val="28"/>
          <w:bdr w:val="nil"/>
        </w:rPr>
        <w:t>pla</w:t>
      </w:r>
      <w:r w:rsidR="00E16BA1">
        <w:rPr>
          <w:rFonts w:eastAsia="Arial Unicode MS"/>
          <w:color w:val="000000"/>
          <w:szCs w:val="28"/>
          <w:bdr w:val="nil"/>
        </w:rPr>
        <w:t>î</w:t>
      </w:r>
      <w:r w:rsidR="00BE4178" w:rsidRPr="00BE4178">
        <w:rPr>
          <w:rFonts w:eastAsia="Arial Unicode MS"/>
          <w:color w:val="000000"/>
          <w:szCs w:val="28"/>
          <w:bdr w:val="nil"/>
        </w:rPr>
        <w:t>t</w:t>
      </w:r>
      <w:r w:rsidR="00BE4178">
        <w:rPr>
          <w:rFonts w:eastAsia="Arial Unicode MS"/>
          <w:color w:val="000000"/>
          <w:szCs w:val="28"/>
          <w:bdr w:val="nil"/>
        </w:rPr>
        <w:t>-il</w:t>
      </w:r>
      <w:r w:rsidR="00BE4178" w:rsidRPr="00BE4178">
        <w:rPr>
          <w:rFonts w:eastAsia="Arial Unicode MS"/>
          <w:color w:val="000000"/>
          <w:szCs w:val="28"/>
          <w:bdr w:val="nil"/>
        </w:rPr>
        <w:t xml:space="preserve"> à Dieu ? Offrons-nous à Dieu les larmes de l’humanité ? </w:t>
      </w:r>
    </w:p>
    <w:p w14:paraId="18D8C096" w14:textId="3B741347" w:rsidR="00BE4178" w:rsidRPr="000F21FF" w:rsidRDefault="00D4259F" w:rsidP="000F21FF">
      <w:pPr>
        <w:numPr>
          <w:ilvl w:val="0"/>
          <w:numId w:val="38"/>
        </w:numPr>
        <w:pBdr>
          <w:top w:val="nil"/>
          <w:left w:val="nil"/>
          <w:bottom w:val="nil"/>
          <w:right w:val="nil"/>
          <w:between w:val="nil"/>
          <w:bar w:val="nil"/>
        </w:pBdr>
        <w:spacing w:after="120"/>
        <w:jc w:val="both"/>
        <w:rPr>
          <w:rFonts w:eastAsia="Arial Unicode MS"/>
          <w:color w:val="000000"/>
          <w:szCs w:val="28"/>
          <w:bdr w:val="nil"/>
        </w:rPr>
      </w:pPr>
      <w:r w:rsidRPr="000F21FF">
        <w:rPr>
          <w:rFonts w:eastAsia="Arial Unicode MS"/>
          <w:b/>
          <w:color w:val="000000"/>
          <w:szCs w:val="28"/>
          <w:bdr w:val="nil"/>
        </w:rPr>
        <w:t>GRÂCE et GU</w:t>
      </w:r>
      <w:r w:rsidR="009B4FE9">
        <w:rPr>
          <w:rFonts w:eastAsia="Arial Unicode MS"/>
          <w:b/>
          <w:color w:val="000000"/>
          <w:szCs w:val="28"/>
          <w:bdr w:val="nil"/>
        </w:rPr>
        <w:t>É</w:t>
      </w:r>
      <w:r w:rsidRPr="000F21FF">
        <w:rPr>
          <w:rFonts w:eastAsia="Arial Unicode MS"/>
          <w:b/>
          <w:color w:val="000000"/>
          <w:szCs w:val="28"/>
          <w:bdr w:val="nil"/>
        </w:rPr>
        <w:t>RISON</w:t>
      </w:r>
      <w:r w:rsidRPr="000F21FF">
        <w:rPr>
          <w:rFonts w:eastAsia="Arial Unicode MS"/>
          <w:color w:val="000000"/>
          <w:szCs w:val="28"/>
          <w:bdr w:val="nil"/>
        </w:rPr>
        <w:t>. « </w:t>
      </w:r>
      <w:r w:rsidRPr="000F21FF">
        <w:rPr>
          <w:rFonts w:eastAsia="Arial Unicode MS"/>
          <w:i/>
          <w:color w:val="000000"/>
          <w:szCs w:val="28"/>
          <w:bdr w:val="nil"/>
        </w:rPr>
        <w:t>Par ses blessures, nous sommes guéris</w:t>
      </w:r>
      <w:r w:rsidRPr="000F21FF">
        <w:rPr>
          <w:rFonts w:eastAsia="Arial Unicode MS"/>
          <w:color w:val="000000"/>
          <w:szCs w:val="28"/>
          <w:bdr w:val="nil"/>
        </w:rPr>
        <w:t> » (1</w:t>
      </w:r>
      <w:r w:rsidRPr="000F21FF">
        <w:rPr>
          <w:rFonts w:eastAsia="Arial Unicode MS"/>
          <w:color w:val="000000"/>
          <w:szCs w:val="28"/>
          <w:bdr w:val="nil"/>
          <w:vertAlign w:val="superscript"/>
        </w:rPr>
        <w:t>re</w:t>
      </w:r>
      <w:r w:rsidRPr="000F21FF">
        <w:rPr>
          <w:rFonts w:eastAsia="Arial Unicode MS"/>
          <w:color w:val="000000"/>
          <w:szCs w:val="28"/>
          <w:bdr w:val="nil"/>
        </w:rPr>
        <w:t xml:space="preserve"> lect</w:t>
      </w:r>
      <w:r w:rsidR="00BE4178" w:rsidRPr="000F21FF">
        <w:rPr>
          <w:rFonts w:eastAsia="Arial Unicode MS"/>
          <w:color w:val="000000"/>
          <w:szCs w:val="28"/>
          <w:bdr w:val="nil"/>
        </w:rPr>
        <w:t>ure</w:t>
      </w:r>
      <w:r w:rsidRPr="000F21FF">
        <w:rPr>
          <w:rFonts w:eastAsia="Arial Unicode MS"/>
          <w:color w:val="000000"/>
          <w:szCs w:val="28"/>
          <w:bdr w:val="nil"/>
        </w:rPr>
        <w:t>) ; « </w:t>
      </w:r>
      <w:r w:rsidRPr="000F21FF">
        <w:rPr>
          <w:rFonts w:eastAsia="Arial Unicode MS"/>
          <w:i/>
          <w:color w:val="000000"/>
          <w:szCs w:val="28"/>
          <w:bdr w:val="nil"/>
        </w:rPr>
        <w:t>Le Trône de la grâce</w:t>
      </w:r>
      <w:r w:rsidRPr="000F21FF">
        <w:rPr>
          <w:rFonts w:eastAsia="Arial Unicode MS"/>
          <w:color w:val="000000"/>
          <w:szCs w:val="28"/>
          <w:bdr w:val="nil"/>
        </w:rPr>
        <w:t> » (2</w:t>
      </w:r>
      <w:r w:rsidRPr="000F21FF">
        <w:rPr>
          <w:rFonts w:eastAsia="Arial Unicode MS"/>
          <w:color w:val="000000"/>
          <w:szCs w:val="28"/>
          <w:bdr w:val="nil"/>
          <w:vertAlign w:val="superscript"/>
        </w:rPr>
        <w:t>e</w:t>
      </w:r>
      <w:r w:rsidRPr="000F21FF">
        <w:rPr>
          <w:rFonts w:eastAsia="Arial Unicode MS"/>
          <w:color w:val="000000"/>
          <w:szCs w:val="28"/>
          <w:bdr w:val="nil"/>
        </w:rPr>
        <w:t xml:space="preserve"> lect</w:t>
      </w:r>
      <w:r w:rsidR="00BE4178" w:rsidRPr="000F21FF">
        <w:rPr>
          <w:rFonts w:eastAsia="Arial Unicode MS"/>
          <w:color w:val="000000"/>
          <w:szCs w:val="28"/>
          <w:bdr w:val="nil"/>
        </w:rPr>
        <w:t>ure</w:t>
      </w:r>
      <w:r w:rsidRPr="000F21FF">
        <w:rPr>
          <w:rFonts w:eastAsia="Arial Unicode MS"/>
          <w:color w:val="000000"/>
          <w:szCs w:val="28"/>
          <w:bdr w:val="nil"/>
        </w:rPr>
        <w:t>) ; « </w:t>
      </w:r>
      <w:r w:rsidRPr="000F21FF">
        <w:rPr>
          <w:rFonts w:eastAsia="Arial Unicode MS"/>
          <w:i/>
          <w:color w:val="000000"/>
          <w:szCs w:val="28"/>
          <w:bdr w:val="nil"/>
        </w:rPr>
        <w:t>Jésus, sachant tout… roi des Juifs</w:t>
      </w:r>
      <w:r w:rsidR="00BE4178" w:rsidRPr="000F21FF">
        <w:rPr>
          <w:rFonts w:eastAsia="Arial Unicode MS"/>
          <w:color w:val="000000"/>
          <w:szCs w:val="28"/>
          <w:bdr w:val="nil"/>
        </w:rPr>
        <w:t> » (évangile</w:t>
      </w:r>
      <w:r w:rsidRPr="000F21FF">
        <w:rPr>
          <w:rFonts w:eastAsia="Arial Unicode MS"/>
          <w:color w:val="000000"/>
          <w:szCs w:val="28"/>
          <w:bdr w:val="nil"/>
        </w:rPr>
        <w:t>). Jésus mérite</w:t>
      </w:r>
      <w:r w:rsidR="00BE4178" w:rsidRPr="000F21FF">
        <w:rPr>
          <w:rFonts w:eastAsia="Arial Unicode MS"/>
          <w:color w:val="000000"/>
          <w:szCs w:val="28"/>
          <w:bdr w:val="nil"/>
        </w:rPr>
        <w:t>-t-il</w:t>
      </w:r>
      <w:r w:rsidRPr="000F21FF">
        <w:rPr>
          <w:rFonts w:eastAsia="Arial Unicode MS"/>
          <w:color w:val="000000"/>
          <w:szCs w:val="28"/>
          <w:bdr w:val="nil"/>
        </w:rPr>
        <w:t xml:space="preserve"> son titre de roi parce qu’il fait grâce et ouvre un avenir pour les hommes ?</w:t>
      </w:r>
    </w:p>
    <w:p w14:paraId="3B65854D" w14:textId="77777777" w:rsidR="00C65398" w:rsidRDefault="00C65398" w:rsidP="00050918">
      <w:pPr>
        <w:pStyle w:val="Titre2"/>
        <w:spacing w:after="120"/>
        <w:rPr>
          <w:color w:val="FF0000"/>
        </w:rPr>
      </w:pPr>
      <w:r w:rsidRPr="002B4FE0">
        <w:rPr>
          <w:color w:val="FF0000"/>
        </w:rPr>
        <w:t>Pistes d’homélie</w:t>
      </w:r>
    </w:p>
    <w:p w14:paraId="40B7AAB2" w14:textId="46B98224" w:rsidR="00832895" w:rsidRPr="00377435" w:rsidRDefault="009B4FE9" w:rsidP="00050918">
      <w:pPr>
        <w:widowControl w:val="0"/>
        <w:spacing w:after="120"/>
        <w:rPr>
          <w:rFonts w:eastAsia="Arial"/>
          <w:b/>
          <w:bCs/>
          <w:sz w:val="22"/>
          <w:lang w:bidi="fr-FR"/>
        </w:rPr>
      </w:pPr>
      <w:r w:rsidRPr="00377435">
        <w:rPr>
          <w:rFonts w:eastAsia="Arial"/>
          <w:b/>
          <w:bCs/>
          <w:sz w:val="22"/>
          <w:lang w:bidi="fr-FR"/>
        </w:rPr>
        <w:t>Faisons silence et contemplons Jésus en sa Passion</w:t>
      </w:r>
    </w:p>
    <w:p w14:paraId="169D3CF3" w14:textId="5B40D724" w:rsidR="00050918" w:rsidRPr="00050918" w:rsidRDefault="00050918" w:rsidP="00050918">
      <w:pPr>
        <w:widowControl w:val="0"/>
        <w:spacing w:after="120"/>
        <w:jc w:val="both"/>
        <w:rPr>
          <w:rFonts w:eastAsia="Arial"/>
          <w:bCs/>
          <w:color w:val="000000"/>
          <w:lang w:bidi="fr-FR"/>
        </w:rPr>
      </w:pPr>
      <w:r w:rsidRPr="00050918">
        <w:rPr>
          <w:rFonts w:eastAsia="Arial"/>
          <w:bCs/>
          <w:color w:val="000000"/>
          <w:lang w:bidi="fr-FR"/>
        </w:rPr>
        <w:t xml:space="preserve">La </w:t>
      </w:r>
      <w:r w:rsidR="00F048C3">
        <w:rPr>
          <w:rFonts w:eastAsia="Arial"/>
          <w:bCs/>
          <w:color w:val="000000"/>
          <w:lang w:bidi="fr-FR"/>
        </w:rPr>
        <w:t>P</w:t>
      </w:r>
      <w:r w:rsidRPr="00050918">
        <w:rPr>
          <w:rFonts w:eastAsia="Arial"/>
          <w:bCs/>
          <w:color w:val="000000"/>
          <w:lang w:bidi="fr-FR"/>
        </w:rPr>
        <w:t xml:space="preserve">assion selon </w:t>
      </w:r>
      <w:r w:rsidR="00696C83">
        <w:rPr>
          <w:rFonts w:eastAsia="Arial"/>
          <w:bCs/>
          <w:color w:val="000000"/>
          <w:lang w:bidi="fr-FR"/>
        </w:rPr>
        <w:t>sain</w:t>
      </w:r>
      <w:r w:rsidRPr="00050918">
        <w:rPr>
          <w:rFonts w:eastAsia="Arial"/>
          <w:bCs/>
          <w:color w:val="000000"/>
          <w:lang w:bidi="fr-FR"/>
        </w:rPr>
        <w:t>t Jean est différente de celle de Matthieu, Marc et Luc. Nombre de faits douloureux et humiliants n’y apparaissent pas. Ici est mise en avant la majesté de Jésus</w:t>
      </w:r>
      <w:r w:rsidR="00F048C3">
        <w:rPr>
          <w:rFonts w:eastAsia="Arial"/>
          <w:bCs/>
          <w:color w:val="000000"/>
          <w:lang w:bidi="fr-FR"/>
        </w:rPr>
        <w:t>,</w:t>
      </w:r>
      <w:r w:rsidRPr="00050918">
        <w:rPr>
          <w:rFonts w:eastAsia="Arial"/>
          <w:bCs/>
          <w:color w:val="000000"/>
          <w:lang w:bidi="fr-FR"/>
        </w:rPr>
        <w:t xml:space="preserve"> comme s’il conduisait les évènements autant qu’il les subit. Il est interrogé par Hanne et par Pilate mais il les interrog</w:t>
      </w:r>
      <w:r>
        <w:rPr>
          <w:rFonts w:eastAsia="Arial"/>
          <w:bCs/>
          <w:color w:val="000000"/>
          <w:lang w:bidi="fr-FR"/>
        </w:rPr>
        <w:t>e aussi. Qui est le vrai juge ?</w:t>
      </w:r>
      <w:r w:rsidRPr="00050918">
        <w:rPr>
          <w:rFonts w:eastAsia="Arial"/>
          <w:bCs/>
          <w:color w:val="000000"/>
          <w:lang w:bidi="fr-FR"/>
        </w:rPr>
        <w:t xml:space="preserve"> Jésus est jugé par les autorités mais le dialogue avec elles sert</w:t>
      </w:r>
      <w:r>
        <w:rPr>
          <w:rFonts w:eastAsia="Arial"/>
          <w:bCs/>
          <w:color w:val="000000"/>
          <w:lang w:bidi="fr-FR"/>
        </w:rPr>
        <w:t xml:space="preserve"> à révéler son identité</w:t>
      </w:r>
      <w:r w:rsidRPr="00050918">
        <w:rPr>
          <w:rFonts w:eastAsia="Arial"/>
          <w:bCs/>
          <w:color w:val="000000"/>
          <w:lang w:bidi="fr-FR"/>
        </w:rPr>
        <w:t>. Le combat entre la lumière et les ténèbres qu’on retrouve</w:t>
      </w:r>
      <w:r>
        <w:rPr>
          <w:rFonts w:eastAsia="Arial"/>
          <w:bCs/>
          <w:color w:val="000000"/>
          <w:lang w:bidi="fr-FR"/>
        </w:rPr>
        <w:t xml:space="preserve"> tout au long de l’</w:t>
      </w:r>
      <w:r w:rsidR="00F048C3">
        <w:rPr>
          <w:rFonts w:eastAsia="Arial"/>
          <w:bCs/>
          <w:color w:val="000000"/>
          <w:lang w:bidi="fr-FR"/>
        </w:rPr>
        <w:t>É</w:t>
      </w:r>
      <w:r>
        <w:rPr>
          <w:rFonts w:eastAsia="Arial"/>
          <w:bCs/>
          <w:color w:val="000000"/>
          <w:lang w:bidi="fr-FR"/>
        </w:rPr>
        <w:t>vangile de sain</w:t>
      </w:r>
      <w:r w:rsidRPr="00050918">
        <w:rPr>
          <w:rFonts w:eastAsia="Arial"/>
          <w:bCs/>
          <w:color w:val="000000"/>
          <w:lang w:bidi="fr-FR"/>
        </w:rPr>
        <w:t>t Jean atteint ici son point culminant</w:t>
      </w:r>
      <w:r>
        <w:rPr>
          <w:rFonts w:eastAsia="Arial"/>
          <w:bCs/>
          <w:color w:val="000000"/>
          <w:lang w:bidi="fr-FR"/>
        </w:rPr>
        <w:t xml:space="preserve">. Pâques est déjà présent dans </w:t>
      </w:r>
      <w:r w:rsidR="00F048C3">
        <w:rPr>
          <w:rFonts w:eastAsia="Arial"/>
          <w:bCs/>
          <w:color w:val="000000"/>
          <w:lang w:bidi="fr-FR"/>
        </w:rPr>
        <w:t>son</w:t>
      </w:r>
      <w:r w:rsidRPr="00050918">
        <w:rPr>
          <w:rFonts w:eastAsia="Arial"/>
          <w:bCs/>
          <w:color w:val="000000"/>
          <w:lang w:bidi="fr-FR"/>
        </w:rPr>
        <w:t xml:space="preserve"> récit de la </w:t>
      </w:r>
      <w:r w:rsidR="00F048C3">
        <w:rPr>
          <w:rFonts w:eastAsia="Arial"/>
          <w:bCs/>
          <w:color w:val="000000"/>
          <w:lang w:bidi="fr-FR"/>
        </w:rPr>
        <w:t>P</w:t>
      </w:r>
      <w:r w:rsidRPr="00050918">
        <w:rPr>
          <w:rFonts w:eastAsia="Arial"/>
          <w:bCs/>
          <w:color w:val="000000"/>
          <w:lang w:bidi="fr-FR"/>
        </w:rPr>
        <w:t xml:space="preserve">assion. </w:t>
      </w:r>
    </w:p>
    <w:p w14:paraId="2937F84A" w14:textId="2CD9CA68" w:rsidR="00050918" w:rsidRPr="00050918" w:rsidRDefault="00050918" w:rsidP="00050918">
      <w:pPr>
        <w:widowControl w:val="0"/>
        <w:spacing w:after="120"/>
        <w:jc w:val="both"/>
        <w:rPr>
          <w:rFonts w:eastAsia="Arial"/>
          <w:bCs/>
          <w:color w:val="000000"/>
          <w:lang w:bidi="fr-FR"/>
        </w:rPr>
      </w:pPr>
      <w:r w:rsidRPr="00050918">
        <w:rPr>
          <w:rFonts w:eastAsia="Arial"/>
          <w:bCs/>
          <w:color w:val="000000"/>
          <w:lang w:bidi="fr-FR"/>
        </w:rPr>
        <w:t xml:space="preserve">Un chrétien orthodoxe a résumé ainsi la mort </w:t>
      </w:r>
      <w:r>
        <w:rPr>
          <w:rFonts w:eastAsia="Arial"/>
          <w:bCs/>
          <w:color w:val="000000"/>
          <w:lang w:bidi="fr-FR"/>
        </w:rPr>
        <w:t>et la résurrection de Jésus : « </w:t>
      </w:r>
      <w:r w:rsidRPr="00F602C3">
        <w:rPr>
          <w:rFonts w:eastAsia="Arial"/>
          <w:bCs/>
          <w:i/>
          <w:color w:val="000000"/>
          <w:lang w:bidi="fr-FR"/>
        </w:rPr>
        <w:t>Sur la croix, Jésus a laissé entrer en lui toute la détresse du monde, toute la tragédie de l’histoire. Il laisse entrer en lui la mort et l’enfer pour les brûler au feu de sa divinité. Un instant la mort et l’enfer croi</w:t>
      </w:r>
      <w:r w:rsidR="00D01358" w:rsidRPr="00F602C3">
        <w:rPr>
          <w:rFonts w:eastAsia="Arial"/>
          <w:bCs/>
          <w:i/>
          <w:color w:val="000000"/>
          <w:lang w:bidi="fr-FR"/>
        </w:rPr>
        <w:t>en</w:t>
      </w:r>
      <w:r w:rsidRPr="00F602C3">
        <w:rPr>
          <w:rFonts w:eastAsia="Arial"/>
          <w:bCs/>
          <w:i/>
          <w:color w:val="000000"/>
          <w:lang w:bidi="fr-FR"/>
        </w:rPr>
        <w:t>t engloutir un homme et en fait, ils sont engloutis par Dieu</w:t>
      </w:r>
      <w:r w:rsidRPr="00050918">
        <w:rPr>
          <w:rFonts w:eastAsia="Arial"/>
          <w:bCs/>
          <w:color w:val="000000"/>
          <w:lang w:bidi="fr-FR"/>
        </w:rPr>
        <w:t>.</w:t>
      </w:r>
      <w:r>
        <w:rPr>
          <w:rFonts w:eastAsia="Arial"/>
          <w:bCs/>
          <w:color w:val="000000"/>
          <w:lang w:bidi="fr-FR"/>
        </w:rPr>
        <w:t> »</w:t>
      </w:r>
    </w:p>
    <w:p w14:paraId="633D09B2" w14:textId="77777777" w:rsidR="00DD706A" w:rsidRDefault="00050918" w:rsidP="00050918">
      <w:pPr>
        <w:widowControl w:val="0"/>
        <w:spacing w:after="120"/>
        <w:jc w:val="both"/>
        <w:rPr>
          <w:rFonts w:eastAsia="Arial"/>
          <w:bCs/>
          <w:color w:val="000000"/>
          <w:lang w:bidi="fr-FR"/>
        </w:rPr>
      </w:pPr>
      <w:r w:rsidRPr="00050918">
        <w:rPr>
          <w:rFonts w:eastAsia="Arial"/>
          <w:bCs/>
          <w:color w:val="000000"/>
          <w:lang w:bidi="fr-FR"/>
        </w:rPr>
        <w:t>Aujourd’hui, son visage est caché derrière les multiples souffrances de nos vies q</w:t>
      </w:r>
      <w:r>
        <w:rPr>
          <w:rFonts w:eastAsia="Arial"/>
          <w:bCs/>
          <w:color w:val="000000"/>
          <w:lang w:bidi="fr-FR"/>
        </w:rPr>
        <w:t>ui ne sont rien d’autre que lui</w:t>
      </w:r>
      <w:r w:rsidRPr="00050918">
        <w:rPr>
          <w:rFonts w:eastAsia="Arial"/>
          <w:bCs/>
          <w:color w:val="000000"/>
          <w:lang w:bidi="fr-FR"/>
        </w:rPr>
        <w:t>. Nous pouvons donc le reconnaî</w:t>
      </w:r>
      <w:r>
        <w:rPr>
          <w:rFonts w:eastAsia="Arial"/>
          <w:bCs/>
          <w:color w:val="000000"/>
          <w:lang w:bidi="fr-FR"/>
        </w:rPr>
        <w:t>tre en chaque frère souffrant (1</w:t>
      </w:r>
      <w:r w:rsidRPr="00050918">
        <w:rPr>
          <w:rFonts w:eastAsia="Arial"/>
          <w:bCs/>
          <w:color w:val="000000"/>
          <w:vertAlign w:val="superscript"/>
          <w:lang w:bidi="fr-FR"/>
        </w:rPr>
        <w:t>re</w:t>
      </w:r>
      <w:r>
        <w:rPr>
          <w:rFonts w:eastAsia="Arial"/>
          <w:bCs/>
          <w:color w:val="000000"/>
          <w:lang w:bidi="fr-FR"/>
        </w:rPr>
        <w:t xml:space="preserve"> </w:t>
      </w:r>
      <w:r w:rsidRPr="00050918">
        <w:rPr>
          <w:rFonts w:eastAsia="Arial"/>
          <w:bCs/>
          <w:color w:val="000000"/>
          <w:lang w:bidi="fr-FR"/>
        </w:rPr>
        <w:t>lecture). Alors, en approchant ceux qui lui ressemblent aujourd'hui, nous pouvons leur parler de Jésus abandonné des hommes mais pas de son Père. Tout espoir nous est permis car Jésus s’est fait solidaire de ses frères humains.</w:t>
      </w:r>
    </w:p>
    <w:p w14:paraId="37A9D133" w14:textId="5C4C820F" w:rsidR="00377435" w:rsidRDefault="00050918" w:rsidP="00050918">
      <w:pPr>
        <w:widowControl w:val="0"/>
        <w:spacing w:after="120"/>
        <w:jc w:val="right"/>
        <w:rPr>
          <w:rFonts w:eastAsia="Arial"/>
          <w:bCs/>
          <w:color w:val="000000"/>
          <w:lang w:bidi="fr-FR"/>
        </w:rPr>
      </w:pPr>
      <w:r>
        <w:rPr>
          <w:rFonts w:eastAsia="Arial"/>
          <w:bCs/>
          <w:color w:val="000000"/>
          <w:lang w:bidi="fr-FR"/>
        </w:rPr>
        <w:t>Pierre Lemaître</w:t>
      </w:r>
      <w:r>
        <w:rPr>
          <w:rFonts w:eastAsia="Arial"/>
          <w:bCs/>
          <w:color w:val="000000"/>
          <w:lang w:bidi="fr-FR"/>
        </w:rPr>
        <w:br/>
        <w:t>prêtre du diocèse de Nantes (44)</w:t>
      </w:r>
    </w:p>
    <w:p w14:paraId="7C8A01D9" w14:textId="77777777" w:rsidR="00AB39BE" w:rsidRDefault="00A14707" w:rsidP="009650E7">
      <w:pPr>
        <w:pStyle w:val="Titre1"/>
        <w:spacing w:before="120"/>
        <w:rPr>
          <w:color w:val="FF0000"/>
        </w:rPr>
      </w:pPr>
      <w:r w:rsidRPr="002B4FE0">
        <w:rPr>
          <w:color w:val="FF0000"/>
        </w:rPr>
        <w:t xml:space="preserve">DYNAMIQUE DE </w:t>
      </w:r>
      <w:r w:rsidR="004B117D" w:rsidRPr="002B4FE0">
        <w:rPr>
          <w:color w:val="FF0000"/>
        </w:rPr>
        <w:t xml:space="preserve">CE </w:t>
      </w:r>
      <w:r w:rsidR="00ED16CC" w:rsidRPr="002B4FE0">
        <w:rPr>
          <w:color w:val="FF0000"/>
        </w:rPr>
        <w:t>JOUR</w:t>
      </w:r>
    </w:p>
    <w:p w14:paraId="5575CC87" w14:textId="77777777" w:rsidR="0021045E" w:rsidRPr="002B4FE0" w:rsidRDefault="0021045E" w:rsidP="0021045E">
      <w:pPr>
        <w:pStyle w:val="Titre2"/>
        <w:rPr>
          <w:color w:val="FF0000"/>
        </w:rPr>
      </w:pPr>
      <w:r w:rsidRPr="002B4FE0">
        <w:rPr>
          <w:color w:val="FF0000"/>
        </w:rPr>
        <w:t xml:space="preserve">Des mises en œuvre </w:t>
      </w:r>
    </w:p>
    <w:p w14:paraId="23344A0F" w14:textId="5D0B1CE4" w:rsidR="008F242E" w:rsidRPr="008F242E" w:rsidRDefault="008F242E" w:rsidP="008F242E">
      <w:pPr>
        <w:spacing w:after="120"/>
        <w:jc w:val="both"/>
        <w:rPr>
          <w:rFonts w:eastAsia="Calibri"/>
          <w:lang w:eastAsia="en-US"/>
        </w:rPr>
      </w:pPr>
      <w:r w:rsidRPr="008F242E">
        <w:rPr>
          <w:rFonts w:eastAsia="Calibri"/>
          <w:lang w:eastAsia="en-US"/>
        </w:rPr>
        <w:t>Il serait important que le président de la célébration insiste</w:t>
      </w:r>
      <w:r>
        <w:rPr>
          <w:rFonts w:eastAsia="Calibri"/>
          <w:lang w:eastAsia="en-US"/>
        </w:rPr>
        <w:t>,</w:t>
      </w:r>
      <w:r w:rsidRPr="008F242E">
        <w:rPr>
          <w:rFonts w:eastAsia="Calibri"/>
          <w:lang w:eastAsia="en-US"/>
        </w:rPr>
        <w:t xml:space="preserve"> en cette soirée</w:t>
      </w:r>
      <w:r>
        <w:rPr>
          <w:rFonts w:eastAsia="Calibri"/>
          <w:lang w:eastAsia="en-US"/>
        </w:rPr>
        <w:t>,</w:t>
      </w:r>
      <w:r w:rsidRPr="008F242E">
        <w:rPr>
          <w:rFonts w:eastAsia="Calibri"/>
          <w:lang w:eastAsia="en-US"/>
        </w:rPr>
        <w:t xml:space="preserve"> sur la place du silence et donc propose de le mettre en œuvre dans les différents temps de la célébration. Par exemple, s’il le peut par une longue prostration, au moment de l</w:t>
      </w:r>
      <w:r>
        <w:rPr>
          <w:rFonts w:eastAsia="Calibri"/>
          <w:lang w:eastAsia="en-US"/>
        </w:rPr>
        <w:t>a prière universelle chaque fois qu’</w:t>
      </w:r>
      <w:r w:rsidRPr="008F242E">
        <w:rPr>
          <w:rFonts w:eastAsia="Calibri"/>
          <w:lang w:eastAsia="en-US"/>
        </w:rPr>
        <w:t>il aura donné l’intention</w:t>
      </w:r>
      <w:r w:rsidR="000F21FF">
        <w:rPr>
          <w:rFonts w:eastAsia="Calibri"/>
          <w:lang w:eastAsia="en-US"/>
        </w:rPr>
        <w:t>,</w:t>
      </w:r>
      <w:r w:rsidRPr="008F242E">
        <w:rPr>
          <w:rFonts w:eastAsia="Calibri"/>
          <w:lang w:eastAsia="en-US"/>
        </w:rPr>
        <w:t xml:space="preserve"> et avant la prière</w:t>
      </w:r>
      <w:r w:rsidR="000F21FF">
        <w:rPr>
          <w:rFonts w:eastAsia="Calibri"/>
          <w:lang w:eastAsia="en-US"/>
        </w:rPr>
        <w:t xml:space="preserve"> universelle</w:t>
      </w:r>
      <w:r w:rsidR="00F602C3">
        <w:rPr>
          <w:rFonts w:eastAsia="Calibri"/>
          <w:lang w:eastAsia="en-US"/>
        </w:rPr>
        <w:t>. D</w:t>
      </w:r>
      <w:r w:rsidRPr="008F242E">
        <w:rPr>
          <w:rFonts w:eastAsia="Calibri"/>
          <w:lang w:eastAsia="en-US"/>
        </w:rPr>
        <w:t>es jeux de lumière peuvent y participer.</w:t>
      </w:r>
    </w:p>
    <w:p w14:paraId="2809F452" w14:textId="69EED873" w:rsidR="008F242E" w:rsidRDefault="008F242E" w:rsidP="008F242E">
      <w:pPr>
        <w:spacing w:after="120"/>
        <w:jc w:val="both"/>
        <w:rPr>
          <w:rFonts w:eastAsia="Calibri"/>
          <w:lang w:eastAsia="en-US"/>
        </w:rPr>
      </w:pPr>
      <w:r>
        <w:rPr>
          <w:rFonts w:eastAsia="Calibri"/>
          <w:lang w:eastAsia="en-US"/>
        </w:rPr>
        <w:t>Souvent</w:t>
      </w:r>
      <w:r w:rsidR="00BD00DE">
        <w:rPr>
          <w:rFonts w:eastAsia="Calibri"/>
          <w:lang w:eastAsia="en-US"/>
        </w:rPr>
        <w:t>,</w:t>
      </w:r>
      <w:r>
        <w:rPr>
          <w:rFonts w:eastAsia="Calibri"/>
          <w:lang w:eastAsia="en-US"/>
        </w:rPr>
        <w:t xml:space="preserve"> le Vendredi </w:t>
      </w:r>
      <w:r w:rsidR="00BD00DE">
        <w:rPr>
          <w:rFonts w:eastAsia="Calibri"/>
          <w:lang w:eastAsia="en-US"/>
        </w:rPr>
        <w:t>s</w:t>
      </w:r>
      <w:r w:rsidRPr="008F242E">
        <w:rPr>
          <w:rFonts w:eastAsia="Calibri"/>
          <w:lang w:eastAsia="en-US"/>
        </w:rPr>
        <w:t>aint est l’occasion pour les protestants et les c</w:t>
      </w:r>
      <w:r>
        <w:rPr>
          <w:rFonts w:eastAsia="Calibri"/>
          <w:lang w:eastAsia="en-US"/>
        </w:rPr>
        <w:t>atholiques de prier ensemble. Dans</w:t>
      </w:r>
      <w:r w:rsidRPr="008F242E">
        <w:rPr>
          <w:rFonts w:eastAsia="Calibri"/>
          <w:lang w:eastAsia="en-US"/>
        </w:rPr>
        <w:t xml:space="preserve"> ce cas</w:t>
      </w:r>
      <w:r>
        <w:rPr>
          <w:rFonts w:eastAsia="Calibri"/>
          <w:lang w:eastAsia="en-US"/>
        </w:rPr>
        <w:t>,</w:t>
      </w:r>
      <w:r w:rsidRPr="008F242E">
        <w:rPr>
          <w:rFonts w:eastAsia="Calibri"/>
          <w:lang w:eastAsia="en-US"/>
        </w:rPr>
        <w:t xml:space="preserve"> on évitera de proposer la communion, sauf </w:t>
      </w:r>
      <w:r w:rsidR="000F21FF">
        <w:rPr>
          <w:rFonts w:eastAsia="Calibri"/>
          <w:lang w:eastAsia="en-US"/>
        </w:rPr>
        <w:t xml:space="preserve">si </w:t>
      </w:r>
      <w:r w:rsidRPr="008F242E">
        <w:rPr>
          <w:rFonts w:eastAsia="Calibri"/>
          <w:lang w:eastAsia="en-US"/>
        </w:rPr>
        <w:t>l’é</w:t>
      </w:r>
      <w:r>
        <w:rPr>
          <w:rFonts w:eastAsia="Calibri"/>
          <w:lang w:eastAsia="en-US"/>
        </w:rPr>
        <w:t xml:space="preserve">vêque du lieu en est d’accord. </w:t>
      </w:r>
      <w:r w:rsidRPr="008F242E">
        <w:rPr>
          <w:rFonts w:eastAsia="Calibri"/>
          <w:lang w:eastAsia="en-US"/>
        </w:rPr>
        <w:t>D’ailleurs le rite de communion</w:t>
      </w:r>
      <w:r w:rsidR="00FD1B57">
        <w:rPr>
          <w:rFonts w:eastAsia="Calibri"/>
          <w:lang w:eastAsia="en-US"/>
        </w:rPr>
        <w:t xml:space="preserve"> pourrait ne pas être</w:t>
      </w:r>
      <w:r w:rsidRPr="008F242E">
        <w:rPr>
          <w:rFonts w:eastAsia="Calibri"/>
          <w:lang w:eastAsia="en-US"/>
        </w:rPr>
        <w:t xml:space="preserve"> obligatoire </w:t>
      </w:r>
      <w:r w:rsidR="00FD1B57">
        <w:rPr>
          <w:rFonts w:eastAsia="Calibri"/>
          <w:lang w:eastAsia="en-US"/>
        </w:rPr>
        <w:t xml:space="preserve">non plus </w:t>
      </w:r>
      <w:r w:rsidRPr="008F242E">
        <w:rPr>
          <w:rFonts w:eastAsia="Calibri"/>
          <w:lang w:eastAsia="en-US"/>
        </w:rPr>
        <w:t>pour les catholiques</w:t>
      </w:r>
      <w:r>
        <w:rPr>
          <w:rFonts w:eastAsia="Calibri"/>
          <w:lang w:eastAsia="en-US"/>
        </w:rPr>
        <w:t>.</w:t>
      </w:r>
    </w:p>
    <w:p w14:paraId="76002B76" w14:textId="6E2677B0" w:rsidR="000F21FF" w:rsidRDefault="000F21FF" w:rsidP="000F21FF">
      <w:pPr>
        <w:pStyle w:val="Titre2"/>
        <w:rPr>
          <w:color w:val="FF0000"/>
        </w:rPr>
      </w:pPr>
      <w:r w:rsidRPr="000F21FF">
        <w:rPr>
          <w:color w:val="FF0000"/>
        </w:rPr>
        <w:t xml:space="preserve">Pour </w:t>
      </w:r>
      <w:r>
        <w:rPr>
          <w:color w:val="FF0000"/>
        </w:rPr>
        <w:t>méditer</w:t>
      </w:r>
      <w:r w:rsidRPr="000F21FF">
        <w:rPr>
          <w:color w:val="FF0000"/>
        </w:rPr>
        <w:t xml:space="preserve"> en équipe</w:t>
      </w:r>
    </w:p>
    <w:p w14:paraId="218A1FAF" w14:textId="37C221D5" w:rsidR="00B5664A" w:rsidRPr="00377435" w:rsidRDefault="00B5664A" w:rsidP="00377435">
      <w:pPr>
        <w:autoSpaceDE w:val="0"/>
        <w:autoSpaceDN w:val="0"/>
        <w:adjustRightInd w:val="0"/>
        <w:spacing w:before="120" w:after="120"/>
        <w:jc w:val="center"/>
        <w:rPr>
          <w:b/>
          <w:bCs/>
          <w:sz w:val="24"/>
        </w:rPr>
      </w:pPr>
      <w:r w:rsidRPr="00377435">
        <w:rPr>
          <w:b/>
          <w:bCs/>
          <w:sz w:val="24"/>
        </w:rPr>
        <w:t>Le silence sacré</w:t>
      </w:r>
    </w:p>
    <w:p w14:paraId="7D7BDA8F" w14:textId="78A65EA7" w:rsidR="009B4FE9" w:rsidRDefault="009B4FE9" w:rsidP="009B4FE9">
      <w:pPr>
        <w:autoSpaceDE w:val="0"/>
        <w:autoSpaceDN w:val="0"/>
        <w:adjustRightInd w:val="0"/>
        <w:spacing w:before="120" w:after="120"/>
        <w:jc w:val="both"/>
      </w:pPr>
      <w:r>
        <w:t xml:space="preserve">Le premier acteur de cette liturgie de la Passion, c’est </w:t>
      </w:r>
      <w:r>
        <w:rPr>
          <w:b/>
        </w:rPr>
        <w:t>le silence</w:t>
      </w:r>
      <w:r>
        <w:t xml:space="preserve">. </w:t>
      </w:r>
    </w:p>
    <w:p w14:paraId="4A63810A" w14:textId="07A11EBA" w:rsidR="009B4FE9" w:rsidRDefault="009B4FE9" w:rsidP="009B4FE9">
      <w:pPr>
        <w:autoSpaceDE w:val="0"/>
        <w:autoSpaceDN w:val="0"/>
        <w:adjustRightInd w:val="0"/>
        <w:spacing w:before="120" w:after="120"/>
        <w:jc w:val="both"/>
      </w:pPr>
      <w:r>
        <w:t xml:space="preserve">Du silence qui l’ouvre, dans la procession et la prostration des ministres, sans chant ni musique, sans salutation d’ouverture, jusqu’au silence qui la conclut, ouvert sur le « grand silence » du Samedi </w:t>
      </w:r>
      <w:r w:rsidR="0052446E">
        <w:t>s</w:t>
      </w:r>
      <w:r>
        <w:t>aint. Ce silence, c’est d’abord celui de Jésus devant Caïphe (« </w:t>
      </w:r>
      <w:r>
        <w:rPr>
          <w:i/>
        </w:rPr>
        <w:t>Mais Jésus gardait le silence</w:t>
      </w:r>
      <w:r>
        <w:t> » – Mt 26,</w:t>
      </w:r>
      <w:r w:rsidR="0052446E">
        <w:t xml:space="preserve"> </w:t>
      </w:r>
      <w:r>
        <w:t>63), à l’image de celui du Serviteur souffrant d’Isaïe, qu’on lit en première lecture, qui « </w:t>
      </w:r>
      <w:r>
        <w:rPr>
          <w:i/>
        </w:rPr>
        <w:t>n’ouvre pas la bouche : comme un agneau conduit à l’abattoir</w:t>
      </w:r>
      <w:r>
        <w:t> » (Is 53,</w:t>
      </w:r>
      <w:r w:rsidR="0052446E">
        <w:t xml:space="preserve"> </w:t>
      </w:r>
      <w:r>
        <w:t xml:space="preserve">7), ou celui du tombeau où il vient d’être déposé. </w:t>
      </w:r>
    </w:p>
    <w:p w14:paraId="7E97D7C1" w14:textId="687C34D0" w:rsidR="009B4FE9" w:rsidRDefault="009B4FE9" w:rsidP="009B4FE9">
      <w:pPr>
        <w:autoSpaceDE w:val="0"/>
        <w:autoSpaceDN w:val="0"/>
        <w:adjustRightInd w:val="0"/>
        <w:spacing w:before="120" w:after="120"/>
        <w:jc w:val="both"/>
        <w:rPr>
          <w:iCs/>
        </w:rPr>
      </w:pPr>
      <w:r>
        <w:t xml:space="preserve">C’est aussi celui de la prière du croyant. Comme l’écrivait le </w:t>
      </w:r>
      <w:r w:rsidR="0052446E">
        <w:t>c</w:t>
      </w:r>
      <w:r>
        <w:t xml:space="preserve">ardinal Joseph Ratzinger dans son livre </w:t>
      </w:r>
      <w:r>
        <w:rPr>
          <w:i/>
        </w:rPr>
        <w:t>L’esprit de la liturgie</w:t>
      </w:r>
      <w:r>
        <w:t xml:space="preserve"> (2000) : </w:t>
      </w:r>
      <w:r>
        <w:rPr>
          <w:i/>
          <w:iCs/>
        </w:rPr>
        <w:t>« Le grand mystère qui dépasse toute parole nous appelle au silence.</w:t>
      </w:r>
      <w:r>
        <w:rPr>
          <w:iCs/>
        </w:rPr>
        <w:t xml:space="preserve"> » Certes, ce « silence sacré » ne se limite pas au </w:t>
      </w:r>
      <w:r>
        <w:rPr>
          <w:iCs/>
        </w:rPr>
        <w:lastRenderedPageBreak/>
        <w:t xml:space="preserve">Vendredi </w:t>
      </w:r>
      <w:r w:rsidR="0052446E">
        <w:rPr>
          <w:iCs/>
        </w:rPr>
        <w:t>s</w:t>
      </w:r>
      <w:r>
        <w:rPr>
          <w:iCs/>
        </w:rPr>
        <w:t xml:space="preserve">aint. Il a sa place dans toute célébration du mystère chrétien, comme le rappelle la constitution conciliaire </w:t>
      </w:r>
      <w:r>
        <w:rPr>
          <w:i/>
          <w:iCs/>
        </w:rPr>
        <w:t>Sacrosanctum Concilium</w:t>
      </w:r>
      <w:r>
        <w:rPr>
          <w:iCs/>
        </w:rPr>
        <w:t>, sur la liturgie (n°30), où elle met le « </w:t>
      </w:r>
      <w:r>
        <w:rPr>
          <w:i/>
          <w:iCs/>
        </w:rPr>
        <w:t>silence sacré</w:t>
      </w:r>
      <w:r>
        <w:rPr>
          <w:iCs/>
        </w:rPr>
        <w:t xml:space="preserve"> » au nombre des formes de participation active de l’assemblée ! Mais nulle part mieux qu’au pied de la Croix, avec Marie et Jean, nous sommes mis en présence de l’indicible, du silence de Dieu qui ne répond pas au cri de son Fils. Mais ce silence n’est pas vide. Écoutons saint Jean de la Croix dans ses </w:t>
      </w:r>
      <w:r>
        <w:rPr>
          <w:i/>
          <w:iCs/>
        </w:rPr>
        <w:t>Maximes</w:t>
      </w:r>
      <w:r>
        <w:rPr>
          <w:iCs/>
        </w:rPr>
        <w:t xml:space="preserve"> : </w:t>
      </w:r>
    </w:p>
    <w:p w14:paraId="273CBC3D" w14:textId="3F92D23A" w:rsidR="009B4FE9" w:rsidRDefault="009B4FE9" w:rsidP="009B4FE9">
      <w:pPr>
        <w:autoSpaceDE w:val="0"/>
        <w:autoSpaceDN w:val="0"/>
        <w:adjustRightInd w:val="0"/>
        <w:spacing w:before="120" w:after="120"/>
        <w:jc w:val="both"/>
      </w:pPr>
      <w:r>
        <w:rPr>
          <w:iCs/>
        </w:rPr>
        <w:t>«</w:t>
      </w:r>
      <w:r>
        <w:t> </w:t>
      </w:r>
      <w:r>
        <w:rPr>
          <w:i/>
        </w:rPr>
        <w:t>Le Père n’a dit qu’une parole : son Fils. Il la dit toujours dans le silence, un silence sans fin. C’est dans le silence qu’elle peut être entendue</w:t>
      </w:r>
      <w:r>
        <w:t> ».</w:t>
      </w:r>
    </w:p>
    <w:p w14:paraId="1043B8C4" w14:textId="00D0C52D" w:rsidR="00377435" w:rsidRDefault="00377435" w:rsidP="009B4FE9">
      <w:pPr>
        <w:autoSpaceDE w:val="0"/>
        <w:autoSpaceDN w:val="0"/>
        <w:adjustRightInd w:val="0"/>
        <w:ind w:left="1134" w:right="-2"/>
        <w:jc w:val="right"/>
      </w:pPr>
      <w:r>
        <w:t>Dominique Maerten</w:t>
      </w:r>
    </w:p>
    <w:p w14:paraId="6429127B" w14:textId="77777777" w:rsidR="00377435" w:rsidRDefault="00377435">
      <w:r>
        <w:br w:type="page"/>
      </w:r>
    </w:p>
    <w:p w14:paraId="7261B252" w14:textId="01E26674" w:rsidR="00FD1B57" w:rsidRDefault="00FD1B57" w:rsidP="00BE3D86">
      <w:pPr>
        <w:widowControl w:val="0"/>
        <w:spacing w:before="400" w:after="200"/>
        <w:jc w:val="center"/>
        <w:outlineLvl w:val="0"/>
        <w:rPr>
          <w:rFonts w:ascii="Arial" w:hAnsi="Arial" w:cs="Arial"/>
          <w:b/>
          <w:bCs/>
          <w:color w:val="FF0000"/>
          <w:sz w:val="32"/>
          <w:szCs w:val="32"/>
        </w:rPr>
      </w:pPr>
      <w:r>
        <w:rPr>
          <w:rFonts w:ascii="Arial" w:hAnsi="Arial" w:cs="Arial"/>
          <w:b/>
          <w:bCs/>
          <w:color w:val="FF0000"/>
          <w:sz w:val="32"/>
          <w:szCs w:val="32"/>
        </w:rPr>
        <w:lastRenderedPageBreak/>
        <w:t>CHEMIN DE CROIX</w:t>
      </w:r>
    </w:p>
    <w:p w14:paraId="2932EE78" w14:textId="2125C107" w:rsidR="00966D8E" w:rsidRDefault="00966D8E" w:rsidP="00377435">
      <w:pPr>
        <w:shd w:val="clear" w:color="auto" w:fill="DEEAF6" w:themeFill="accent1" w:themeFillTint="33"/>
        <w:jc w:val="both"/>
      </w:pPr>
      <w:r>
        <w:t xml:space="preserve">Le </w:t>
      </w:r>
      <w:r w:rsidR="00294F3A">
        <w:t>c</w:t>
      </w:r>
      <w:r w:rsidRPr="00966D8E">
        <w:t xml:space="preserve">hemin de </w:t>
      </w:r>
      <w:r w:rsidR="00294F3A">
        <w:t>c</w:t>
      </w:r>
      <w:r w:rsidRPr="00966D8E">
        <w:t>roix</w:t>
      </w:r>
      <w:r>
        <w:t xml:space="preserve"> est une pratique pieuse qui a remplacé les pèlerinages sur les lieux saints rendus impossibles à l’époque des </w:t>
      </w:r>
      <w:r w:rsidR="00294F3A">
        <w:t>c</w:t>
      </w:r>
      <w:r>
        <w:t xml:space="preserve">roisades. Il s’agit de mettre ses pas dans ceux du Christ en méditant les étapes de sa Passion, depuis sa condamnation jusqu’à sa mise au tombeau. Les 14 stations traditionnelles sont souvent représentées sous forme de tableaux sur les murs de nos églises. La plupart représentent des épisodes rapportés par les évangiles, d’autres trouvent leur origine dans la piété populaire (comme les 3 chutes de Jésus). Sans remplacer l’office de la Passion, ce </w:t>
      </w:r>
      <w:r w:rsidR="00F602C3">
        <w:t>« </w:t>
      </w:r>
      <w:r>
        <w:t>pieux exercice</w:t>
      </w:r>
      <w:r w:rsidR="00F602C3">
        <w:t> »</w:t>
      </w:r>
      <w:r>
        <w:t xml:space="preserve"> permet de prier entre baptisés en absence de prêtre. Il va sans dire que sa pratique n’est pas limitée au Vendredi </w:t>
      </w:r>
      <w:r w:rsidR="00294F3A">
        <w:t>s</w:t>
      </w:r>
      <w:r>
        <w:t xml:space="preserve">aint. La méditation de chaque station s’accompagne de la lecture d’un passage évangélique, d’une prière, d’un chant, etc. De nombreuses propositions d’animation du </w:t>
      </w:r>
      <w:r w:rsidR="00294F3A">
        <w:t>c</w:t>
      </w:r>
      <w:r>
        <w:t xml:space="preserve">hemin de </w:t>
      </w:r>
      <w:r w:rsidR="00294F3A">
        <w:t>c</w:t>
      </w:r>
      <w:r>
        <w:t>roix sont disponibles selon diverses sensibilités et avec différents supports.</w:t>
      </w:r>
    </w:p>
    <w:p w14:paraId="0B06D101" w14:textId="77777777" w:rsidR="00966D8E" w:rsidRDefault="00966D8E" w:rsidP="00966D8E">
      <w:pPr>
        <w:spacing w:before="120" w:after="120"/>
        <w:jc w:val="both"/>
      </w:pPr>
      <w:r>
        <w:t xml:space="preserve">La prière personnelle peut aussi prendre la forme de la récitation des mystères douloureux du </w:t>
      </w:r>
      <w:r w:rsidRPr="006D3D05">
        <w:rPr>
          <w:b/>
        </w:rPr>
        <w:t>chapelet</w:t>
      </w:r>
      <w:r>
        <w:t>.</w:t>
      </w:r>
    </w:p>
    <w:p w14:paraId="1BB610EC" w14:textId="24A3D089" w:rsidR="00FD1B57" w:rsidRPr="00377435" w:rsidRDefault="00FD1B57" w:rsidP="00377435">
      <w:pPr>
        <w:pStyle w:val="Titre1"/>
        <w:shd w:val="clear" w:color="auto" w:fill="BF8F00" w:themeFill="accent4" w:themeFillShade="BF"/>
        <w:rPr>
          <w:color w:val="FFFFFF" w:themeColor="background1"/>
        </w:rPr>
      </w:pPr>
      <w:r w:rsidRPr="00377435">
        <w:rPr>
          <w:color w:val="FFFFFF" w:themeColor="background1"/>
        </w:rPr>
        <w:t xml:space="preserve">Chemin de </w:t>
      </w:r>
      <w:r w:rsidR="00FE1F8B" w:rsidRPr="00377435">
        <w:rPr>
          <w:color w:val="FFFFFF" w:themeColor="background1"/>
        </w:rPr>
        <w:t>c</w:t>
      </w:r>
      <w:r w:rsidRPr="00377435">
        <w:rPr>
          <w:color w:val="FFFFFF" w:themeColor="background1"/>
        </w:rPr>
        <w:t xml:space="preserve">roix, </w:t>
      </w:r>
      <w:r w:rsidRPr="00377435">
        <w:rPr>
          <w:color w:val="FFFFFF" w:themeColor="background1"/>
        </w:rPr>
        <w:br/>
      </w:r>
      <w:r w:rsidR="00FE1F8B" w:rsidRPr="00377435">
        <w:rPr>
          <w:color w:val="FFFFFF" w:themeColor="background1"/>
        </w:rPr>
        <w:t>c</w:t>
      </w:r>
      <w:r w:rsidRPr="00377435">
        <w:rPr>
          <w:color w:val="FFFFFF" w:themeColor="background1"/>
        </w:rPr>
        <w:t>hemin de fraternité</w:t>
      </w:r>
    </w:p>
    <w:p w14:paraId="390D4F37" w14:textId="4F20C79F" w:rsidR="00FD1B57" w:rsidRPr="00DF4AB7" w:rsidRDefault="00FD1B57" w:rsidP="00FD1B57">
      <w:pPr>
        <w:spacing w:after="120"/>
        <w:jc w:val="both"/>
      </w:pPr>
      <w:r>
        <w:t xml:space="preserve">Ce chemin de </w:t>
      </w:r>
      <w:r w:rsidR="00FE1F8B">
        <w:t>c</w:t>
      </w:r>
      <w:r>
        <w:t xml:space="preserve">roix a été écrit par </w:t>
      </w:r>
      <w:r w:rsidRPr="00E97AE7">
        <w:t>Joseph Proux, prêtre du diocèse de Limoges, en service en Vendée.</w:t>
      </w:r>
      <w:r>
        <w:t xml:space="preserve"> Il ne propose pas de chants pour chaque station mais vous laisse la liberté d’en choisir.</w:t>
      </w:r>
    </w:p>
    <w:p w14:paraId="1F9333AB" w14:textId="77777777" w:rsidR="00FD1B57" w:rsidRPr="00377435" w:rsidRDefault="00FD1B57" w:rsidP="00377435">
      <w:pPr>
        <w:pBdr>
          <w:bottom w:val="single" w:sz="4" w:space="1" w:color="auto"/>
        </w:pBdr>
        <w:spacing w:after="120"/>
        <w:jc w:val="both"/>
        <w:rPr>
          <w:b/>
          <w:sz w:val="24"/>
        </w:rPr>
      </w:pPr>
      <w:r w:rsidRPr="00377435">
        <w:rPr>
          <w:b/>
          <w:sz w:val="24"/>
        </w:rPr>
        <w:t>Mise en chemin</w:t>
      </w:r>
    </w:p>
    <w:p w14:paraId="2C6B1374" w14:textId="7966E81F" w:rsidR="00FD1B57" w:rsidRPr="00DF4AB7" w:rsidRDefault="00FD1B57" w:rsidP="00FD1B57">
      <w:pPr>
        <w:spacing w:after="120"/>
        <w:jc w:val="both"/>
      </w:pPr>
      <w:r w:rsidRPr="00DF4AB7">
        <w:t xml:space="preserve">Nous venons mettre nos pas dans ceux de Jésus qui marche durant sa Passion vers sa </w:t>
      </w:r>
      <w:r w:rsidR="00FE1F8B">
        <w:t>m</w:t>
      </w:r>
      <w:r w:rsidRPr="00DF4AB7">
        <w:t xml:space="preserve">ort et sa </w:t>
      </w:r>
      <w:r w:rsidR="00FE1F8B">
        <w:t>r</w:t>
      </w:r>
      <w:r w:rsidRPr="00DF4AB7">
        <w:t xml:space="preserve">ésurrection. En assumant notre humanité, il s’est fait notre </w:t>
      </w:r>
      <w:r w:rsidR="00FE1F8B">
        <w:t>f</w:t>
      </w:r>
      <w:r w:rsidRPr="00DF4AB7">
        <w:t>rère, et il a pris nos routes où il a voulu être présent auprès de nous, « tous les jours, jusqu’à la fin du monde ».</w:t>
      </w:r>
    </w:p>
    <w:p w14:paraId="22D61BF0" w14:textId="429FA51F" w:rsidR="00FD1B57" w:rsidRPr="00DF4AB7" w:rsidRDefault="00FD1B57" w:rsidP="00FD1B57">
      <w:pPr>
        <w:spacing w:after="120"/>
        <w:jc w:val="both"/>
      </w:pPr>
      <w:r>
        <w:t xml:space="preserve">En vivant </w:t>
      </w:r>
      <w:r w:rsidRPr="00DF4AB7">
        <w:t xml:space="preserve">ce chemin de </w:t>
      </w:r>
      <w:r w:rsidR="00FE1F8B">
        <w:t>c</w:t>
      </w:r>
      <w:r w:rsidRPr="00DF4AB7">
        <w:t xml:space="preserve">roix, nous voulons l’accompagner dans sa Pâque, en prenant conscience que c’est lui qui a voulu nous montrer que son chemin de </w:t>
      </w:r>
      <w:r w:rsidR="00FE1F8B">
        <w:t>c</w:t>
      </w:r>
      <w:r w:rsidRPr="00DF4AB7">
        <w:t xml:space="preserve">roix nous accompagnait sur nos chemins humains crucifiants. C’étaient nos croix qu’il portait au poids de la sienne, pour nous conduire sur la voie de la </w:t>
      </w:r>
      <w:r w:rsidR="00FE1F8B">
        <w:t>r</w:t>
      </w:r>
      <w:r w:rsidRPr="00DF4AB7">
        <w:t xml:space="preserve">ésurrection et de la </w:t>
      </w:r>
      <w:r w:rsidR="00FE1F8B">
        <w:t>v</w:t>
      </w:r>
      <w:r w:rsidRPr="00DF4AB7">
        <w:t>ie.</w:t>
      </w:r>
    </w:p>
    <w:p w14:paraId="0AFA9504" w14:textId="3591D1EC" w:rsidR="00FD1B57" w:rsidRPr="00DF4AB7" w:rsidRDefault="00FD1B57" w:rsidP="00FD1B57">
      <w:pPr>
        <w:spacing w:after="120"/>
        <w:jc w:val="both"/>
      </w:pPr>
      <w:r w:rsidRPr="00DF4AB7">
        <w:t xml:space="preserve">Nous suivons ce chemin de </w:t>
      </w:r>
      <w:r w:rsidR="00FE1F8B">
        <w:t>c</w:t>
      </w:r>
      <w:r w:rsidRPr="00DF4AB7">
        <w:t xml:space="preserve">roix avec lui, portant les croix matérielles et morales qui pèsent sur nos propres épaules, et avec le même désir à son exemple de « porter fraternellement les fardeaux les uns des autres » dans cette humanité aujourd’hui où se dressent tant de croix. Jésus nous invite à cette fraternité de la compassion, au sens de </w:t>
      </w:r>
      <w:r w:rsidR="00FE1F8B">
        <w:t>« </w:t>
      </w:r>
      <w:r w:rsidRPr="00DF4AB7">
        <w:t>passion-avec</w:t>
      </w:r>
      <w:r w:rsidR="00FE1F8B">
        <w:t> »</w:t>
      </w:r>
      <w:r w:rsidRPr="00DF4AB7">
        <w:t>, en témoins d’espérance en sa Résurrection qui nous habite.</w:t>
      </w:r>
    </w:p>
    <w:p w14:paraId="328B8F72" w14:textId="77777777" w:rsidR="00FD1B57" w:rsidRPr="00377435" w:rsidRDefault="00FD1B57" w:rsidP="00377435">
      <w:pPr>
        <w:pStyle w:val="Titre3"/>
        <w:spacing w:before="240"/>
        <w:rPr>
          <w:color w:val="FF0000"/>
          <w:sz w:val="22"/>
        </w:rPr>
      </w:pPr>
      <w:r w:rsidRPr="00377435">
        <w:rPr>
          <w:color w:val="FF0000"/>
          <w:sz w:val="22"/>
        </w:rPr>
        <w:t xml:space="preserve">Jésus est condamné par Pilate </w:t>
      </w:r>
    </w:p>
    <w:p w14:paraId="4B581A2C" w14:textId="0C9CA9C3" w:rsidR="00FD1B57" w:rsidRPr="00DF4AB7" w:rsidRDefault="00FD1B57" w:rsidP="00FD1B57">
      <w:pPr>
        <w:spacing w:after="120"/>
        <w:jc w:val="both"/>
      </w:pPr>
      <w:r w:rsidRPr="00DF4AB7">
        <w:t xml:space="preserve">Jésus est traduit devant Pilate, le gouverneur romain à qui les autorités hostiles demandent sa condamnation. Pilate est persuadé que Jésus est innocent, mais sous la pression des accusateurs, il va l’envoyer à la crucifixion. Jésus qui s’était fait notre </w:t>
      </w:r>
      <w:r w:rsidR="002E0B7A">
        <w:t>frère en humanité</w:t>
      </w:r>
      <w:r w:rsidRPr="00DF4AB7">
        <w:t xml:space="preserve">, n’a eu personne au tribunal qui soit l’avocat à sa défense… </w:t>
      </w:r>
    </w:p>
    <w:p w14:paraId="0DF0D43E" w14:textId="71FC288E" w:rsidR="00FD1B57" w:rsidRPr="00DF4AB7" w:rsidRDefault="00377435" w:rsidP="00377435">
      <w:pPr>
        <w:jc w:val="both"/>
        <w:rPr>
          <w:b/>
          <w:color w:val="FF0000"/>
        </w:rPr>
      </w:pPr>
      <w:r>
        <w:rPr>
          <w:b/>
          <w:color w:val="FF0000"/>
        </w:rPr>
        <w:t>Prière</w:t>
      </w:r>
    </w:p>
    <w:p w14:paraId="6B0B0239" w14:textId="5BDEC28A" w:rsidR="00FD1B57" w:rsidRPr="00DF4AB7" w:rsidRDefault="00FD1B57" w:rsidP="00FD1B57">
      <w:pPr>
        <w:spacing w:after="120"/>
        <w:jc w:val="both"/>
      </w:pPr>
      <w:r w:rsidRPr="00DF4AB7">
        <w:t xml:space="preserve">Seigneur Jésus, notre divin </w:t>
      </w:r>
      <w:r w:rsidR="002E0B7A">
        <w:t>frère en humanité</w:t>
      </w:r>
      <w:r w:rsidRPr="00DF4AB7">
        <w:t>, toi l’innocent condamné, tu portais alors la peine et l’infamie de celles et ceux qui sont aujourd’hui sans défense devant les accusations mensongères, les lynchages médiatiques, les humiliations sociales et ethniques, les persécutions et les harcèlements</w:t>
      </w:r>
      <w:r w:rsidR="00172D38">
        <w:t>…</w:t>
      </w:r>
      <w:r w:rsidRPr="00DF4AB7">
        <w:t xml:space="preserve"> « Voici l’homme » a dit Pilate ! Accorde-nous, Toi notre Frère, le courage de trouver les paroles et les gestes fraternels qui nous feront les défenseurs de nos frères et sœurs opprimés.</w:t>
      </w:r>
    </w:p>
    <w:p w14:paraId="4AC65C9F" w14:textId="77777777" w:rsidR="00FD1B57" w:rsidRPr="00377435" w:rsidRDefault="00FD1B57" w:rsidP="00377435">
      <w:pPr>
        <w:pStyle w:val="Titre3"/>
        <w:spacing w:before="240"/>
        <w:rPr>
          <w:color w:val="FF0000"/>
          <w:sz w:val="22"/>
        </w:rPr>
      </w:pPr>
      <w:r w:rsidRPr="00377435">
        <w:rPr>
          <w:color w:val="FF0000"/>
          <w:sz w:val="22"/>
        </w:rPr>
        <w:t>Jésus reçoit la croix qu’il va porter</w:t>
      </w:r>
    </w:p>
    <w:p w14:paraId="3447E0B2" w14:textId="77777777" w:rsidR="00FD1B57" w:rsidRPr="00DF4AB7" w:rsidRDefault="00FD1B57" w:rsidP="00FD1B57">
      <w:pPr>
        <w:spacing w:after="120"/>
        <w:jc w:val="both"/>
      </w:pPr>
      <w:r w:rsidRPr="00DF4AB7">
        <w:t>Selon un cruel raffinement des exécutions romaines, le condamné devait porter la lourde pièce de bois sur laquelle il allait être cloué, et agoniser des heures durant. Ce fardeau était déjà l’exécution et le signe public de sa condamnation. Jésus, le charpentier de Nazareth, qui avait si souvent porté les poutres des charpentes pour le bonheur des habitants, est cette fois chargé de l’instrument de son supplice.</w:t>
      </w:r>
    </w:p>
    <w:p w14:paraId="4483E7ED" w14:textId="751C39EB" w:rsidR="00FD1B57" w:rsidRPr="00DF4AB7" w:rsidRDefault="00377435" w:rsidP="00377435">
      <w:pPr>
        <w:jc w:val="both"/>
        <w:rPr>
          <w:b/>
          <w:color w:val="FF0000"/>
        </w:rPr>
      </w:pPr>
      <w:r>
        <w:rPr>
          <w:b/>
          <w:color w:val="FF0000"/>
        </w:rPr>
        <w:t>Prière </w:t>
      </w:r>
    </w:p>
    <w:p w14:paraId="13655215" w14:textId="477CFEA8" w:rsidR="00FD1B57" w:rsidRPr="00DF4AB7" w:rsidRDefault="00FD1B57" w:rsidP="00FD1B57">
      <w:pPr>
        <w:spacing w:after="120"/>
        <w:jc w:val="both"/>
      </w:pPr>
      <w:r w:rsidRPr="00DF4AB7">
        <w:t xml:space="preserve">Seigneur Jésus, notre divin </w:t>
      </w:r>
      <w:r w:rsidR="002E0B7A">
        <w:t>frère en humanité</w:t>
      </w:r>
      <w:r w:rsidRPr="00DF4AB7">
        <w:t xml:space="preserve">, sur ton chemin de </w:t>
      </w:r>
      <w:r w:rsidR="00515151">
        <w:t>c</w:t>
      </w:r>
      <w:r w:rsidRPr="00DF4AB7">
        <w:t xml:space="preserve">roix, tu portais alors les fardeaux de nos souffrances, de nos maladies physiques et morales, des violences qui frappent injustement tant d’êtres humains… Donne-nous la force d’assumer les souffrances physiques ou morales qui s’imposent à nous, afin que nous puissions trouver le chemin de les vaincre. Délivre-nous de l’indifférence devant la peine et la souffrance de celles et ceux que l’épreuve écrase. Que notre présence et notre attention fraternelles en ton nom les délivre de leur éprouvante solitude. </w:t>
      </w:r>
    </w:p>
    <w:p w14:paraId="7FD277F8" w14:textId="064FA6EA" w:rsidR="00FD1B57" w:rsidRPr="00377435" w:rsidRDefault="00FD1B57" w:rsidP="00377435">
      <w:pPr>
        <w:pStyle w:val="Titre3"/>
        <w:spacing w:before="240"/>
        <w:rPr>
          <w:color w:val="FF0000"/>
          <w:sz w:val="22"/>
        </w:rPr>
      </w:pPr>
      <w:r w:rsidRPr="00377435">
        <w:rPr>
          <w:color w:val="FF0000"/>
          <w:sz w:val="22"/>
        </w:rPr>
        <w:t xml:space="preserve">Jésus tombe sous le poids de la </w:t>
      </w:r>
      <w:r w:rsidR="00515151" w:rsidRPr="00377435">
        <w:rPr>
          <w:color w:val="FF0000"/>
          <w:sz w:val="22"/>
        </w:rPr>
        <w:t>c</w:t>
      </w:r>
      <w:r w:rsidRPr="00377435">
        <w:rPr>
          <w:color w:val="FF0000"/>
          <w:sz w:val="22"/>
        </w:rPr>
        <w:t>roix</w:t>
      </w:r>
    </w:p>
    <w:p w14:paraId="75040DCD" w14:textId="77777777" w:rsidR="00FD1B57" w:rsidRPr="00DF4AB7" w:rsidRDefault="00FD1B57" w:rsidP="00FD1B57">
      <w:pPr>
        <w:spacing w:after="120"/>
        <w:jc w:val="both"/>
      </w:pPr>
      <w:r w:rsidRPr="00DF4AB7">
        <w:t xml:space="preserve">Les chutes de Jésus, dont le chemin de croix célèbre le souvenir, sont sans doute assez proches de la réalité. Les rues de Jérusalem à cette époque et aujourd’hui encore avec des marches, étaient pénibles à monter. De plus, après les tortures subies durant la nuit, Jésus devait être affaibli. Tombant sous le poids, il partageait les épuisements de nos échecs, des scandales qui nous accablent, des chutes de nos faiblesses chroniques. </w:t>
      </w:r>
    </w:p>
    <w:p w14:paraId="37925D85" w14:textId="33D6359E" w:rsidR="00FD1B57" w:rsidRPr="00E97AE7" w:rsidRDefault="00377435" w:rsidP="00377435">
      <w:pPr>
        <w:jc w:val="both"/>
        <w:rPr>
          <w:b/>
          <w:color w:val="FF0000"/>
        </w:rPr>
      </w:pPr>
      <w:r>
        <w:rPr>
          <w:b/>
          <w:color w:val="FF0000"/>
        </w:rPr>
        <w:lastRenderedPageBreak/>
        <w:t>Prière</w:t>
      </w:r>
    </w:p>
    <w:p w14:paraId="051A8E76" w14:textId="13BE6D09" w:rsidR="00FD1B57" w:rsidRPr="00DF4AB7" w:rsidRDefault="00FD1B57" w:rsidP="00FD1B57">
      <w:pPr>
        <w:spacing w:after="120"/>
        <w:jc w:val="both"/>
      </w:pPr>
      <w:r w:rsidRPr="00DF4AB7">
        <w:t xml:space="preserve">Seigneur Jésus, notre divin </w:t>
      </w:r>
      <w:r w:rsidR="002E0B7A">
        <w:t>frère en humanité</w:t>
      </w:r>
      <w:r w:rsidRPr="00DF4AB7">
        <w:t xml:space="preserve">, préserve-nous de la suffisance et de l’orgueilleuse présomption qui nous feraient croire que nous sommes infaillibles et sans failles. Donne-nous la force de nous relever de nos chutes morales et spirituelles Accorde-nous d’être fraternellement attentifs et miséricordieux envers </w:t>
      </w:r>
      <w:r w:rsidR="00515151">
        <w:t>celles et ceux</w:t>
      </w:r>
      <w:r w:rsidRPr="00DF4AB7">
        <w:t xml:space="preserve"> qui tombent sur le chemin raboteux de leur existence, pour les aider réellement à se relever.</w:t>
      </w:r>
    </w:p>
    <w:p w14:paraId="07CC2938" w14:textId="35CBE9A3" w:rsidR="00FD1B57" w:rsidRPr="00377435" w:rsidRDefault="00FD1B57" w:rsidP="00377435">
      <w:pPr>
        <w:pStyle w:val="Titre3"/>
        <w:spacing w:before="240"/>
        <w:rPr>
          <w:color w:val="FF0000"/>
          <w:sz w:val="22"/>
        </w:rPr>
      </w:pPr>
      <w:r w:rsidRPr="00377435">
        <w:rPr>
          <w:color w:val="FF0000"/>
          <w:sz w:val="22"/>
        </w:rPr>
        <w:t xml:space="preserve">Jésus rencontre Marie sa </w:t>
      </w:r>
      <w:r w:rsidR="00E90658" w:rsidRPr="00377435">
        <w:rPr>
          <w:color w:val="FF0000"/>
          <w:sz w:val="22"/>
        </w:rPr>
        <w:t>m</w:t>
      </w:r>
      <w:r w:rsidRPr="00377435">
        <w:rPr>
          <w:color w:val="FF0000"/>
          <w:sz w:val="22"/>
        </w:rPr>
        <w:t>ère</w:t>
      </w:r>
    </w:p>
    <w:p w14:paraId="05CD9F13" w14:textId="2E42F507" w:rsidR="00FD1B57" w:rsidRPr="00DF4AB7" w:rsidRDefault="00FD1B57" w:rsidP="00FD1B57">
      <w:pPr>
        <w:spacing w:after="120"/>
        <w:jc w:val="both"/>
      </w:pPr>
      <w:r w:rsidRPr="00DF4AB7">
        <w:t>En faisant mémoire de cette rencontre, le chemin de croix nous indique que la présence de Marie n’a pas été seulement celle au pied de la croix, mais qu’elle est venue à la rencontre de son Fils sur le chemin. On peut facilement imaginer qu’elle l’a suivi jusqu’au Golgotha. En réalité, elle faisait elle aussi son « chemin de croix ». C’est avec elle que nous pouvons</w:t>
      </w:r>
      <w:r w:rsidR="008812F1">
        <w:t xml:space="preserve"> </w:t>
      </w:r>
      <w:r w:rsidRPr="00DF4AB7">
        <w:t>faire aujourd’hui ce chemin, avec les sentiments de proximité et de profonde compassion qui étaient les siens.</w:t>
      </w:r>
    </w:p>
    <w:p w14:paraId="3C5C4E68" w14:textId="765DD699" w:rsidR="00FD1B57" w:rsidRPr="00E97AE7" w:rsidRDefault="00377435" w:rsidP="00377435">
      <w:pPr>
        <w:jc w:val="both"/>
        <w:rPr>
          <w:b/>
          <w:color w:val="FF0000"/>
        </w:rPr>
      </w:pPr>
      <w:r>
        <w:rPr>
          <w:b/>
          <w:color w:val="FF0000"/>
        </w:rPr>
        <w:t>Prière</w:t>
      </w:r>
    </w:p>
    <w:p w14:paraId="3C38AF98" w14:textId="7AB20899" w:rsidR="00FD1B57" w:rsidRPr="00DF4AB7" w:rsidRDefault="00FD1B57" w:rsidP="00FD1B57">
      <w:pPr>
        <w:spacing w:after="120"/>
        <w:jc w:val="both"/>
      </w:pPr>
      <w:r w:rsidRPr="00DF4AB7">
        <w:t xml:space="preserve">Vierge Marie, notre </w:t>
      </w:r>
      <w:r w:rsidR="00830E39">
        <w:t>s</w:t>
      </w:r>
      <w:r w:rsidRPr="00DF4AB7">
        <w:t xml:space="preserve">œur en humanité, par ta présence et ta prière, viens à notre rencontre, nous qui sommes les membres du </w:t>
      </w:r>
      <w:r w:rsidR="00830E39">
        <w:t>c</w:t>
      </w:r>
      <w:r w:rsidRPr="00DF4AB7">
        <w:t xml:space="preserve">orps de ton Fils. Viens nous accompagner sur les chemins crucifiants de nos vies, dans nos épreuves du corps, du cœur et de l’esprit. </w:t>
      </w:r>
      <w:r w:rsidR="00C27D57">
        <w:t>À</w:t>
      </w:r>
      <w:r w:rsidRPr="00DF4AB7">
        <w:t xml:space="preserve"> ton exemple et à ta prière, conduis-nous à la rencontre fraternelle de nos frères et sœurs souffrants, dans tous les accompagnements dont ils ont besoin.</w:t>
      </w:r>
    </w:p>
    <w:p w14:paraId="70117DDB" w14:textId="77777777" w:rsidR="00FD1B57" w:rsidRPr="00377435" w:rsidRDefault="00FD1B57" w:rsidP="00377435">
      <w:pPr>
        <w:pStyle w:val="Titre3"/>
        <w:spacing w:before="240"/>
        <w:rPr>
          <w:color w:val="FF0000"/>
          <w:sz w:val="22"/>
        </w:rPr>
      </w:pPr>
      <w:r w:rsidRPr="00377435">
        <w:rPr>
          <w:color w:val="FF0000"/>
          <w:sz w:val="22"/>
        </w:rPr>
        <w:t>Simon de Cyrène porte la croix de Jésus</w:t>
      </w:r>
    </w:p>
    <w:p w14:paraId="70D9482B" w14:textId="77777777" w:rsidR="00FD1B57" w:rsidRPr="00DF4AB7" w:rsidRDefault="00FD1B57" w:rsidP="00FD1B57">
      <w:pPr>
        <w:spacing w:after="120"/>
        <w:jc w:val="both"/>
      </w:pPr>
      <w:r w:rsidRPr="00DF4AB7">
        <w:t>Ce fait évangélique est certainement exact. Que l’on ait retenu les noms de cet homme et de ses deux fils, Alexandre et Rufus membres sans doute de la première communauté chrétienne, en est la preuve. C’était un étranger, peut-être un esclave comme il en existait à cette époque, pas forcément un croyant. Il est réquisitionné et accepte de porter la croix d’un condamné. Il marche au pas de Jésus. Il est son prochain fraternel. Qui saura jamais et pourra dire ce que cet homme a ressenti et vécu sur ce chemin avec Jésus, qui, lui de son côté, l’a reconnu comme son frère ?</w:t>
      </w:r>
    </w:p>
    <w:p w14:paraId="5AB29673" w14:textId="6F9E2BB9" w:rsidR="00FD1B57" w:rsidRPr="00E97AE7" w:rsidRDefault="00377435" w:rsidP="00377435">
      <w:pPr>
        <w:jc w:val="both"/>
        <w:rPr>
          <w:b/>
          <w:color w:val="FF0000"/>
        </w:rPr>
      </w:pPr>
      <w:r>
        <w:rPr>
          <w:b/>
          <w:color w:val="FF0000"/>
        </w:rPr>
        <w:t>Prière</w:t>
      </w:r>
    </w:p>
    <w:p w14:paraId="1042AB4C" w14:textId="31398203" w:rsidR="00FD1B57" w:rsidRPr="00DF4AB7" w:rsidRDefault="00FD1B57" w:rsidP="00FD1B57">
      <w:pPr>
        <w:spacing w:after="120"/>
        <w:jc w:val="both"/>
      </w:pPr>
      <w:r w:rsidRPr="00DF4AB7">
        <w:t xml:space="preserve">Simon, toi dont le nom hébreu signifie « Dieu a entendu », en portant la croix de Jésus, plus qu’une réquisition, tu entendais l’appel de </w:t>
      </w:r>
      <w:r w:rsidR="00830E39">
        <w:t>c</w:t>
      </w:r>
      <w:r w:rsidRPr="00DF4AB7">
        <w:t xml:space="preserve">elui qui était ton </w:t>
      </w:r>
      <w:r w:rsidR="00830E39">
        <w:t>f</w:t>
      </w:r>
      <w:r w:rsidRPr="00DF4AB7">
        <w:t xml:space="preserve">rère, notre </w:t>
      </w:r>
      <w:r w:rsidR="002E0B7A">
        <w:t>frère en humanité</w:t>
      </w:r>
      <w:r w:rsidRPr="00DF4AB7">
        <w:t>. Toi, l’étranger, tu réalisais, à ta mesure, la tâche du bon Samaritain pour celui qui était tombé aux mains des bourreaux. Ton exemple nous appelle à « porter les fardeaux des uns des autres » comme l’écrivait l’Apôtre Paul.</w:t>
      </w:r>
    </w:p>
    <w:p w14:paraId="18E2CF61" w14:textId="77777777" w:rsidR="00FD1B57" w:rsidRPr="00377435" w:rsidRDefault="00FD1B57" w:rsidP="00377435">
      <w:pPr>
        <w:pStyle w:val="Titre3"/>
        <w:spacing w:before="240"/>
        <w:rPr>
          <w:color w:val="FF0000"/>
          <w:sz w:val="22"/>
        </w:rPr>
      </w:pPr>
      <w:r w:rsidRPr="00377435">
        <w:rPr>
          <w:color w:val="FF0000"/>
          <w:sz w:val="22"/>
        </w:rPr>
        <w:t>Véronique essuie le visage de Jésus</w:t>
      </w:r>
    </w:p>
    <w:p w14:paraId="715D3D4A" w14:textId="77777777" w:rsidR="00FD1B57" w:rsidRPr="00DF4AB7" w:rsidRDefault="00FD1B57" w:rsidP="00FD1B57">
      <w:pPr>
        <w:spacing w:after="120"/>
        <w:jc w:val="both"/>
      </w:pPr>
      <w:r w:rsidRPr="00DF4AB7">
        <w:t>Avec une étonnante audace et une délicatesse toute féminine, cette femme essuie le visage ensanglanté et défiguré de Jésus. Certains trouveront peut-être que c’était un geste bien dérisoire en face de la tragédie qui conduisait Jésus à la mort ! Elle a fait, simplement, courageusement, généreusement, ce qu’elle pouvait faire. Était-elle déjà disciple de Jésus ? Retenir que le visage du Christ se soit imprimé sur le linge est une sorte d’allégorie. C’est elle qui est devenue image du Christ, lui qui est venu essuyer le visage des hommes que le mal défigure.</w:t>
      </w:r>
    </w:p>
    <w:p w14:paraId="21053CB7" w14:textId="0AF131F5" w:rsidR="00FD1B57" w:rsidRPr="00E97AE7" w:rsidRDefault="00377435" w:rsidP="00377435">
      <w:pPr>
        <w:jc w:val="both"/>
        <w:rPr>
          <w:b/>
          <w:color w:val="FF0000"/>
        </w:rPr>
      </w:pPr>
      <w:r>
        <w:rPr>
          <w:b/>
          <w:color w:val="FF0000"/>
        </w:rPr>
        <w:t>Prière</w:t>
      </w:r>
    </w:p>
    <w:p w14:paraId="60F703A2" w14:textId="3F721ED1" w:rsidR="00FD1B57" w:rsidRPr="00DF4AB7" w:rsidRDefault="00FD1B57" w:rsidP="00FD1B57">
      <w:pPr>
        <w:spacing w:after="120"/>
        <w:jc w:val="both"/>
      </w:pPr>
      <w:r w:rsidRPr="00DF4AB7">
        <w:t xml:space="preserve">Seigneur Jésus, notre divin </w:t>
      </w:r>
      <w:r w:rsidR="002E0B7A">
        <w:t>frère en humanité</w:t>
      </w:r>
      <w:r w:rsidRPr="00DF4AB7">
        <w:t>, viens recréer notre visage d’être humain créé à l’image de Dieu. Toi, en qui a resplendi le visage de Dieu, viens par ta mort et ta résurrection nous transfigurer. Accorde-nous la grâce de savoir, par nos paroles et nos gestes d’amour fraternel, signifier leur dignité à celles et ceux que l’injustice, le mépris, la maladie ou les malheurs défigurent. Nous serons alors ton vrai visage.</w:t>
      </w:r>
    </w:p>
    <w:p w14:paraId="379D66B0" w14:textId="77777777" w:rsidR="00FD1B57" w:rsidRPr="00377435" w:rsidRDefault="00FD1B57" w:rsidP="00377435">
      <w:pPr>
        <w:pStyle w:val="Titre3"/>
        <w:spacing w:before="240"/>
        <w:rPr>
          <w:color w:val="FF0000"/>
          <w:sz w:val="22"/>
        </w:rPr>
      </w:pPr>
      <w:r w:rsidRPr="00377435">
        <w:rPr>
          <w:color w:val="FF0000"/>
          <w:sz w:val="22"/>
        </w:rPr>
        <w:t>Jésus tombe pour la deuxième fois</w:t>
      </w:r>
    </w:p>
    <w:p w14:paraId="42873D31" w14:textId="277055DD" w:rsidR="00FD1B57" w:rsidRPr="00DF4AB7" w:rsidRDefault="00FD1B57" w:rsidP="00FD1B57">
      <w:pPr>
        <w:spacing w:after="120"/>
        <w:jc w:val="both"/>
      </w:pPr>
      <w:r w:rsidRPr="00DF4AB7">
        <w:t>Ce « deuxième fois » ne résonne-t-il pas comme « plusieurs fois »</w:t>
      </w:r>
      <w:r w:rsidR="00830E39">
        <w:t> ?</w:t>
      </w:r>
      <w:r w:rsidRPr="00DF4AB7">
        <w:t xml:space="preserve"> Même si la distance entre le </w:t>
      </w:r>
      <w:r w:rsidR="00830E39">
        <w:t>P</w:t>
      </w:r>
      <w:r w:rsidRPr="00DF4AB7">
        <w:t xml:space="preserve">rétoire de Pilate et le Golgotha n’était pas considérable, le chemin de souffrance et d’humiliation a dû être long pour Jésus ! Chaque chute fut plus lourde que la précédente. Et chaque fois, il s’est relevé… Jésus partageait alors nos routes humaines parsemées d’échecs répétés, de rechutes chroniques dans les mêmes faiblesses, les mêmes péchés, les mêmes difficultés à se relever et reprendre la route. </w:t>
      </w:r>
    </w:p>
    <w:p w14:paraId="59435325" w14:textId="5B2F272F" w:rsidR="00FD1B57" w:rsidRPr="00E97AE7" w:rsidRDefault="00377435" w:rsidP="00377435">
      <w:pPr>
        <w:jc w:val="both"/>
        <w:rPr>
          <w:b/>
          <w:color w:val="FF0000"/>
        </w:rPr>
      </w:pPr>
      <w:r>
        <w:rPr>
          <w:b/>
          <w:color w:val="FF0000"/>
        </w:rPr>
        <w:t>Prière</w:t>
      </w:r>
    </w:p>
    <w:p w14:paraId="06D9A430" w14:textId="1DF5D8E5" w:rsidR="00FD1B57" w:rsidRPr="00DF4AB7" w:rsidRDefault="00FD1B57" w:rsidP="00FD1B57">
      <w:pPr>
        <w:spacing w:after="120"/>
        <w:jc w:val="both"/>
      </w:pPr>
      <w:r w:rsidRPr="00DF4AB7">
        <w:t xml:space="preserve">Seigneur Jésus, notre divin </w:t>
      </w:r>
      <w:r w:rsidR="002E0B7A">
        <w:t>frère en humanité</w:t>
      </w:r>
      <w:r w:rsidRPr="00DF4AB7">
        <w:t>, viens nous rejoindre, comme à Emmaüs, sur nos chemins où le découragement et l’abandon nous menacent. Aide-nous à nous relever dans nos faiblesses répétées, pour que nous empruntions un chemin de courage et de conversion. Et devant les défaillances de nos frères et sœurs en humanité, préserve-nous du jugement</w:t>
      </w:r>
      <w:r w:rsidR="00830E39">
        <w:t>,</w:t>
      </w:r>
      <w:r w:rsidRPr="00DF4AB7">
        <w:t xml:space="preserve"> voire du mépris</w:t>
      </w:r>
      <w:r w:rsidR="00830E39">
        <w:t>,</w:t>
      </w:r>
      <w:r w:rsidRPr="00DF4AB7">
        <w:t xml:space="preserve"> qui abattent encore plus. Accorde-nous le regard, la parole, et la main qui donnent confiance et courage pour s’en sortir et repartir.</w:t>
      </w:r>
    </w:p>
    <w:p w14:paraId="4EAACC87" w14:textId="77777777" w:rsidR="00FD1B57" w:rsidRPr="00377435" w:rsidRDefault="00FD1B57" w:rsidP="00377435">
      <w:pPr>
        <w:pStyle w:val="Titre3"/>
        <w:spacing w:before="240"/>
        <w:rPr>
          <w:color w:val="FF0000"/>
          <w:sz w:val="22"/>
        </w:rPr>
      </w:pPr>
      <w:r w:rsidRPr="00377435">
        <w:rPr>
          <w:color w:val="FF0000"/>
          <w:sz w:val="22"/>
        </w:rPr>
        <w:t>Jésus réconforte des femmes de Jérusalem</w:t>
      </w:r>
    </w:p>
    <w:p w14:paraId="6ECD2C30" w14:textId="774E3206" w:rsidR="00FD1B57" w:rsidRPr="00DF4AB7" w:rsidRDefault="00FD1B57" w:rsidP="00FD1B57">
      <w:pPr>
        <w:spacing w:after="120"/>
        <w:jc w:val="both"/>
      </w:pPr>
      <w:r w:rsidRPr="00DF4AB7">
        <w:t>Elles, des femmes, des mères qui donnent la vie, pleuraient au triste spectacle de Jésus conduit à la mort. Si Marie suivait alors son Fils, elles partageaient aussi sa peine. Elles n’avaient que leurs larmes pour désapprouver ce que l’on était en train de faire à Jésus. Peut-être l’avaient-elles déjà rencontré quand il prêchait dans le Temple et trouvaient-elles profondément injuste qu’on le traite ainsi</w:t>
      </w:r>
      <w:r w:rsidR="00172D38">
        <w:t>…</w:t>
      </w:r>
      <w:r w:rsidRPr="00DF4AB7">
        <w:t xml:space="preserve"> Jésus, qui avait alors tellement besoin de consolation, se fait leur consolateur, comme pour la veuve de Naïm et pour Marthe et Marie. Oubliant son extrême détresse, il déplore celle qui va survenir pour Jérusalem et pour elles. Il ne cesse pas de se faire notre consolateur.</w:t>
      </w:r>
    </w:p>
    <w:p w14:paraId="502512D1" w14:textId="48DDFF90" w:rsidR="00FD1B57" w:rsidRPr="00E97AE7" w:rsidRDefault="00377435" w:rsidP="00377435">
      <w:pPr>
        <w:jc w:val="both"/>
        <w:rPr>
          <w:b/>
          <w:color w:val="FF0000"/>
        </w:rPr>
      </w:pPr>
      <w:r>
        <w:rPr>
          <w:b/>
          <w:color w:val="FF0000"/>
        </w:rPr>
        <w:lastRenderedPageBreak/>
        <w:t>Prière</w:t>
      </w:r>
    </w:p>
    <w:p w14:paraId="394FACA0" w14:textId="04249C23" w:rsidR="00FD1B57" w:rsidRPr="00DF4AB7" w:rsidRDefault="00FD1B57" w:rsidP="00FD1B57">
      <w:pPr>
        <w:spacing w:after="120"/>
        <w:jc w:val="both"/>
      </w:pPr>
      <w:r w:rsidRPr="00DF4AB7">
        <w:t xml:space="preserve">Seigneur Jésus, notre divin </w:t>
      </w:r>
      <w:r w:rsidR="002E0B7A">
        <w:t>frère en humanité</w:t>
      </w:r>
      <w:r w:rsidRPr="00DF4AB7">
        <w:t>, toi qui n’as cessé de te pencher sur les souffrances humaines et d’accueillir les pécheurs, toi qui as pleuré sur Jérusalem et sur le tombeau de ton ami Lazare, mets en nos cœurs l’oubli de soi devant la peine des autres et les sentiments d’une authentique compassion fraternelle. « Pleurez avec ceux qui pleurent » écrira Paul. Préserve-nous cependant des larmoiements stériles. Inspire-nous les paroles et les gestes qui réconfortent et soutiennent en vérité. « C’est à nous de prendre ta place aujourd’hui ! »</w:t>
      </w:r>
    </w:p>
    <w:p w14:paraId="1249811B" w14:textId="77777777" w:rsidR="00FD1B57" w:rsidRPr="00377435" w:rsidRDefault="00FD1B57" w:rsidP="00377435">
      <w:pPr>
        <w:pStyle w:val="Titre3"/>
        <w:spacing w:before="240"/>
        <w:rPr>
          <w:color w:val="FF0000"/>
          <w:sz w:val="22"/>
        </w:rPr>
      </w:pPr>
      <w:r w:rsidRPr="00377435">
        <w:rPr>
          <w:color w:val="FF0000"/>
          <w:sz w:val="22"/>
        </w:rPr>
        <w:t>Jésus tombe pour la troisième fois</w:t>
      </w:r>
    </w:p>
    <w:p w14:paraId="4E62ECB2" w14:textId="77777777" w:rsidR="00FD1B57" w:rsidRPr="00DF4AB7" w:rsidRDefault="00FD1B57" w:rsidP="00FD1B57">
      <w:pPr>
        <w:spacing w:after="120"/>
        <w:jc w:val="both"/>
      </w:pPr>
      <w:r w:rsidRPr="00DF4AB7">
        <w:t>Cette dernière chute évoquée dans le chemin de croix est sans doute la plus rude, la plus douloureuse, la plus significative d’un total épuisement de Jésus avant son crucifiement. Il est alors relevé par les bourreaux pour être élevé sur la croix. Cette chute sur le sol, au dernier pas sur le chemin de croix, traduit la démarche du salut où Dieu Incarné vient rejoindre au plus bas l’être humain épuisé et abattu par manque de ressource spirituelle et absence de soutien fraternel.</w:t>
      </w:r>
    </w:p>
    <w:p w14:paraId="441F48DF" w14:textId="7775BFF9" w:rsidR="00FD1B57" w:rsidRPr="00E97AE7" w:rsidRDefault="00377435" w:rsidP="00377435">
      <w:pPr>
        <w:jc w:val="both"/>
        <w:rPr>
          <w:b/>
          <w:color w:val="FF0000"/>
        </w:rPr>
      </w:pPr>
      <w:r>
        <w:rPr>
          <w:b/>
          <w:color w:val="FF0000"/>
        </w:rPr>
        <w:t>Prière</w:t>
      </w:r>
    </w:p>
    <w:p w14:paraId="7F3B758A" w14:textId="6A8E0345" w:rsidR="00FD1B57" w:rsidRPr="00DF4AB7" w:rsidRDefault="00FD1B57" w:rsidP="00FD1B57">
      <w:pPr>
        <w:spacing w:after="120"/>
        <w:jc w:val="both"/>
      </w:pPr>
      <w:r w:rsidRPr="00DF4AB7">
        <w:t xml:space="preserve">Seigneur Jésus, notre divin </w:t>
      </w:r>
      <w:r w:rsidR="002E0B7A">
        <w:t>frère en humanité</w:t>
      </w:r>
      <w:r w:rsidRPr="00DF4AB7">
        <w:t xml:space="preserve">, toi qui nous as rejoints au plus profond de nos défaillances et nos découragements, viens à notre secours et aide-nous à tenir jusqu’au bout nos responsabilités et engagements humains et chrétiens. </w:t>
      </w:r>
      <w:r w:rsidR="00830E39">
        <w:t>À</w:t>
      </w:r>
      <w:r w:rsidRPr="00DF4AB7">
        <w:t xml:space="preserve"> ton exemple, que nous soyons pour nos frères et sœurs épuisés et découragés un cœur compatissant et une main secourable.</w:t>
      </w:r>
    </w:p>
    <w:p w14:paraId="0B67F182" w14:textId="77777777" w:rsidR="00FD1B57" w:rsidRPr="00377435" w:rsidRDefault="00FD1B57" w:rsidP="00377435">
      <w:pPr>
        <w:pStyle w:val="Titre3"/>
        <w:spacing w:before="240"/>
        <w:rPr>
          <w:color w:val="FF0000"/>
          <w:sz w:val="22"/>
        </w:rPr>
      </w:pPr>
      <w:r w:rsidRPr="00377435">
        <w:rPr>
          <w:color w:val="FF0000"/>
          <w:sz w:val="22"/>
        </w:rPr>
        <w:t>Jésus est dépouillé de ses vêtements</w:t>
      </w:r>
    </w:p>
    <w:p w14:paraId="3E524D42" w14:textId="6BD1F167" w:rsidR="00FD1B57" w:rsidRPr="00DF4AB7" w:rsidRDefault="00FD1B57" w:rsidP="00FD1B57">
      <w:pPr>
        <w:spacing w:after="120"/>
        <w:jc w:val="both"/>
      </w:pPr>
      <w:r w:rsidRPr="00DF4AB7">
        <w:t xml:space="preserve">Jésus est parvenu au lieu de son sacrifice. On lui arrache ses vêtements, dont sa tunique tissée d’une seule pièce, que </w:t>
      </w:r>
      <w:r w:rsidR="00E90658">
        <w:t>Marie sa mère</w:t>
      </w:r>
      <w:r w:rsidRPr="00DF4AB7">
        <w:t xml:space="preserve"> lui avait sans doute confectionnée. Les bourreaux vont se les partager comme rétribution de leur odieuse besogne. Jésus, qui avait dit : « J’étais nu et vous m’avez vêtu », n’a ici que des dépouilleurs. Lui, notre </w:t>
      </w:r>
      <w:r w:rsidR="00012FDD">
        <w:t>f</w:t>
      </w:r>
      <w:r w:rsidRPr="00DF4AB7">
        <w:t xml:space="preserve">rère, qui avait revêtu notre humanité, est dépouillé de sa dignité humaine. </w:t>
      </w:r>
    </w:p>
    <w:p w14:paraId="766AC460" w14:textId="65E865CA" w:rsidR="00FD1B57" w:rsidRPr="00E97AE7" w:rsidRDefault="00377435" w:rsidP="00377435">
      <w:pPr>
        <w:jc w:val="both"/>
        <w:rPr>
          <w:b/>
          <w:color w:val="FF0000"/>
        </w:rPr>
      </w:pPr>
      <w:r>
        <w:rPr>
          <w:b/>
          <w:color w:val="FF0000"/>
        </w:rPr>
        <w:t>Prière</w:t>
      </w:r>
    </w:p>
    <w:p w14:paraId="78FC8A30" w14:textId="1DC12D3C" w:rsidR="00FD1B57" w:rsidRPr="00DF4AB7" w:rsidRDefault="00FD1B57" w:rsidP="00FD1B57">
      <w:pPr>
        <w:spacing w:after="120"/>
        <w:jc w:val="both"/>
      </w:pPr>
      <w:r w:rsidRPr="00DF4AB7">
        <w:t xml:space="preserve">Seigneur Jésus, notre divin </w:t>
      </w:r>
      <w:r w:rsidR="002E0B7A">
        <w:t>frère en humanité</w:t>
      </w:r>
      <w:r w:rsidRPr="00DF4AB7">
        <w:t>, tu partageais alors nos dénuements, quand nous sommes dépourvus, non seulement de vêtements pour protéger nos corps de la chaleur ou du froid, mais aussi d’honneur et de reconnaissance quand des regards nous déshabillent de notre dignité en raison de la couleur de notre peau, de notre culture, de notre âge ou de notre handicap. Accorde-nous ce regard et cette sollicitude fraternelle qui fait reconnaître à tout homme et toute femme sa dignité, et fait entendre le Christ nous dire : « C’est à moi que vous l’avez fait ! »</w:t>
      </w:r>
    </w:p>
    <w:p w14:paraId="5450AA54" w14:textId="77777777" w:rsidR="00FD1B57" w:rsidRPr="00377435" w:rsidRDefault="00FD1B57" w:rsidP="00377435">
      <w:pPr>
        <w:pStyle w:val="Titre3"/>
        <w:spacing w:before="240"/>
        <w:rPr>
          <w:color w:val="FF0000"/>
          <w:sz w:val="22"/>
        </w:rPr>
      </w:pPr>
      <w:r w:rsidRPr="00377435">
        <w:rPr>
          <w:color w:val="FF0000"/>
          <w:sz w:val="22"/>
        </w:rPr>
        <w:t>Jésus est attaché à la croix</w:t>
      </w:r>
    </w:p>
    <w:p w14:paraId="5156B8A7" w14:textId="2432A80B" w:rsidR="00FD1B57" w:rsidRPr="00DF4AB7" w:rsidRDefault="00FD1B57" w:rsidP="00FD1B57">
      <w:pPr>
        <w:spacing w:after="120"/>
        <w:jc w:val="both"/>
      </w:pPr>
      <w:r w:rsidRPr="00DF4AB7">
        <w:t>Jésus ne va faire qu’un avec l’instrument de son supplice. Est-il besoin de décrire la cruauté de la crucifixion ? Les clous déchirent les chairs, les os et les nerfs. Les êtres humains sont hélas inventifs pour faire souffrir leurs semblables. Au lieu de céder à une curiosité voyeuriste, il nous faut surtout regarder, dans le signe de la croix, l’amour de Dieu en Jésus Christ. Oui, dans son dessein d’amour et de salut, Dieu en son Fils nous a aimés jusque</w:t>
      </w:r>
      <w:r w:rsidR="00742636">
        <w:t>-</w:t>
      </w:r>
      <w:r w:rsidRPr="00DF4AB7">
        <w:t>là ! Sur cette croix, Jésus pardonnait et accueillait le larron et nous donnait sa mère.</w:t>
      </w:r>
    </w:p>
    <w:p w14:paraId="06F6B630" w14:textId="1F3F3D8D" w:rsidR="00FD1B57" w:rsidRPr="00E97AE7" w:rsidRDefault="00377435" w:rsidP="00377435">
      <w:pPr>
        <w:jc w:val="both"/>
        <w:rPr>
          <w:b/>
          <w:color w:val="FF0000"/>
        </w:rPr>
      </w:pPr>
      <w:r>
        <w:rPr>
          <w:b/>
          <w:color w:val="FF0000"/>
        </w:rPr>
        <w:t>Prière</w:t>
      </w:r>
    </w:p>
    <w:p w14:paraId="41B808E8" w14:textId="37C5155F" w:rsidR="00FD1B57" w:rsidRPr="00DF4AB7" w:rsidRDefault="00FD1B57" w:rsidP="00FD1B57">
      <w:pPr>
        <w:spacing w:after="120"/>
        <w:jc w:val="both"/>
      </w:pPr>
      <w:r w:rsidRPr="00DF4AB7">
        <w:t xml:space="preserve">Seigneur Jésus, notre divin </w:t>
      </w:r>
      <w:r w:rsidR="002E0B7A">
        <w:t>frère en humanité</w:t>
      </w:r>
      <w:r w:rsidRPr="00DF4AB7">
        <w:t>, tu as alors partagé toute la souffrance humaine, celle de tous ces êtres humains crucifiés par la maladie, par la violence des guerres et des oppressions, par la haine et l’exclusion… En regardant ta croix, on ne peut plus dire que Dieu est indifférent à nos souffrances. Accorde-nous la grâce de ne jamais frapper un frère ou une sœur, en parole ou en acte, de ne pas abandonner celui ou celle qui souffre près de nous, d’être proche comme Marie et Jean ! Enlève de nos cœurs la violence et la vengeance ! Mets-en nous le pardon fraternel et la réconciliation !</w:t>
      </w:r>
    </w:p>
    <w:p w14:paraId="7E0CAFDA" w14:textId="77777777" w:rsidR="00FD1B57" w:rsidRPr="00377435" w:rsidRDefault="00FD1B57" w:rsidP="00377435">
      <w:pPr>
        <w:pStyle w:val="Titre3"/>
        <w:spacing w:before="240"/>
        <w:rPr>
          <w:color w:val="FF0000"/>
          <w:sz w:val="22"/>
        </w:rPr>
      </w:pPr>
      <w:r w:rsidRPr="00377435">
        <w:rPr>
          <w:color w:val="FF0000"/>
          <w:sz w:val="22"/>
        </w:rPr>
        <w:t>Jésus meurt sur la croix</w:t>
      </w:r>
    </w:p>
    <w:p w14:paraId="253E2342" w14:textId="4D531235" w:rsidR="00FD1B57" w:rsidRPr="00DF4AB7" w:rsidRDefault="00FD1B57" w:rsidP="00FD1B57">
      <w:pPr>
        <w:spacing w:after="120"/>
        <w:jc w:val="both"/>
      </w:pPr>
      <w:r w:rsidRPr="00DF4AB7">
        <w:t xml:space="preserve">« Je suis le bon Pasteur, je donne ma vie pour mes brebis » avait dit Jésus. Il est l’Agneau pascal immolé, au moment même où on sacrifiait les agneaux pour la Pâque juive toute proche. « Il s’est fait obéissant jusqu’à la mort, et la mort sur une croix » écrira Paul. Sur cette croix aussi, Jésus pardonnait et accueillait le larron et nous donnait sa mère. La mort de Jésus est une remise entre les mains du Père. Le grand cri qu’il pousse alors est une prière d’abandon, car dans l’Évangile le même mot signifie à la fois « prier » et « crier »… « Tout est accompli » de sa mission de </w:t>
      </w:r>
      <w:r w:rsidR="00012FDD">
        <w:t>s</w:t>
      </w:r>
      <w:r w:rsidRPr="00DF4AB7">
        <w:t xml:space="preserve">alut. Le coup de lance, coup de « grâce », ouvre son cœur d’où sortent le sang de sa </w:t>
      </w:r>
      <w:r w:rsidR="00012FDD">
        <w:t>v</w:t>
      </w:r>
      <w:r w:rsidRPr="00DF4AB7">
        <w:t xml:space="preserve">ie et l’eau </w:t>
      </w:r>
      <w:r w:rsidR="00012FDD">
        <w:t>v</w:t>
      </w:r>
      <w:r w:rsidRPr="00DF4AB7">
        <w:t>ive promise à la Samaritaine.</w:t>
      </w:r>
    </w:p>
    <w:p w14:paraId="5BDB6827" w14:textId="71C7AF55" w:rsidR="00FD1B57" w:rsidRPr="00E97AE7" w:rsidRDefault="00FD1B57" w:rsidP="00377435">
      <w:pPr>
        <w:jc w:val="both"/>
        <w:rPr>
          <w:b/>
          <w:color w:val="FF0000"/>
        </w:rPr>
      </w:pPr>
      <w:r w:rsidRPr="00E97AE7">
        <w:rPr>
          <w:b/>
          <w:color w:val="FF0000"/>
        </w:rPr>
        <w:t>P</w:t>
      </w:r>
      <w:r w:rsidR="00377435">
        <w:rPr>
          <w:b/>
          <w:color w:val="FF0000"/>
        </w:rPr>
        <w:t>rière</w:t>
      </w:r>
    </w:p>
    <w:p w14:paraId="0B377D75" w14:textId="60800A98" w:rsidR="00FD1B57" w:rsidRPr="00DF4AB7" w:rsidRDefault="00FD1B57" w:rsidP="00FD1B57">
      <w:pPr>
        <w:spacing w:after="120"/>
        <w:jc w:val="both"/>
      </w:pPr>
      <w:r w:rsidRPr="00DF4AB7">
        <w:t xml:space="preserve">Seigneur Jésus, notre divin </w:t>
      </w:r>
      <w:r w:rsidR="002E0B7A">
        <w:t>frère en humanité</w:t>
      </w:r>
      <w:r w:rsidR="00A61A8F">
        <w:t>, toi qui as dit :</w:t>
      </w:r>
      <w:r w:rsidRPr="00DF4AB7">
        <w:t xml:space="preserve"> « Je donne ma vie ! », tu as partagé notre mort humaine. Empruntant ce douloureux passage sur la croix, tu nous ouvres le chemin vers la </w:t>
      </w:r>
      <w:r w:rsidR="00E2740D">
        <w:t>r</w:t>
      </w:r>
      <w:r w:rsidRPr="00DF4AB7">
        <w:t xml:space="preserve">ésurrection et la </w:t>
      </w:r>
      <w:r w:rsidR="00E2740D">
        <w:t>v</w:t>
      </w:r>
      <w:r w:rsidRPr="00DF4AB7">
        <w:t xml:space="preserve">ie. Pour nous qui croyons en toi, la mort n’est pas seulement un départ, c’est une arrivée dans les mains du Père, près de toi. « Nous serons pour toujours avec le Seigneur » assurera Paul. Mais avant cela, nous avons tous une mission humaine et chrétienne à accomplir, « chemin de croix » certains jours il est vrai, mais aussi chemin d’amour « comme </w:t>
      </w:r>
      <w:r w:rsidR="00E2740D">
        <w:t>i</w:t>
      </w:r>
      <w:r w:rsidRPr="00DF4AB7">
        <w:t>l nous a aimés ! »</w:t>
      </w:r>
    </w:p>
    <w:p w14:paraId="7B9BD969" w14:textId="77777777" w:rsidR="00FD1B57" w:rsidRPr="00377435" w:rsidRDefault="00FD1B57" w:rsidP="00377435">
      <w:pPr>
        <w:pStyle w:val="Titre3"/>
        <w:spacing w:before="240"/>
        <w:rPr>
          <w:color w:val="FF0000"/>
          <w:sz w:val="22"/>
        </w:rPr>
      </w:pPr>
      <w:r w:rsidRPr="00377435">
        <w:rPr>
          <w:color w:val="FF0000"/>
          <w:sz w:val="22"/>
        </w:rPr>
        <w:t>Jésus est détaché de la croix</w:t>
      </w:r>
    </w:p>
    <w:p w14:paraId="3CDF4B40" w14:textId="6981CAF6" w:rsidR="00FD1B57" w:rsidRPr="00DF4AB7" w:rsidRDefault="00FD1B57" w:rsidP="00FD1B57">
      <w:pPr>
        <w:spacing w:after="120"/>
        <w:jc w:val="both"/>
      </w:pPr>
      <w:r w:rsidRPr="00DF4AB7">
        <w:t xml:space="preserve">Jésus est détaché de la croix, à la hâte dit l’Évangile, en raison de la fête de Pâques qui allait commencer. Son corps sans vie est réclamé à Pilate par ses disciples, pour lui éviter la fosse commune promise aux condamnés. Une pieuse tradition évoque sa remise à </w:t>
      </w:r>
      <w:r w:rsidR="00E90658">
        <w:t>Marie sa mère</w:t>
      </w:r>
      <w:r w:rsidRPr="00DF4AB7">
        <w:t>. Celui qui a voulu être le Samaritain de l’humanité blessée, est ici l’</w:t>
      </w:r>
      <w:r w:rsidR="00F83C9F">
        <w:t>h</w:t>
      </w:r>
      <w:r w:rsidRPr="00DF4AB7">
        <w:t xml:space="preserve">omme de la </w:t>
      </w:r>
      <w:r w:rsidR="00F83C9F">
        <w:t>P</w:t>
      </w:r>
      <w:r w:rsidRPr="00DF4AB7">
        <w:t xml:space="preserve">arole gisant couvert </w:t>
      </w:r>
      <w:r w:rsidRPr="00DF4AB7">
        <w:lastRenderedPageBreak/>
        <w:t>de plaies. Des disciples l’entourent et prennent soin de lui. La famille humaine est en deuil du Fils de Dieu qui s’est fait chair mortelle parmi nous.</w:t>
      </w:r>
    </w:p>
    <w:p w14:paraId="5D56B050" w14:textId="293F8225" w:rsidR="00FD1B57" w:rsidRPr="00E97AE7" w:rsidRDefault="00377435" w:rsidP="00377435">
      <w:pPr>
        <w:jc w:val="both"/>
        <w:rPr>
          <w:b/>
          <w:color w:val="FF0000"/>
        </w:rPr>
      </w:pPr>
      <w:r>
        <w:rPr>
          <w:b/>
          <w:color w:val="FF0000"/>
        </w:rPr>
        <w:t>Prière</w:t>
      </w:r>
    </w:p>
    <w:p w14:paraId="61B6D3A3" w14:textId="77777777" w:rsidR="00FD1B57" w:rsidRPr="00DF4AB7" w:rsidRDefault="00FD1B57" w:rsidP="00FD1B57">
      <w:pPr>
        <w:spacing w:after="120"/>
        <w:jc w:val="both"/>
      </w:pPr>
      <w:r w:rsidRPr="00DF4AB7">
        <w:t>Seigneur Jésus, notre divin frère en humanité, tu partageais le sort des humains étendus sur la terre ou sur des lits d’hôpitaux avec autour d’eux des parents, des amis en pleurs, qui leur ferment les yeux et les veillent en silence. Accorde-nous la grâce de la compassion fraternelle à l’heure où un frère ou une sœur entre dans la mort, pour soutenir les endeuillés. Á ce moment-là, nous entendrons peut-être Jésus nous dire : « J’étais mort, et vous avez pris soin de moi ! »</w:t>
      </w:r>
    </w:p>
    <w:p w14:paraId="234A94A9" w14:textId="77777777" w:rsidR="00FD1B57" w:rsidRPr="00377435" w:rsidRDefault="00FD1B57" w:rsidP="00377435">
      <w:pPr>
        <w:pStyle w:val="Titre3"/>
        <w:spacing w:before="240"/>
        <w:rPr>
          <w:color w:val="FF0000"/>
          <w:sz w:val="22"/>
        </w:rPr>
      </w:pPr>
      <w:r w:rsidRPr="00377435">
        <w:rPr>
          <w:color w:val="FF0000"/>
          <w:sz w:val="22"/>
        </w:rPr>
        <w:t>Jésus est mis au tombeau</w:t>
      </w:r>
    </w:p>
    <w:p w14:paraId="4FC2A704" w14:textId="77777777" w:rsidR="00FD1B57" w:rsidRPr="00DF4AB7" w:rsidRDefault="00FD1B57" w:rsidP="00FD1B57">
      <w:pPr>
        <w:spacing w:after="120"/>
        <w:jc w:val="both"/>
      </w:pPr>
      <w:r w:rsidRPr="00DF4AB7">
        <w:t xml:space="preserve">Le corps de Jésus reçoit les derniers soins qui sont possibles étant donné les circonstances, car la fête juive de la Pâque commence. Il est déposé dans un tombeau qu’un ami avait préparé pour lui-même. Tout semble fini de la prédication évangélique et de l’espérance qu’elle apportait. « Nous espérions qu’il allait délivrer Israël » diront, déçus, les deux disciples d’Emmaüs. Mais non, c’est là que tout va commencer pour l’humanité, à l’aube de Pâques. </w:t>
      </w:r>
    </w:p>
    <w:p w14:paraId="798E2B07" w14:textId="1C5188E6" w:rsidR="00FD1B57" w:rsidRPr="0069268B" w:rsidRDefault="00377435" w:rsidP="00377435">
      <w:pPr>
        <w:jc w:val="both"/>
        <w:rPr>
          <w:b/>
          <w:color w:val="FF0000"/>
        </w:rPr>
      </w:pPr>
      <w:r>
        <w:rPr>
          <w:b/>
          <w:color w:val="FF0000"/>
        </w:rPr>
        <w:t>Prière</w:t>
      </w:r>
    </w:p>
    <w:p w14:paraId="5E159EEE" w14:textId="382DC651" w:rsidR="00FD1B57" w:rsidRPr="00DF4AB7" w:rsidRDefault="00FD1B57" w:rsidP="00FD1B57">
      <w:pPr>
        <w:spacing w:after="120"/>
        <w:jc w:val="both"/>
      </w:pPr>
      <w:r w:rsidRPr="00DF4AB7">
        <w:t xml:space="preserve">Seigneur Jésus, notre divin </w:t>
      </w:r>
      <w:r w:rsidR="002E0B7A">
        <w:t>frère en humanité</w:t>
      </w:r>
      <w:r w:rsidRPr="00DF4AB7">
        <w:t xml:space="preserve">, ton chemin de croix rejoint nos cimetières où reposent nos frères et sœurs défunts. Tu avais dit à la famille de Jaïre que </w:t>
      </w:r>
      <w:r w:rsidR="00E73300">
        <w:t>sa</w:t>
      </w:r>
      <w:r w:rsidRPr="00DF4AB7">
        <w:t xml:space="preserve"> fille n’était pas morte, mais qu’elle dormait. Les premiers chrétiens appelaient leurs cimetières des « dortoirs » où les défunts attendaient leur réveil avec toi, le Ressuscité. Accorde-nous cette grâce de l’</w:t>
      </w:r>
      <w:r w:rsidR="00E73300">
        <w:t>e</w:t>
      </w:r>
      <w:r w:rsidRPr="00DF4AB7">
        <w:t xml:space="preserve">spérance en ta </w:t>
      </w:r>
      <w:r w:rsidR="00E73300">
        <w:t>v</w:t>
      </w:r>
      <w:r w:rsidRPr="00DF4AB7">
        <w:t>ie plus forte que la mort.</w:t>
      </w:r>
    </w:p>
    <w:p w14:paraId="6A1CAD88" w14:textId="77777777" w:rsidR="00FD1B57" w:rsidRPr="00377435" w:rsidRDefault="00FD1B57" w:rsidP="00377435">
      <w:pPr>
        <w:pStyle w:val="Titre3"/>
        <w:spacing w:before="240"/>
        <w:rPr>
          <w:color w:val="FF0000"/>
          <w:sz w:val="22"/>
        </w:rPr>
      </w:pPr>
      <w:r w:rsidRPr="00377435">
        <w:rPr>
          <w:color w:val="FF0000"/>
          <w:sz w:val="22"/>
        </w:rPr>
        <w:t>Christ est ressuscité</w:t>
      </w:r>
    </w:p>
    <w:p w14:paraId="7A154245" w14:textId="48EBABFB" w:rsidR="00FD1B57" w:rsidRPr="00DF4AB7" w:rsidRDefault="00FD1B57" w:rsidP="00FD1B57">
      <w:pPr>
        <w:spacing w:after="120"/>
        <w:jc w:val="both"/>
      </w:pPr>
      <w:r w:rsidRPr="00DF4AB7">
        <w:t>Aux premières lumières du jour de Pâque, celui qui est la Lumière du monde a jailli du tombeau. « Dieu l’a ressuscité en le délivrant des douleurs de la mort, car il n’était pas possible que la mort le retienne en son pouvoir » s’écrira Pierre le jour de la Pentecôte, quand il aura enfin compris ce que Jésus voulait dire en annonçant sa résurrection. Jésus ressuscité entra</w:t>
      </w:r>
      <w:r w:rsidR="00EC674D">
        <w:t>î</w:t>
      </w:r>
      <w:r w:rsidRPr="00DF4AB7">
        <w:t xml:space="preserve">ne toute l’humanité avec lui. Le chemin de croix est un chemin vers la </w:t>
      </w:r>
      <w:r w:rsidR="00E73300">
        <w:t>v</w:t>
      </w:r>
      <w:r w:rsidRPr="00DF4AB7">
        <w:t>ie.</w:t>
      </w:r>
    </w:p>
    <w:p w14:paraId="1C9C5B9C" w14:textId="32AF4E30" w:rsidR="00FD1B57" w:rsidRPr="0069268B" w:rsidRDefault="00377435" w:rsidP="00377435">
      <w:pPr>
        <w:jc w:val="both"/>
        <w:rPr>
          <w:b/>
          <w:color w:val="FF0000"/>
        </w:rPr>
      </w:pPr>
      <w:r>
        <w:rPr>
          <w:b/>
          <w:color w:val="FF0000"/>
        </w:rPr>
        <w:t>Prière</w:t>
      </w:r>
    </w:p>
    <w:p w14:paraId="357343F8" w14:textId="6DA00D65" w:rsidR="00377435" w:rsidRDefault="00FD1B57" w:rsidP="00FD1B57">
      <w:pPr>
        <w:spacing w:after="120"/>
        <w:jc w:val="both"/>
      </w:pPr>
      <w:r w:rsidRPr="00DF4AB7">
        <w:t xml:space="preserve">Seigneur Jésus, notre divin </w:t>
      </w:r>
      <w:r w:rsidR="002E0B7A">
        <w:t>frère en humanité</w:t>
      </w:r>
      <w:r w:rsidRPr="00DF4AB7">
        <w:t>, le « </w:t>
      </w:r>
      <w:r w:rsidR="00E73300">
        <w:t>p</w:t>
      </w:r>
      <w:r w:rsidRPr="00DF4AB7">
        <w:t xml:space="preserve">remier-né d’entre les morts » comme l’écrira Paul, par toi et avec toi nous sommes aspirés vers la </w:t>
      </w:r>
      <w:r w:rsidR="00E73300">
        <w:t>v</w:t>
      </w:r>
      <w:r w:rsidRPr="00DF4AB7">
        <w:t>ie. Dès maintenant, nous entrons dans la Vie par la foi et par l’amour de Jésus. « Vous êtes ressuscités avec le Christ » dira encore Paul. Nous sommes ici et maintenant les témoins de la Résurrection quand nous faisons triompher l’amour fraternel face à la haine et à la violence mortelles, la paix fraternelle face aux guerres grandes ou petites, l’espérance fraternelle face au désespoir d’un monde sans foi. Alléluia !</w:t>
      </w:r>
    </w:p>
    <w:p w14:paraId="302EBB73" w14:textId="77777777" w:rsidR="00377435" w:rsidRDefault="00377435">
      <w:r>
        <w:br w:type="page"/>
      </w:r>
    </w:p>
    <w:p w14:paraId="4DF5D130" w14:textId="77777777" w:rsidR="0017023B" w:rsidRPr="005E4C84" w:rsidRDefault="00A14707" w:rsidP="00BE3D86">
      <w:pPr>
        <w:pStyle w:val="Titre1"/>
        <w:spacing w:before="360"/>
        <w:rPr>
          <w:color w:val="FF0000"/>
        </w:rPr>
      </w:pPr>
      <w:r w:rsidRPr="005E4C84">
        <w:rPr>
          <w:color w:val="FF0000"/>
        </w:rPr>
        <w:lastRenderedPageBreak/>
        <w:t xml:space="preserve">POUR </w:t>
      </w:r>
      <w:r w:rsidR="00560F21" w:rsidRPr="005E4C84">
        <w:rPr>
          <w:color w:val="FF0000"/>
        </w:rPr>
        <w:t>LA</w:t>
      </w:r>
      <w:r w:rsidRPr="005E4C84">
        <w:rPr>
          <w:color w:val="FF0000"/>
        </w:rPr>
        <w:t xml:space="preserve"> </w:t>
      </w:r>
      <w:r w:rsidR="00A12B2B" w:rsidRPr="005E4C84">
        <w:rPr>
          <w:color w:val="FF0000"/>
        </w:rPr>
        <w:t xml:space="preserve">CÉLÉBRATION </w:t>
      </w:r>
      <w:r w:rsidR="00560F21" w:rsidRPr="005E4C84">
        <w:rPr>
          <w:color w:val="FF0000"/>
        </w:rPr>
        <w:t>DE LA PASSION</w:t>
      </w:r>
    </w:p>
    <w:p w14:paraId="2E16A465" w14:textId="04F470CF" w:rsidR="00FD1B57" w:rsidRPr="00FD1B57" w:rsidRDefault="00FD1B57" w:rsidP="00FD1B57">
      <w:pPr>
        <w:shd w:val="clear" w:color="auto" w:fill="FFFFFF"/>
        <w:spacing w:before="120" w:after="120"/>
        <w:ind w:left="1134" w:right="1134"/>
        <w:jc w:val="center"/>
        <w:rPr>
          <w:strike/>
        </w:rPr>
      </w:pPr>
      <w:r w:rsidRPr="00FD1B57">
        <w:rPr>
          <w:b/>
        </w:rPr>
        <w:t>« Faisons silence et contemplons Jésus en sa passion »</w:t>
      </w:r>
    </w:p>
    <w:p w14:paraId="7946F556" w14:textId="14265C59" w:rsidR="00E147F9" w:rsidRDefault="007201FA" w:rsidP="00C63C47">
      <w:pPr>
        <w:shd w:val="clear" w:color="auto" w:fill="FFFFFF"/>
        <w:ind w:left="1134" w:right="1132"/>
        <w:jc w:val="both"/>
      </w:pPr>
      <w:r w:rsidRPr="00E147F9">
        <w:t xml:space="preserve">La liturgie du Vendredi </w:t>
      </w:r>
      <w:r w:rsidR="0079161D">
        <w:t>s</w:t>
      </w:r>
      <w:r w:rsidRPr="00E147F9">
        <w:t xml:space="preserve">aint </w:t>
      </w:r>
      <w:r w:rsidR="00E147F9" w:rsidRPr="00E147F9">
        <w:t>nous invite à un profond silence et au recueillement. Le Missel demande une grande sobriété : « L’autel doit être complètement dépouillé, sans croix, ni chandeliers, ni nappe » (Missel p. 189).</w:t>
      </w:r>
      <w:r w:rsidR="00E147F9">
        <w:t xml:space="preserve"> </w:t>
      </w:r>
    </w:p>
    <w:p w14:paraId="26679BAD" w14:textId="77777777" w:rsidR="00C63C47" w:rsidRDefault="00C63C47" w:rsidP="00C63C47">
      <w:pPr>
        <w:shd w:val="clear" w:color="auto" w:fill="FFFFFF"/>
        <w:ind w:left="1134" w:right="1132"/>
        <w:jc w:val="both"/>
      </w:pPr>
      <w:r>
        <w:t xml:space="preserve">Dans ce silence, les chrétiens rassemblés pourront se laisser habiter par la lecture de la Passion. </w:t>
      </w:r>
    </w:p>
    <w:p w14:paraId="34B88FC9" w14:textId="649469C9" w:rsidR="00C63C47" w:rsidRDefault="00C63C47" w:rsidP="00C63C47">
      <w:pPr>
        <w:shd w:val="clear" w:color="auto" w:fill="FFFFFF"/>
        <w:ind w:left="1134" w:right="1132"/>
        <w:jc w:val="both"/>
      </w:pPr>
      <w:r>
        <w:t xml:space="preserve">Dans ce silence, les mots de la prière universelle pourront jaillir de cette </w:t>
      </w:r>
      <w:r w:rsidR="009B4FE9">
        <w:t>é</w:t>
      </w:r>
      <w:r w:rsidR="000F21FF">
        <w:t>glise</w:t>
      </w:r>
      <w:r>
        <w:t xml:space="preserve"> silencieuse. </w:t>
      </w:r>
    </w:p>
    <w:p w14:paraId="47BD34AC" w14:textId="1812C29C" w:rsidR="00E147F9" w:rsidRDefault="00C63C47" w:rsidP="00C63C47">
      <w:pPr>
        <w:shd w:val="clear" w:color="auto" w:fill="FFFFFF"/>
        <w:ind w:left="1134" w:right="1132"/>
        <w:jc w:val="both"/>
      </w:pPr>
      <w:r>
        <w:t xml:space="preserve">Dans ce silence, la </w:t>
      </w:r>
      <w:r w:rsidR="0079161D">
        <w:t>c</w:t>
      </w:r>
      <w:r>
        <w:t xml:space="preserve">roix pourra être contemplée et aimée. </w:t>
      </w:r>
    </w:p>
    <w:p w14:paraId="41EBB668" w14:textId="4F8D3FD0" w:rsidR="00C63C47" w:rsidRDefault="00C63C47" w:rsidP="008D24A7">
      <w:pPr>
        <w:autoSpaceDE w:val="0"/>
        <w:autoSpaceDN w:val="0"/>
        <w:adjustRightInd w:val="0"/>
        <w:ind w:left="1134" w:right="1132"/>
        <w:jc w:val="both"/>
      </w:pPr>
      <w:r>
        <w:t>Dans c</w:t>
      </w:r>
      <w:r w:rsidRPr="00C63C47">
        <w:t xml:space="preserve">e </w:t>
      </w:r>
      <w:r w:rsidRPr="00C63C47">
        <w:rPr>
          <w:bCs/>
        </w:rPr>
        <w:t>silence</w:t>
      </w:r>
      <w:r>
        <w:rPr>
          <w:bCs/>
        </w:rPr>
        <w:t xml:space="preserve"> pourra monter</w:t>
      </w:r>
      <w:r w:rsidRPr="00C63C47">
        <w:t xml:space="preserve"> l’action de grâce </w:t>
      </w:r>
      <w:r w:rsidR="008D24A7">
        <w:t>quand la communauté communiera</w:t>
      </w:r>
      <w:r w:rsidRPr="00C63C47">
        <w:t xml:space="preserve"> au </w:t>
      </w:r>
      <w:r w:rsidR="0079161D">
        <w:t>c</w:t>
      </w:r>
      <w:r w:rsidRPr="00C63C47">
        <w:t>orps livré</w:t>
      </w:r>
      <w:r w:rsidR="008D24A7">
        <w:t xml:space="preserve"> </w:t>
      </w:r>
      <w:r w:rsidRPr="00C63C47">
        <w:t>du Seigneur.</w:t>
      </w:r>
      <w:r w:rsidR="008D24A7">
        <w:t xml:space="preserve"> Et c’est enfin, dans ce silence habité et nourri par l’ensemble de la célébration, que chacun se retirera.</w:t>
      </w:r>
    </w:p>
    <w:p w14:paraId="3643D710" w14:textId="0574CB3D" w:rsidR="00966D8E" w:rsidRDefault="00966D8E" w:rsidP="008D24A7">
      <w:pPr>
        <w:autoSpaceDE w:val="0"/>
        <w:autoSpaceDN w:val="0"/>
        <w:adjustRightInd w:val="0"/>
        <w:ind w:left="1134" w:right="1132"/>
        <w:jc w:val="both"/>
      </w:pPr>
    </w:p>
    <w:p w14:paraId="0C49B938" w14:textId="77777777" w:rsidR="00C845A5" w:rsidRDefault="00C845A5" w:rsidP="00FD1B57">
      <w:pPr>
        <w:shd w:val="clear" w:color="auto" w:fill="FFFFFF"/>
        <w:spacing w:before="120" w:after="120"/>
        <w:ind w:left="1134" w:right="1134"/>
        <w:jc w:val="center"/>
      </w:pPr>
      <w:r>
        <w:t>La couleur liturgique est le rouge.</w:t>
      </w:r>
    </w:p>
    <w:p w14:paraId="03535C69" w14:textId="77777777" w:rsidR="00A14707" w:rsidRPr="00C845A5" w:rsidRDefault="00AD5AAE" w:rsidP="00E951FF">
      <w:pPr>
        <w:pStyle w:val="Titre2"/>
        <w:spacing w:before="120" w:after="120"/>
        <w:rPr>
          <w:color w:val="FF0000"/>
        </w:rPr>
      </w:pPr>
      <w:r w:rsidRPr="00C845A5">
        <w:rPr>
          <w:color w:val="FF0000"/>
        </w:rPr>
        <w:t>Ouverture</w:t>
      </w:r>
    </w:p>
    <w:p w14:paraId="7031D34F" w14:textId="1CD64DEC" w:rsidR="008D24A7" w:rsidRPr="008D24A7" w:rsidRDefault="008D24A7" w:rsidP="008D24A7">
      <w:pPr>
        <w:autoSpaceDE w:val="0"/>
        <w:autoSpaceDN w:val="0"/>
        <w:adjustRightInd w:val="0"/>
        <w:jc w:val="both"/>
      </w:pPr>
      <w:r>
        <w:t>« </w:t>
      </w:r>
      <w:r w:rsidRPr="008D24A7">
        <w:t xml:space="preserve">Le prêtre et le diacre, s’il y en a un, revêtus des vêtements de la messe, qui sont de couleur rouge, s’avancent vers l’autel en silence et, après l’avoir salué, se prosternent face contre terre ou se mettent à genoux. Tous prient en silence pendant quelque temps. Tous </w:t>
      </w:r>
      <w:r>
        <w:t>les autres se mettent à genoux » (Missel p. 189).</w:t>
      </w:r>
    </w:p>
    <w:p w14:paraId="7B64FCD4" w14:textId="77777777" w:rsidR="00D0204E" w:rsidRPr="00795C86" w:rsidRDefault="00D0204E" w:rsidP="00E951FF">
      <w:pPr>
        <w:pStyle w:val="Titre3"/>
        <w:pBdr>
          <w:bottom w:val="single" w:sz="4" w:space="1" w:color="auto"/>
        </w:pBdr>
        <w:spacing w:before="120" w:after="120"/>
        <w:rPr>
          <w:b/>
          <w:color w:val="FF0000"/>
        </w:rPr>
      </w:pPr>
      <w:r w:rsidRPr="00795C86">
        <w:rPr>
          <w:b/>
          <w:color w:val="FF0000"/>
        </w:rPr>
        <w:t>Prière d’ouverture</w:t>
      </w:r>
    </w:p>
    <w:p w14:paraId="5AF323F4" w14:textId="4EFE6CDA" w:rsidR="008D24A7" w:rsidRPr="008D24A7" w:rsidRDefault="008D24A7" w:rsidP="00F602C3">
      <w:pPr>
        <w:autoSpaceDE w:val="0"/>
        <w:autoSpaceDN w:val="0"/>
        <w:adjustRightInd w:val="0"/>
        <w:spacing w:after="120"/>
        <w:ind w:left="284"/>
        <w:jc w:val="both"/>
      </w:pPr>
      <w:r>
        <w:t>« </w:t>
      </w:r>
      <w:r w:rsidRPr="008D24A7">
        <w:t xml:space="preserve">Ensuite, le prêtre avec les ministres gagne le siège où, se tenant tourné vers le peuple, il dit, les mains étendues, l’une des prières suivantes, en omettant l’invitation </w:t>
      </w:r>
      <w:r w:rsidRPr="008D24A7">
        <w:rPr>
          <w:i/>
        </w:rPr>
        <w:t>Prions le Seigneur</w:t>
      </w:r>
      <w:r w:rsidRPr="008D24A7">
        <w:t> » (Missel p. 189).</w:t>
      </w:r>
    </w:p>
    <w:p w14:paraId="4BFA73B6" w14:textId="0D770C30" w:rsidR="00D0204E" w:rsidRPr="00795C86" w:rsidRDefault="0001753C" w:rsidP="008D24A7">
      <w:pPr>
        <w:snapToGrid w:val="0"/>
        <w:spacing w:after="120"/>
        <w:ind w:left="1418" w:hanging="284"/>
        <w:jc w:val="both"/>
        <w:rPr>
          <w:iCs/>
        </w:rPr>
      </w:pPr>
      <w:r>
        <w:rPr>
          <w:i/>
          <w:iCs/>
        </w:rPr>
        <w:t>La 1</w:t>
      </w:r>
      <w:r w:rsidR="00D0204E" w:rsidRPr="00795C86">
        <w:rPr>
          <w:i/>
          <w:iCs/>
          <w:vertAlign w:val="superscript"/>
        </w:rPr>
        <w:t>re</w:t>
      </w:r>
      <w:r w:rsidR="00D843C7" w:rsidRPr="00795C86">
        <w:rPr>
          <w:i/>
          <w:iCs/>
        </w:rPr>
        <w:t xml:space="preserve"> </w:t>
      </w:r>
      <w:r w:rsidR="00D0204E" w:rsidRPr="00795C86">
        <w:rPr>
          <w:i/>
          <w:iCs/>
        </w:rPr>
        <w:t xml:space="preserve">du Missel </w:t>
      </w:r>
      <w:r w:rsidR="00D843C7" w:rsidRPr="00795C86">
        <w:rPr>
          <w:iCs/>
        </w:rPr>
        <w:t xml:space="preserve">(p. </w:t>
      </w:r>
      <w:r w:rsidR="00832895">
        <w:rPr>
          <w:iCs/>
        </w:rPr>
        <w:t>189</w:t>
      </w:r>
      <w:r w:rsidR="00D0204E" w:rsidRPr="00795C86">
        <w:rPr>
          <w:iCs/>
        </w:rPr>
        <w:t>)</w:t>
      </w:r>
    </w:p>
    <w:p w14:paraId="6235FB2F" w14:textId="77777777" w:rsidR="00832895" w:rsidRPr="00832895" w:rsidRDefault="00832895" w:rsidP="00832895">
      <w:pPr>
        <w:pStyle w:val="Oraison"/>
        <w:ind w:left="1418" w:right="33"/>
        <w:rPr>
          <w:b/>
        </w:rPr>
      </w:pPr>
      <w:r w:rsidRPr="00832895">
        <w:rPr>
          <w:b/>
        </w:rPr>
        <w:t>Souviens-toi</w:t>
      </w:r>
      <w:r>
        <w:rPr>
          <w:b/>
        </w:rPr>
        <w:t xml:space="preserve">, Seigneur, de ta miséricorde, </w:t>
      </w:r>
    </w:p>
    <w:p w14:paraId="4BF233C2" w14:textId="77777777" w:rsidR="00832895" w:rsidRPr="00832895" w:rsidRDefault="00832895" w:rsidP="00832895">
      <w:pPr>
        <w:pStyle w:val="Oraison"/>
        <w:ind w:left="1418" w:right="33"/>
        <w:rPr>
          <w:b/>
        </w:rPr>
      </w:pPr>
      <w:r w:rsidRPr="00832895">
        <w:rPr>
          <w:b/>
        </w:rPr>
        <w:t>sanctifie ceux qui veulent te servir</w:t>
      </w:r>
    </w:p>
    <w:p w14:paraId="25B872B8" w14:textId="77777777" w:rsidR="00832895" w:rsidRPr="00832895" w:rsidRDefault="00832895" w:rsidP="00832895">
      <w:pPr>
        <w:pStyle w:val="Oraison"/>
        <w:ind w:left="1418" w:right="33"/>
        <w:rPr>
          <w:b/>
        </w:rPr>
      </w:pPr>
      <w:r>
        <w:rPr>
          <w:b/>
        </w:rPr>
        <w:t xml:space="preserve">et protège-les toujours, </w:t>
      </w:r>
    </w:p>
    <w:p w14:paraId="3015BD22" w14:textId="77777777" w:rsidR="00832895" w:rsidRPr="00832895" w:rsidRDefault="00832895" w:rsidP="00832895">
      <w:pPr>
        <w:pStyle w:val="Oraison"/>
        <w:ind w:left="1418" w:right="33"/>
        <w:rPr>
          <w:b/>
        </w:rPr>
      </w:pPr>
      <w:r w:rsidRPr="00832895">
        <w:rPr>
          <w:b/>
        </w:rPr>
        <w:t>car c’est pour</w:t>
      </w:r>
      <w:r>
        <w:rPr>
          <w:b/>
        </w:rPr>
        <w:t xml:space="preserve"> eux que ton Fils Jésus Christ </w:t>
      </w:r>
    </w:p>
    <w:p w14:paraId="4D059559" w14:textId="77777777" w:rsidR="00832895" w:rsidRPr="00832895" w:rsidRDefault="00832895" w:rsidP="00832895">
      <w:pPr>
        <w:pStyle w:val="Oraison"/>
        <w:ind w:left="1418" w:right="33"/>
        <w:rPr>
          <w:b/>
        </w:rPr>
      </w:pPr>
      <w:r w:rsidRPr="00832895">
        <w:rPr>
          <w:b/>
        </w:rPr>
        <w:t>a institué par son sang répandu le sacrement pascal.</w:t>
      </w:r>
    </w:p>
    <w:p w14:paraId="6A3F428F" w14:textId="6417CB1F" w:rsidR="00832895" w:rsidRDefault="00832895" w:rsidP="00163748">
      <w:pPr>
        <w:pStyle w:val="Oraison"/>
        <w:ind w:left="1418" w:right="33"/>
        <w:rPr>
          <w:b/>
        </w:rPr>
      </w:pPr>
      <w:r w:rsidRPr="00832895">
        <w:rPr>
          <w:b/>
        </w:rPr>
        <w:t>Lui qui vit et règn</w:t>
      </w:r>
      <w:r w:rsidR="00163748">
        <w:rPr>
          <w:b/>
        </w:rPr>
        <w:t xml:space="preserve">e pour les </w:t>
      </w:r>
      <w:r w:rsidR="008E4AB4">
        <w:rPr>
          <w:b/>
        </w:rPr>
        <w:t>siècles des siècles.</w:t>
      </w:r>
    </w:p>
    <w:p w14:paraId="54F719EB" w14:textId="77777777" w:rsidR="00A45015" w:rsidRPr="00795C86" w:rsidRDefault="00A45015" w:rsidP="00377435">
      <w:pPr>
        <w:snapToGrid w:val="0"/>
        <w:spacing w:before="240" w:after="120"/>
        <w:ind w:left="1134"/>
        <w:jc w:val="both"/>
        <w:rPr>
          <w:i/>
          <w:iCs/>
        </w:rPr>
      </w:pPr>
      <w:r w:rsidRPr="00795C86">
        <w:rPr>
          <w:i/>
          <w:iCs/>
        </w:rPr>
        <w:t>La 2</w:t>
      </w:r>
      <w:r w:rsidRPr="00795C86">
        <w:rPr>
          <w:i/>
          <w:iCs/>
          <w:vertAlign w:val="superscript"/>
        </w:rPr>
        <w:t>e</w:t>
      </w:r>
      <w:r w:rsidR="00D843C7" w:rsidRPr="00795C86">
        <w:rPr>
          <w:i/>
          <w:iCs/>
        </w:rPr>
        <w:t xml:space="preserve"> </w:t>
      </w:r>
      <w:r w:rsidRPr="00795C86">
        <w:rPr>
          <w:i/>
          <w:iCs/>
        </w:rPr>
        <w:t xml:space="preserve">du Missel </w:t>
      </w:r>
      <w:r w:rsidR="00D843C7" w:rsidRPr="00795C86">
        <w:rPr>
          <w:iCs/>
        </w:rPr>
        <w:t xml:space="preserve">(p. </w:t>
      </w:r>
      <w:r w:rsidR="00832895">
        <w:rPr>
          <w:iCs/>
        </w:rPr>
        <w:t>190</w:t>
      </w:r>
      <w:r w:rsidRPr="00795C86">
        <w:rPr>
          <w:iCs/>
        </w:rPr>
        <w:t>)</w:t>
      </w:r>
    </w:p>
    <w:p w14:paraId="26AA3ABE" w14:textId="77777777" w:rsidR="00832895" w:rsidRPr="00832895" w:rsidRDefault="00163748" w:rsidP="00832895">
      <w:pPr>
        <w:pStyle w:val="Oraison"/>
        <w:ind w:left="1418" w:right="33"/>
        <w:rPr>
          <w:b/>
        </w:rPr>
      </w:pPr>
      <w:r>
        <w:rPr>
          <w:b/>
        </w:rPr>
        <w:t xml:space="preserve">Seigneur Dieu, </w:t>
      </w:r>
    </w:p>
    <w:p w14:paraId="6B9C53DA" w14:textId="77777777" w:rsidR="00832895" w:rsidRPr="00832895" w:rsidRDefault="00832895" w:rsidP="00832895">
      <w:pPr>
        <w:pStyle w:val="Oraison"/>
        <w:ind w:left="1418" w:right="33"/>
        <w:rPr>
          <w:b/>
        </w:rPr>
      </w:pPr>
      <w:r w:rsidRPr="00832895">
        <w:rPr>
          <w:b/>
        </w:rPr>
        <w:t>par la passion du Christ, ton Fils, notre Seigneur,</w:t>
      </w:r>
    </w:p>
    <w:p w14:paraId="6749C150" w14:textId="77777777" w:rsidR="00832895" w:rsidRPr="00832895" w:rsidRDefault="00832895" w:rsidP="00832895">
      <w:pPr>
        <w:pStyle w:val="Oraison"/>
        <w:ind w:left="1418" w:right="33"/>
        <w:rPr>
          <w:b/>
        </w:rPr>
      </w:pPr>
      <w:r w:rsidRPr="00832895">
        <w:rPr>
          <w:b/>
        </w:rPr>
        <w:t>tu as détruit la mort héritée du premier péché,</w:t>
      </w:r>
    </w:p>
    <w:p w14:paraId="138A024A" w14:textId="77777777" w:rsidR="00832895" w:rsidRPr="00832895" w:rsidRDefault="00832895" w:rsidP="00832895">
      <w:pPr>
        <w:pStyle w:val="Oraison"/>
        <w:ind w:left="1418" w:right="33"/>
        <w:rPr>
          <w:b/>
        </w:rPr>
      </w:pPr>
      <w:r w:rsidRPr="00832895">
        <w:rPr>
          <w:b/>
        </w:rPr>
        <w:t>elle qui t</w:t>
      </w:r>
      <w:r w:rsidR="00163748">
        <w:rPr>
          <w:b/>
        </w:rPr>
        <w:t xml:space="preserve">enait l’humanité sous sa loi ; </w:t>
      </w:r>
    </w:p>
    <w:p w14:paraId="30869DC3" w14:textId="77777777" w:rsidR="00832895" w:rsidRPr="00832895" w:rsidRDefault="00832895" w:rsidP="00832895">
      <w:pPr>
        <w:pStyle w:val="Oraison"/>
        <w:ind w:left="1418" w:right="33"/>
        <w:rPr>
          <w:b/>
        </w:rPr>
      </w:pPr>
      <w:r w:rsidRPr="00832895">
        <w:rPr>
          <w:b/>
        </w:rPr>
        <w:t>accorde-nous de ressembler à ton Fils :</w:t>
      </w:r>
    </w:p>
    <w:p w14:paraId="375F0341" w14:textId="77777777" w:rsidR="00832895" w:rsidRPr="00832895" w:rsidRDefault="00832895" w:rsidP="00832895">
      <w:pPr>
        <w:pStyle w:val="Oraison"/>
        <w:ind w:left="1418" w:right="33"/>
        <w:rPr>
          <w:b/>
        </w:rPr>
      </w:pPr>
      <w:r w:rsidRPr="00832895">
        <w:rPr>
          <w:b/>
        </w:rPr>
        <w:t>du fait de notre nature,</w:t>
      </w:r>
    </w:p>
    <w:p w14:paraId="530C9E0B" w14:textId="77777777" w:rsidR="00832895" w:rsidRPr="00832895" w:rsidRDefault="00832895" w:rsidP="00832895">
      <w:pPr>
        <w:pStyle w:val="Oraison"/>
        <w:ind w:left="1418" w:right="33"/>
        <w:rPr>
          <w:b/>
        </w:rPr>
      </w:pPr>
      <w:r w:rsidRPr="00832895">
        <w:rPr>
          <w:b/>
        </w:rPr>
        <w:t>nous sommes à l’ima</w:t>
      </w:r>
      <w:r w:rsidR="00163748">
        <w:rPr>
          <w:b/>
        </w:rPr>
        <w:t xml:space="preserve">ge de l’homme pétri d’argile ; </w:t>
      </w:r>
    </w:p>
    <w:p w14:paraId="2617E623" w14:textId="77777777" w:rsidR="00832895" w:rsidRPr="00832895" w:rsidRDefault="00832895" w:rsidP="00832895">
      <w:pPr>
        <w:pStyle w:val="Oraison"/>
        <w:ind w:left="1418" w:right="33"/>
        <w:rPr>
          <w:b/>
        </w:rPr>
      </w:pPr>
      <w:r w:rsidRPr="00832895">
        <w:rPr>
          <w:b/>
        </w:rPr>
        <w:t>de même, que ta grâce nous sanctifie</w:t>
      </w:r>
    </w:p>
    <w:p w14:paraId="7DE493E5" w14:textId="77777777" w:rsidR="00832895" w:rsidRPr="00832895" w:rsidRDefault="00832895" w:rsidP="00832895">
      <w:pPr>
        <w:pStyle w:val="Oraison"/>
        <w:ind w:left="1418" w:right="33"/>
        <w:rPr>
          <w:b/>
        </w:rPr>
      </w:pPr>
      <w:r w:rsidRPr="00832895">
        <w:rPr>
          <w:b/>
        </w:rPr>
        <w:t>pour que nous soyons à l’image de celui qui vient du ciel.</w:t>
      </w:r>
    </w:p>
    <w:p w14:paraId="450AA776" w14:textId="5A57D605" w:rsidR="00832895" w:rsidRPr="00795C86" w:rsidRDefault="00832895" w:rsidP="00832895">
      <w:pPr>
        <w:pStyle w:val="Oraison"/>
        <w:ind w:left="1418" w:right="33"/>
        <w:rPr>
          <w:b/>
        </w:rPr>
      </w:pPr>
      <w:r w:rsidRPr="00832895">
        <w:rPr>
          <w:b/>
        </w:rPr>
        <w:t>Par le Christ, notre Seigneur.</w:t>
      </w:r>
      <w:r>
        <w:rPr>
          <w:b/>
        </w:rPr>
        <w:t xml:space="preserve"> </w:t>
      </w:r>
    </w:p>
    <w:p w14:paraId="1C283E8E" w14:textId="04A2C6DD" w:rsidR="008E4AB4" w:rsidRPr="00795C86" w:rsidRDefault="008E4AB4" w:rsidP="008E4AB4">
      <w:pPr>
        <w:pStyle w:val="Titre3"/>
        <w:pBdr>
          <w:bottom w:val="single" w:sz="4" w:space="1" w:color="auto"/>
        </w:pBdr>
        <w:spacing w:before="120" w:after="120"/>
        <w:rPr>
          <w:b/>
          <w:color w:val="FF0000"/>
        </w:rPr>
      </w:pPr>
      <w:r>
        <w:rPr>
          <w:b/>
          <w:color w:val="FF0000"/>
        </w:rPr>
        <w:t>Monition</w:t>
      </w:r>
    </w:p>
    <w:p w14:paraId="5770CC4E" w14:textId="2703804B" w:rsidR="008E4AB4" w:rsidRDefault="008E4AB4" w:rsidP="008E4AB4">
      <w:pPr>
        <w:ind w:left="284"/>
      </w:pPr>
      <w:r>
        <w:t>Comme cela est proposé dans « Des mises en œuvre » p. 4 de cette fiche, le célébrant pourrait insister sur l’importance du silence tout au long de la célébration, un silence à recevoir…</w:t>
      </w:r>
    </w:p>
    <w:p w14:paraId="279649C2" w14:textId="200769C1" w:rsidR="00A14707" w:rsidRDefault="00A14707" w:rsidP="008E4AB4">
      <w:pPr>
        <w:pStyle w:val="Titre2"/>
        <w:spacing w:before="360" w:after="120"/>
        <w:rPr>
          <w:color w:val="FF0000"/>
        </w:rPr>
      </w:pPr>
      <w:r w:rsidRPr="00795C86">
        <w:rPr>
          <w:color w:val="FF0000"/>
        </w:rPr>
        <w:t>Liturgie de la Parole</w:t>
      </w:r>
    </w:p>
    <w:p w14:paraId="6B6DDA1C" w14:textId="7CE29833" w:rsidR="008E4AB4" w:rsidRPr="008E4AB4" w:rsidRDefault="008E4AB4" w:rsidP="008E4AB4">
      <w:pPr>
        <w:spacing w:before="120" w:after="120"/>
        <w:jc w:val="both"/>
        <w:rPr>
          <w:b/>
        </w:rPr>
      </w:pPr>
      <w:r w:rsidRPr="008E4AB4">
        <w:t xml:space="preserve">Pour favoriser une ambiance de silence, nous suggérons de ne pas dire de monition avant chaque lecture. </w:t>
      </w:r>
    </w:p>
    <w:p w14:paraId="2EB3AAF7" w14:textId="794720AA" w:rsidR="00A14707" w:rsidRPr="00795C86" w:rsidRDefault="00A14707" w:rsidP="00E951FF">
      <w:pPr>
        <w:pStyle w:val="Titre3"/>
        <w:pBdr>
          <w:bottom w:val="single" w:sz="4" w:space="1" w:color="auto"/>
        </w:pBdr>
        <w:tabs>
          <w:tab w:val="right" w:pos="10204"/>
        </w:tabs>
        <w:spacing w:before="120" w:after="120"/>
        <w:rPr>
          <w:color w:val="FF0000"/>
        </w:rPr>
      </w:pPr>
      <w:r w:rsidRPr="00795C86">
        <w:rPr>
          <w:color w:val="FF0000"/>
        </w:rPr>
        <w:t>Proclamer la 1</w:t>
      </w:r>
      <w:r w:rsidRPr="00795C86">
        <w:rPr>
          <w:color w:val="FF0000"/>
          <w:vertAlign w:val="superscript"/>
        </w:rPr>
        <w:t>re</w:t>
      </w:r>
      <w:r w:rsidRPr="00795C86">
        <w:rPr>
          <w:color w:val="FF0000"/>
        </w:rPr>
        <w:t xml:space="preserve"> lecture –</w:t>
      </w:r>
      <w:r w:rsidR="00C14A9B" w:rsidRPr="00795C86">
        <w:rPr>
          <w:b/>
          <w:bCs/>
          <w:color w:val="FF0000"/>
        </w:rPr>
        <w:t xml:space="preserve"> </w:t>
      </w:r>
      <w:r w:rsidR="007B3952" w:rsidRPr="00795C86">
        <w:rPr>
          <w:b/>
          <w:bCs/>
          <w:color w:val="FF0000"/>
        </w:rPr>
        <w:t>Is</w:t>
      </w:r>
      <w:r w:rsidR="002B263E">
        <w:rPr>
          <w:b/>
          <w:bCs/>
          <w:color w:val="FF0000"/>
        </w:rPr>
        <w:t>aïe</w:t>
      </w:r>
      <w:r w:rsidR="00D843C7" w:rsidRPr="00795C86">
        <w:rPr>
          <w:b/>
          <w:bCs/>
          <w:color w:val="FF0000"/>
        </w:rPr>
        <w:t xml:space="preserve"> </w:t>
      </w:r>
      <w:r w:rsidR="0095318D" w:rsidRPr="00795C86">
        <w:rPr>
          <w:b/>
          <w:bCs/>
          <w:color w:val="FF0000"/>
        </w:rPr>
        <w:t>5</w:t>
      </w:r>
      <w:r w:rsidR="005F54E4" w:rsidRPr="00795C86">
        <w:rPr>
          <w:b/>
          <w:bCs/>
          <w:color w:val="FF0000"/>
        </w:rPr>
        <w:t>2</w:t>
      </w:r>
      <w:r w:rsidRPr="00795C86">
        <w:rPr>
          <w:color w:val="FF0000"/>
        </w:rPr>
        <w:t xml:space="preserve">, </w:t>
      </w:r>
      <w:r w:rsidR="005F54E4" w:rsidRPr="00795C86">
        <w:rPr>
          <w:color w:val="FF0000"/>
        </w:rPr>
        <w:t xml:space="preserve">13 – </w:t>
      </w:r>
      <w:r w:rsidR="005F54E4" w:rsidRPr="00795C86">
        <w:rPr>
          <w:b/>
          <w:color w:val="FF0000"/>
        </w:rPr>
        <w:t>53</w:t>
      </w:r>
      <w:r w:rsidR="005F54E4" w:rsidRPr="00795C86">
        <w:rPr>
          <w:color w:val="FF0000"/>
        </w:rPr>
        <w:t>, 12</w:t>
      </w:r>
    </w:p>
    <w:p w14:paraId="69769039" w14:textId="78206E61" w:rsidR="008D1D7A" w:rsidRPr="00163748" w:rsidRDefault="008E4AB4" w:rsidP="00E951FF">
      <w:pPr>
        <w:spacing w:before="120" w:after="120"/>
        <w:ind w:left="284"/>
        <w:jc w:val="both"/>
        <w:rPr>
          <w:strike/>
        </w:rPr>
      </w:pPr>
      <w:r w:rsidRPr="00E217AC">
        <w:t>Afin de favoriser une lecture « priante »</w:t>
      </w:r>
      <w:r w:rsidR="00E217AC">
        <w:t xml:space="preserve"> et intériorisée</w:t>
      </w:r>
      <w:r w:rsidRPr="00E217AC">
        <w:t xml:space="preserve">, le lecteur, choisi </w:t>
      </w:r>
      <w:r w:rsidR="00E217AC" w:rsidRPr="00E217AC">
        <w:t>à l’avance, pourra méditer sur ce texte. Les commentaires bibliques de la page 2 de cette fiche pourront lui être transmis pour l’aider et l’encourager dans cette démarche. Il pourra ensuite proclamer ce texte d’</w:t>
      </w:r>
      <w:r w:rsidR="00E217AC">
        <w:t>un ton calme,</w:t>
      </w:r>
      <w:r w:rsidR="00E217AC" w:rsidRPr="00E217AC">
        <w:t xml:space="preserve"> posé</w:t>
      </w:r>
      <w:r w:rsidR="00E217AC">
        <w:t xml:space="preserve"> et sans précipitation malgré la longueur du texte</w:t>
      </w:r>
      <w:r w:rsidR="00E217AC" w:rsidRPr="00E217AC">
        <w:t>.</w:t>
      </w:r>
    </w:p>
    <w:p w14:paraId="673FB858" w14:textId="5435594B" w:rsidR="007C1B36" w:rsidRPr="0040053C" w:rsidRDefault="00A14707" w:rsidP="00E951FF">
      <w:pPr>
        <w:pStyle w:val="Titre3"/>
        <w:pBdr>
          <w:bottom w:val="single" w:sz="4" w:space="1" w:color="auto"/>
        </w:pBdr>
        <w:spacing w:before="240" w:after="120"/>
        <w:rPr>
          <w:b/>
          <w:bCs/>
          <w:color w:val="FF0000"/>
        </w:rPr>
      </w:pPr>
      <w:r w:rsidRPr="0040053C">
        <w:rPr>
          <w:color w:val="FF0000"/>
        </w:rPr>
        <w:lastRenderedPageBreak/>
        <w:t xml:space="preserve">Chanter le </w:t>
      </w:r>
      <w:r w:rsidR="00C3580F">
        <w:rPr>
          <w:b/>
          <w:bCs/>
          <w:color w:val="FF0000"/>
        </w:rPr>
        <w:t>p</w:t>
      </w:r>
      <w:r w:rsidR="006B5F4A" w:rsidRPr="0040053C">
        <w:rPr>
          <w:b/>
          <w:bCs/>
          <w:color w:val="FF0000"/>
        </w:rPr>
        <w:t>saume</w:t>
      </w:r>
      <w:r w:rsidR="0031191F" w:rsidRPr="0040053C">
        <w:rPr>
          <w:b/>
          <w:bCs/>
          <w:color w:val="FF0000"/>
        </w:rPr>
        <w:t xml:space="preserve"> </w:t>
      </w:r>
      <w:r w:rsidR="005F54E4" w:rsidRPr="0040053C">
        <w:rPr>
          <w:b/>
          <w:bCs/>
          <w:color w:val="FF0000"/>
        </w:rPr>
        <w:t>30</w:t>
      </w:r>
    </w:p>
    <w:p w14:paraId="7DFD5D33" w14:textId="016DB8C2" w:rsidR="00E217AC" w:rsidRPr="007C477C" w:rsidRDefault="00E217AC" w:rsidP="00E217AC">
      <w:pPr>
        <w:spacing w:before="120" w:after="120"/>
        <w:ind w:left="284"/>
        <w:jc w:val="both"/>
        <w:rPr>
          <w:b/>
        </w:rPr>
      </w:pPr>
      <w:r w:rsidRPr="007C477C">
        <w:t xml:space="preserve">Pour sa mise en œuvre chantée, nous vous suggérons la mélodie composée par </w:t>
      </w:r>
      <w:r>
        <w:t>Jean-Pascal Hervy</w:t>
      </w:r>
      <w:r w:rsidRPr="007C477C">
        <w:t xml:space="preserve"> que vous retrouverez sur le site </w:t>
      </w:r>
      <w:r w:rsidRPr="007C477C">
        <w:rPr>
          <w:i/>
        </w:rPr>
        <w:t>Chantons en Église</w:t>
      </w:r>
      <w:r>
        <w:t xml:space="preserve"> : </w:t>
      </w:r>
      <w:r>
        <w:rPr>
          <w:b/>
          <w:color w:val="FF0000"/>
        </w:rPr>
        <w:t>ZL 30-3</w:t>
      </w:r>
      <w:r w:rsidRPr="00E217AC">
        <w:rPr>
          <w:b/>
          <w:color w:val="FF0000"/>
        </w:rPr>
        <w:t xml:space="preserve">0 </w:t>
      </w:r>
      <w:r w:rsidRPr="007C477C">
        <w:t>– Jean-Pascal Hervy – Psaumes pour les dimanches et fêtes, année A</w:t>
      </w:r>
      <w:r>
        <w:t xml:space="preserve"> (ADF)</w:t>
      </w:r>
      <w:r w:rsidRPr="007C477C">
        <w:t>.</w:t>
      </w:r>
    </w:p>
    <w:p w14:paraId="56FA9C32" w14:textId="28DAAC5A" w:rsidR="00E217AC" w:rsidRPr="00A03664" w:rsidRDefault="00E217AC" w:rsidP="00E217AC">
      <w:pPr>
        <w:ind w:left="284"/>
      </w:pPr>
      <w:r>
        <w:t>Vous pouvez également choisir la mélodie du CNA</w:t>
      </w:r>
      <w:r w:rsidR="00A03664">
        <w:t xml:space="preserve"> p. 52 (sans oublier de remplacer </w:t>
      </w:r>
      <w:r w:rsidR="00A03664" w:rsidRPr="00A03664">
        <w:t>« …</w:t>
      </w:r>
      <w:r w:rsidR="00A03664" w:rsidRPr="00A03664">
        <w:rPr>
          <w:i/>
        </w:rPr>
        <w:t>dans tes mains</w:t>
      </w:r>
      <w:r w:rsidR="00A03664" w:rsidRPr="00A03664">
        <w:t> » par : « </w:t>
      </w:r>
      <w:r w:rsidR="00A03664" w:rsidRPr="00A03664">
        <w:rPr>
          <w:i/>
        </w:rPr>
        <w:t>…en tes mains</w:t>
      </w:r>
      <w:r w:rsidR="00A03664" w:rsidRPr="00A03664">
        <w:t> »</w:t>
      </w:r>
      <w:r w:rsidR="00F602C3">
        <w:t>)</w:t>
      </w:r>
      <w:r w:rsidR="00A03664" w:rsidRPr="00A03664">
        <w:t>.</w:t>
      </w:r>
    </w:p>
    <w:p w14:paraId="3BC05AFF" w14:textId="0985BB50" w:rsidR="004223FE" w:rsidRPr="00377435" w:rsidRDefault="009E19ED" w:rsidP="004223FE">
      <w:pPr>
        <w:pStyle w:val="PourBrigitte"/>
        <w:ind w:left="284"/>
        <w:rPr>
          <w:color w:val="auto"/>
          <w:sz w:val="24"/>
        </w:rPr>
      </w:pPr>
      <w:r w:rsidRPr="00377435">
        <w:rPr>
          <w:color w:val="auto"/>
          <w:sz w:val="24"/>
        </w:rPr>
        <w:t>Ô</w:t>
      </w:r>
      <w:r w:rsidR="004223FE" w:rsidRPr="00377435">
        <w:rPr>
          <w:color w:val="auto"/>
          <w:sz w:val="24"/>
        </w:rPr>
        <w:t xml:space="preserve"> Père, en </w:t>
      </w:r>
      <w:r w:rsidR="00377435" w:rsidRPr="00377435">
        <w:rPr>
          <w:color w:val="auto"/>
          <w:sz w:val="24"/>
        </w:rPr>
        <w:t>tes mains je remets mon esprit.</w:t>
      </w:r>
    </w:p>
    <w:p w14:paraId="5D6FCA1E" w14:textId="77777777" w:rsidR="005474D5" w:rsidRPr="00CB3AB2" w:rsidRDefault="005474D5" w:rsidP="005474D5">
      <w:pPr>
        <w:ind w:left="1985" w:right="245" w:hanging="284"/>
        <w:rPr>
          <w:b/>
        </w:rPr>
      </w:pPr>
      <w:r w:rsidRPr="00CB3AB2">
        <w:t>A</w:t>
      </w:r>
      <w:r w:rsidRPr="00CB3AB2">
        <w:rPr>
          <w:b/>
        </w:rPr>
        <w:tab/>
        <w:t>En toi, Seig</w:t>
      </w:r>
      <w:r w:rsidRPr="00F4141A">
        <w:rPr>
          <w:b/>
        </w:rPr>
        <w:t>ne</w:t>
      </w:r>
      <w:r w:rsidRPr="00F4141A">
        <w:rPr>
          <w:b/>
          <w:u w:val="single"/>
        </w:rPr>
        <w:t>u</w:t>
      </w:r>
      <w:r w:rsidRPr="00F4141A">
        <w:rPr>
          <w:b/>
        </w:rPr>
        <w:t>r</w:t>
      </w:r>
      <w:r w:rsidRPr="00CB3AB2">
        <w:rPr>
          <w:b/>
        </w:rPr>
        <w:t>, j’ai mon refuge ;</w:t>
      </w:r>
    </w:p>
    <w:p w14:paraId="24A9C6CE" w14:textId="77777777" w:rsidR="005474D5" w:rsidRPr="00CB3AB2" w:rsidRDefault="005474D5" w:rsidP="005474D5">
      <w:pPr>
        <w:ind w:left="1985" w:right="245" w:hanging="284"/>
        <w:rPr>
          <w:b/>
        </w:rPr>
      </w:pPr>
      <w:r w:rsidRPr="00CB3AB2">
        <w:t>B</w:t>
      </w:r>
      <w:r w:rsidRPr="00CB3AB2">
        <w:tab/>
      </w:r>
      <w:r w:rsidRPr="00CB3AB2">
        <w:rPr>
          <w:b/>
        </w:rPr>
        <w:t>garde-moi d’être humi</w:t>
      </w:r>
      <w:r w:rsidRPr="00CB3AB2">
        <w:rPr>
          <w:b/>
          <w:u w:val="single"/>
        </w:rPr>
        <w:t>lié</w:t>
      </w:r>
      <w:r w:rsidRPr="00CB3AB2">
        <w:rPr>
          <w:b/>
        </w:rPr>
        <w:t xml:space="preserve"> pour toujours.</w:t>
      </w:r>
    </w:p>
    <w:p w14:paraId="203C8183" w14:textId="77777777" w:rsidR="005474D5" w:rsidRPr="00CB3AB2" w:rsidRDefault="005474D5" w:rsidP="005474D5">
      <w:pPr>
        <w:ind w:left="1985" w:right="245" w:hanging="284"/>
        <w:rPr>
          <w:b/>
        </w:rPr>
      </w:pPr>
      <w:r w:rsidRPr="00CB3AB2">
        <w:t>C</w:t>
      </w:r>
      <w:r w:rsidRPr="00CB3AB2">
        <w:tab/>
      </w:r>
      <w:r w:rsidRPr="00CB3AB2">
        <w:rPr>
          <w:b/>
        </w:rPr>
        <w:t>En tes mains, je re</w:t>
      </w:r>
      <w:r w:rsidRPr="00F4141A">
        <w:rPr>
          <w:b/>
        </w:rPr>
        <w:t>m</w:t>
      </w:r>
      <w:r w:rsidRPr="00CB3AB2">
        <w:rPr>
          <w:b/>
          <w:u w:val="single"/>
        </w:rPr>
        <w:t>e</w:t>
      </w:r>
      <w:r w:rsidRPr="00F4141A">
        <w:rPr>
          <w:b/>
        </w:rPr>
        <w:t>t</w:t>
      </w:r>
      <w:r w:rsidRPr="00CB3AB2">
        <w:rPr>
          <w:b/>
        </w:rPr>
        <w:t>s mon esprit ;</w:t>
      </w:r>
    </w:p>
    <w:p w14:paraId="4C414CAA" w14:textId="77777777" w:rsidR="005474D5" w:rsidRPr="00CB3AB2" w:rsidRDefault="005474D5" w:rsidP="005474D5">
      <w:pPr>
        <w:ind w:left="1985" w:right="245" w:hanging="284"/>
        <w:rPr>
          <w:b/>
        </w:rPr>
      </w:pPr>
      <w:r w:rsidRPr="00CB3AB2">
        <w:t>D</w:t>
      </w:r>
      <w:r w:rsidRPr="00CB3AB2">
        <w:tab/>
      </w:r>
      <w:r w:rsidRPr="00CB3AB2">
        <w:rPr>
          <w:b/>
        </w:rPr>
        <w:t xml:space="preserve">tu me rachètes, Seigneur, </w:t>
      </w:r>
      <w:r w:rsidRPr="00F4141A">
        <w:rPr>
          <w:b/>
        </w:rPr>
        <w:t>Die</w:t>
      </w:r>
      <w:r w:rsidRPr="00CB3AB2">
        <w:rPr>
          <w:b/>
          <w:u w:val="single"/>
        </w:rPr>
        <w:t>u</w:t>
      </w:r>
      <w:r w:rsidRPr="00CB3AB2">
        <w:rPr>
          <w:b/>
        </w:rPr>
        <w:t xml:space="preserve"> de vérité.</w:t>
      </w:r>
    </w:p>
    <w:p w14:paraId="0026F9F1" w14:textId="77777777" w:rsidR="00294157" w:rsidRDefault="00294157" w:rsidP="005F45BD">
      <w:pPr>
        <w:ind w:left="1985" w:right="245" w:hanging="284"/>
      </w:pPr>
    </w:p>
    <w:p w14:paraId="724F4067" w14:textId="77777777" w:rsidR="005474D5" w:rsidRPr="00CB3AB2" w:rsidRDefault="005474D5" w:rsidP="005F45BD">
      <w:pPr>
        <w:ind w:left="1985" w:right="245" w:hanging="284"/>
        <w:rPr>
          <w:b/>
        </w:rPr>
      </w:pPr>
      <w:r w:rsidRPr="00CB3AB2">
        <w:t>A</w:t>
      </w:r>
      <w:r w:rsidRPr="00CB3AB2">
        <w:tab/>
      </w:r>
      <w:r w:rsidRPr="00CB3AB2">
        <w:rPr>
          <w:b/>
        </w:rPr>
        <w:t>Je suis la r</w:t>
      </w:r>
      <w:r w:rsidRPr="00F4141A">
        <w:rPr>
          <w:b/>
          <w:u w:val="single"/>
        </w:rPr>
        <w:t>i</w:t>
      </w:r>
      <w:r w:rsidRPr="00CB3AB2">
        <w:rPr>
          <w:b/>
        </w:rPr>
        <w:t>sée de mes adversaires</w:t>
      </w:r>
    </w:p>
    <w:p w14:paraId="6566B5EA" w14:textId="77777777" w:rsidR="005474D5" w:rsidRPr="00CB3AB2" w:rsidRDefault="005474D5" w:rsidP="005F45BD">
      <w:pPr>
        <w:ind w:left="1985" w:right="245" w:hanging="284"/>
      </w:pPr>
      <w:r w:rsidRPr="00CB3AB2">
        <w:t>B</w:t>
      </w:r>
      <w:r w:rsidRPr="00CB3AB2">
        <w:tab/>
      </w:r>
      <w:r w:rsidRPr="00CB3AB2">
        <w:rPr>
          <w:b/>
        </w:rPr>
        <w:t>et m</w:t>
      </w:r>
      <w:r w:rsidRPr="00F4141A">
        <w:rPr>
          <w:b/>
          <w:u w:val="single"/>
        </w:rPr>
        <w:t>ê</w:t>
      </w:r>
      <w:r w:rsidRPr="00CB3AB2">
        <w:rPr>
          <w:b/>
        </w:rPr>
        <w:t>me de mes voisins ;</w:t>
      </w:r>
    </w:p>
    <w:p w14:paraId="305DBC08" w14:textId="77777777" w:rsidR="005474D5" w:rsidRPr="00CB3AB2" w:rsidRDefault="005474D5" w:rsidP="005F45BD">
      <w:pPr>
        <w:ind w:left="1985" w:right="245" w:hanging="284"/>
      </w:pPr>
      <w:r w:rsidRPr="00CB3AB2">
        <w:t>C</w:t>
      </w:r>
      <w:r w:rsidRPr="00CB3AB2">
        <w:tab/>
      </w:r>
      <w:r w:rsidRPr="00CB3AB2">
        <w:rPr>
          <w:b/>
        </w:rPr>
        <w:t>je fais pe</w:t>
      </w:r>
      <w:r w:rsidRPr="00F4141A">
        <w:rPr>
          <w:b/>
          <w:u w:val="single"/>
        </w:rPr>
        <w:t>u</w:t>
      </w:r>
      <w:r w:rsidRPr="00CB3AB2">
        <w:rPr>
          <w:b/>
        </w:rPr>
        <w:t>r à mes amis,</w:t>
      </w:r>
    </w:p>
    <w:p w14:paraId="17035993" w14:textId="77777777" w:rsidR="005474D5" w:rsidRPr="00CB3AB2" w:rsidRDefault="005474D5" w:rsidP="005F45BD">
      <w:pPr>
        <w:ind w:left="1985" w:right="245" w:hanging="284"/>
      </w:pPr>
      <w:r w:rsidRPr="00CB3AB2">
        <w:t>D</w:t>
      </w:r>
      <w:r w:rsidRPr="00CB3AB2">
        <w:tab/>
      </w:r>
      <w:r w:rsidRPr="00CB3AB2">
        <w:rPr>
          <w:b/>
        </w:rPr>
        <w:t>s’ils me voient dans la r</w:t>
      </w:r>
      <w:r w:rsidRPr="00F4141A">
        <w:rPr>
          <w:b/>
          <w:u w:val="single"/>
        </w:rPr>
        <w:t>u</w:t>
      </w:r>
      <w:r w:rsidRPr="00CB3AB2">
        <w:rPr>
          <w:b/>
        </w:rPr>
        <w:t>e, ils me fuient.</w:t>
      </w:r>
    </w:p>
    <w:p w14:paraId="769007A2" w14:textId="77777777" w:rsidR="00294157" w:rsidRDefault="00294157" w:rsidP="005474D5">
      <w:pPr>
        <w:ind w:left="1985" w:right="245" w:hanging="284"/>
      </w:pPr>
    </w:p>
    <w:p w14:paraId="0E81CAA4" w14:textId="77777777" w:rsidR="005474D5" w:rsidRPr="00CB3AB2" w:rsidRDefault="005474D5" w:rsidP="005474D5">
      <w:pPr>
        <w:ind w:left="1985" w:right="245" w:hanging="284"/>
        <w:rPr>
          <w:b/>
        </w:rPr>
      </w:pPr>
      <w:r w:rsidRPr="00CB3AB2">
        <w:t>A</w:t>
      </w:r>
      <w:r w:rsidRPr="00CB3AB2">
        <w:rPr>
          <w:b/>
        </w:rPr>
        <w:tab/>
        <w:t xml:space="preserve">On m’ignore comme un </w:t>
      </w:r>
      <w:r w:rsidRPr="00F4141A">
        <w:rPr>
          <w:b/>
        </w:rPr>
        <w:t>m</w:t>
      </w:r>
      <w:r w:rsidRPr="00CB3AB2">
        <w:rPr>
          <w:b/>
          <w:u w:val="single"/>
        </w:rPr>
        <w:t>o</w:t>
      </w:r>
      <w:r w:rsidRPr="00F4141A">
        <w:rPr>
          <w:b/>
        </w:rPr>
        <w:t>r</w:t>
      </w:r>
      <w:r w:rsidRPr="00CB3AB2">
        <w:rPr>
          <w:b/>
        </w:rPr>
        <w:t>t oublié,</w:t>
      </w:r>
    </w:p>
    <w:p w14:paraId="2447A190" w14:textId="77777777" w:rsidR="005474D5" w:rsidRPr="00CB3AB2" w:rsidRDefault="005474D5" w:rsidP="005474D5">
      <w:pPr>
        <w:ind w:left="1985" w:right="245" w:hanging="284"/>
        <w:rPr>
          <w:b/>
        </w:rPr>
      </w:pPr>
      <w:r w:rsidRPr="00CB3AB2">
        <w:t>B</w:t>
      </w:r>
      <w:r w:rsidRPr="00CB3AB2">
        <w:tab/>
      </w:r>
      <w:r w:rsidRPr="00CB3AB2">
        <w:rPr>
          <w:b/>
        </w:rPr>
        <w:t xml:space="preserve">comme une </w:t>
      </w:r>
      <w:r w:rsidRPr="00F4141A">
        <w:rPr>
          <w:b/>
        </w:rPr>
        <w:t>ch</w:t>
      </w:r>
      <w:r w:rsidRPr="00CB3AB2">
        <w:rPr>
          <w:b/>
          <w:u w:val="single"/>
        </w:rPr>
        <w:t>o</w:t>
      </w:r>
      <w:r w:rsidRPr="00CB3AB2">
        <w:rPr>
          <w:b/>
        </w:rPr>
        <w:t>se qu’on jette.</w:t>
      </w:r>
    </w:p>
    <w:p w14:paraId="6B0DDCB0" w14:textId="77777777" w:rsidR="005474D5" w:rsidRPr="00CB3AB2" w:rsidRDefault="005474D5" w:rsidP="005474D5">
      <w:pPr>
        <w:ind w:left="1985" w:right="245" w:hanging="284"/>
        <w:rPr>
          <w:b/>
        </w:rPr>
      </w:pPr>
      <w:r w:rsidRPr="00CB3AB2">
        <w:t>C</w:t>
      </w:r>
      <w:r w:rsidRPr="00CB3AB2">
        <w:tab/>
      </w:r>
      <w:r w:rsidRPr="00CB3AB2">
        <w:rPr>
          <w:b/>
        </w:rPr>
        <w:t>J’entends les calom</w:t>
      </w:r>
      <w:r w:rsidRPr="00F4141A">
        <w:rPr>
          <w:b/>
        </w:rPr>
        <w:t>n</w:t>
      </w:r>
      <w:r w:rsidRPr="00CB3AB2">
        <w:rPr>
          <w:b/>
          <w:u w:val="single"/>
        </w:rPr>
        <w:t>i</w:t>
      </w:r>
      <w:r w:rsidRPr="00CB3AB2">
        <w:rPr>
          <w:b/>
        </w:rPr>
        <w:t>es de la foule ;</w:t>
      </w:r>
    </w:p>
    <w:p w14:paraId="0DD841CE" w14:textId="77777777" w:rsidR="005474D5" w:rsidRPr="00CB3AB2" w:rsidRDefault="005474D5" w:rsidP="005474D5">
      <w:pPr>
        <w:ind w:left="1985" w:right="245" w:hanging="284"/>
        <w:rPr>
          <w:b/>
        </w:rPr>
      </w:pPr>
      <w:r w:rsidRPr="00CB3AB2">
        <w:t>D</w:t>
      </w:r>
      <w:r w:rsidRPr="00CB3AB2">
        <w:tab/>
      </w:r>
      <w:r w:rsidRPr="00CB3AB2">
        <w:rPr>
          <w:b/>
        </w:rPr>
        <w:t>ils s’accordent pour m’ô</w:t>
      </w:r>
      <w:r w:rsidRPr="00F4141A">
        <w:rPr>
          <w:b/>
        </w:rPr>
        <w:t>t</w:t>
      </w:r>
      <w:r w:rsidRPr="00CB3AB2">
        <w:rPr>
          <w:b/>
          <w:u w:val="single"/>
        </w:rPr>
        <w:t>e</w:t>
      </w:r>
      <w:r w:rsidRPr="00F4141A">
        <w:rPr>
          <w:b/>
        </w:rPr>
        <w:t>r</w:t>
      </w:r>
      <w:r w:rsidRPr="00CB3AB2">
        <w:rPr>
          <w:b/>
        </w:rPr>
        <w:t xml:space="preserve"> la vie.</w:t>
      </w:r>
    </w:p>
    <w:p w14:paraId="3C6124AC" w14:textId="77777777" w:rsidR="00294157" w:rsidRDefault="00294157" w:rsidP="005474D5">
      <w:pPr>
        <w:ind w:left="1985" w:right="245" w:hanging="284"/>
      </w:pPr>
    </w:p>
    <w:p w14:paraId="75C8B418" w14:textId="77777777" w:rsidR="00294157" w:rsidRPr="00294157" w:rsidRDefault="00294157" w:rsidP="005474D5">
      <w:pPr>
        <w:ind w:left="1985" w:right="245" w:hanging="284"/>
        <w:rPr>
          <w:b/>
        </w:rPr>
      </w:pPr>
      <w:r>
        <w:t>A</w:t>
      </w:r>
      <w:r>
        <w:tab/>
      </w:r>
      <w:r w:rsidR="00E261A8">
        <w:rPr>
          <w:b/>
        </w:rPr>
        <w:t>Moi, je suis sûr</w:t>
      </w:r>
      <w:r w:rsidRPr="00294157">
        <w:rPr>
          <w:b/>
        </w:rPr>
        <w:t xml:space="preserve"> de t</w:t>
      </w:r>
      <w:r w:rsidRPr="00294157">
        <w:rPr>
          <w:b/>
          <w:u w:val="single"/>
        </w:rPr>
        <w:t>o</w:t>
      </w:r>
      <w:r w:rsidRPr="00294157">
        <w:rPr>
          <w:b/>
        </w:rPr>
        <w:t>i, Seigneur,</w:t>
      </w:r>
    </w:p>
    <w:p w14:paraId="2FB20637" w14:textId="77777777" w:rsidR="005474D5" w:rsidRPr="00CB3AB2" w:rsidRDefault="005474D5" w:rsidP="005474D5">
      <w:pPr>
        <w:ind w:left="1985" w:right="245" w:hanging="284"/>
        <w:rPr>
          <w:b/>
        </w:rPr>
      </w:pPr>
      <w:r w:rsidRPr="00CB3AB2">
        <w:t>B</w:t>
      </w:r>
      <w:r w:rsidRPr="00CB3AB2">
        <w:tab/>
      </w:r>
      <w:r w:rsidR="00F4141A">
        <w:rPr>
          <w:b/>
        </w:rPr>
        <w:t>je dis : « </w:t>
      </w:r>
      <w:r w:rsidRPr="00CB3AB2">
        <w:rPr>
          <w:b/>
        </w:rPr>
        <w:t xml:space="preserve">Tu </w:t>
      </w:r>
      <w:r w:rsidRPr="00CB3AB2">
        <w:rPr>
          <w:b/>
          <w:u w:val="single"/>
        </w:rPr>
        <w:t>e</w:t>
      </w:r>
      <w:r w:rsidRPr="00F4141A">
        <w:rPr>
          <w:b/>
        </w:rPr>
        <w:t>s</w:t>
      </w:r>
      <w:r w:rsidR="00F4141A">
        <w:rPr>
          <w:b/>
        </w:rPr>
        <w:t xml:space="preserve"> mon Dieu ! »</w:t>
      </w:r>
    </w:p>
    <w:p w14:paraId="5BA52B72" w14:textId="77777777" w:rsidR="005474D5" w:rsidRPr="00CB3AB2" w:rsidRDefault="005474D5" w:rsidP="005474D5">
      <w:pPr>
        <w:ind w:left="1985" w:right="245" w:hanging="284"/>
        <w:rPr>
          <w:b/>
        </w:rPr>
      </w:pPr>
      <w:r w:rsidRPr="00CB3AB2">
        <w:t>C</w:t>
      </w:r>
      <w:r w:rsidRPr="00CB3AB2">
        <w:tab/>
      </w:r>
      <w:r w:rsidRPr="00CB3AB2">
        <w:rPr>
          <w:b/>
        </w:rPr>
        <w:t xml:space="preserve">Mes jours sont dans ta </w:t>
      </w:r>
      <w:r w:rsidRPr="00F4141A">
        <w:rPr>
          <w:b/>
        </w:rPr>
        <w:t>m</w:t>
      </w:r>
      <w:r w:rsidRPr="00CB3AB2">
        <w:rPr>
          <w:b/>
          <w:u w:val="single"/>
        </w:rPr>
        <w:t>a</w:t>
      </w:r>
      <w:r w:rsidRPr="00F4141A">
        <w:rPr>
          <w:b/>
        </w:rPr>
        <w:t>in</w:t>
      </w:r>
      <w:r w:rsidRPr="00CB3AB2">
        <w:rPr>
          <w:b/>
        </w:rPr>
        <w:t> : délivre-moi</w:t>
      </w:r>
    </w:p>
    <w:p w14:paraId="6A80887B" w14:textId="77777777" w:rsidR="005474D5" w:rsidRPr="00CB3AB2" w:rsidRDefault="005474D5" w:rsidP="005474D5">
      <w:pPr>
        <w:ind w:left="1985" w:right="245" w:hanging="284"/>
        <w:rPr>
          <w:b/>
        </w:rPr>
      </w:pPr>
      <w:r w:rsidRPr="00CB3AB2">
        <w:t>D</w:t>
      </w:r>
      <w:r w:rsidRPr="00CB3AB2">
        <w:tab/>
      </w:r>
      <w:r w:rsidRPr="00CB3AB2">
        <w:rPr>
          <w:b/>
        </w:rPr>
        <w:t>des mains hos</w:t>
      </w:r>
      <w:r w:rsidRPr="00F4141A">
        <w:rPr>
          <w:b/>
        </w:rPr>
        <w:t>t</w:t>
      </w:r>
      <w:r w:rsidRPr="00CB3AB2">
        <w:rPr>
          <w:b/>
          <w:u w:val="single"/>
        </w:rPr>
        <w:t>i</w:t>
      </w:r>
      <w:r w:rsidRPr="00CB3AB2">
        <w:rPr>
          <w:b/>
        </w:rPr>
        <w:t>les qui s’acharnent.</w:t>
      </w:r>
    </w:p>
    <w:p w14:paraId="6000CF3E" w14:textId="77777777" w:rsidR="00294157" w:rsidRDefault="00294157" w:rsidP="005474D5">
      <w:pPr>
        <w:ind w:left="1985" w:right="245" w:hanging="284"/>
      </w:pPr>
    </w:p>
    <w:p w14:paraId="1A1B6155" w14:textId="77777777" w:rsidR="005474D5" w:rsidRPr="00CB3AB2" w:rsidRDefault="005474D5" w:rsidP="005474D5">
      <w:pPr>
        <w:ind w:left="1985" w:right="245" w:hanging="284"/>
        <w:rPr>
          <w:b/>
        </w:rPr>
      </w:pPr>
      <w:r w:rsidRPr="00CB3AB2">
        <w:t>A</w:t>
      </w:r>
      <w:r w:rsidRPr="00CB3AB2">
        <w:rPr>
          <w:b/>
        </w:rPr>
        <w:tab/>
        <w:t>Sur ton serviteur, que s’illu</w:t>
      </w:r>
      <w:r w:rsidRPr="00F4141A">
        <w:rPr>
          <w:b/>
        </w:rPr>
        <w:t>m</w:t>
      </w:r>
      <w:r w:rsidRPr="00CB3AB2">
        <w:rPr>
          <w:b/>
          <w:u w:val="single"/>
        </w:rPr>
        <w:t>i</w:t>
      </w:r>
      <w:r w:rsidRPr="00CB3AB2">
        <w:rPr>
          <w:b/>
        </w:rPr>
        <w:t>ne ta face ;</w:t>
      </w:r>
    </w:p>
    <w:p w14:paraId="2771AB42" w14:textId="77777777" w:rsidR="005474D5" w:rsidRPr="00CB3AB2" w:rsidRDefault="005474D5" w:rsidP="005474D5">
      <w:pPr>
        <w:ind w:left="1985" w:right="245" w:hanging="284"/>
        <w:rPr>
          <w:b/>
        </w:rPr>
      </w:pPr>
      <w:r w:rsidRPr="00CB3AB2">
        <w:t>B</w:t>
      </w:r>
      <w:r w:rsidRPr="00CB3AB2">
        <w:tab/>
      </w:r>
      <w:r w:rsidRPr="00CB3AB2">
        <w:rPr>
          <w:b/>
        </w:rPr>
        <w:t>sauve-</w:t>
      </w:r>
      <w:r w:rsidRPr="00F4141A">
        <w:rPr>
          <w:b/>
        </w:rPr>
        <w:t>m</w:t>
      </w:r>
      <w:r w:rsidRPr="00CB3AB2">
        <w:rPr>
          <w:b/>
          <w:u w:val="single"/>
        </w:rPr>
        <w:t>o</w:t>
      </w:r>
      <w:r w:rsidRPr="00F4141A">
        <w:rPr>
          <w:b/>
        </w:rPr>
        <w:t>i</w:t>
      </w:r>
      <w:r w:rsidRPr="00CB3AB2">
        <w:rPr>
          <w:b/>
        </w:rPr>
        <w:t xml:space="preserve"> par ton amour.</w:t>
      </w:r>
    </w:p>
    <w:p w14:paraId="4EC3D15A" w14:textId="77777777" w:rsidR="005474D5" w:rsidRPr="00CB3AB2" w:rsidRDefault="005474D5" w:rsidP="005474D5">
      <w:pPr>
        <w:ind w:left="1985" w:right="245" w:hanging="284"/>
        <w:rPr>
          <w:b/>
        </w:rPr>
      </w:pPr>
      <w:r w:rsidRPr="00CB3AB2">
        <w:t>C</w:t>
      </w:r>
      <w:r w:rsidRPr="00CB3AB2">
        <w:tab/>
      </w:r>
      <w:r w:rsidRPr="00CB3AB2">
        <w:rPr>
          <w:b/>
        </w:rPr>
        <w:t xml:space="preserve">Soyez </w:t>
      </w:r>
      <w:r w:rsidRPr="00F4141A">
        <w:rPr>
          <w:b/>
        </w:rPr>
        <w:t>f</w:t>
      </w:r>
      <w:r w:rsidRPr="00CB3AB2">
        <w:rPr>
          <w:b/>
          <w:u w:val="single"/>
        </w:rPr>
        <w:t>o</w:t>
      </w:r>
      <w:r w:rsidRPr="00F4141A">
        <w:rPr>
          <w:b/>
        </w:rPr>
        <w:t>r</w:t>
      </w:r>
      <w:r w:rsidRPr="00CB3AB2">
        <w:rPr>
          <w:b/>
        </w:rPr>
        <w:t>ts, prenez courage,</w:t>
      </w:r>
    </w:p>
    <w:p w14:paraId="49434362" w14:textId="77777777" w:rsidR="005474D5" w:rsidRPr="00CB3AB2" w:rsidRDefault="005474D5" w:rsidP="005474D5">
      <w:pPr>
        <w:ind w:left="1985" w:right="245" w:hanging="284"/>
        <w:rPr>
          <w:b/>
        </w:rPr>
      </w:pPr>
      <w:r w:rsidRPr="00CB3AB2">
        <w:t>D</w:t>
      </w:r>
      <w:r w:rsidRPr="00CB3AB2">
        <w:tab/>
      </w:r>
      <w:r w:rsidRPr="00CB3AB2">
        <w:rPr>
          <w:b/>
        </w:rPr>
        <w:t>vous tous qui espé</w:t>
      </w:r>
      <w:r w:rsidRPr="00F4141A">
        <w:rPr>
          <w:b/>
        </w:rPr>
        <w:t>r</w:t>
      </w:r>
      <w:r w:rsidRPr="00CB3AB2">
        <w:rPr>
          <w:b/>
          <w:u w:val="single"/>
        </w:rPr>
        <w:t>e</w:t>
      </w:r>
      <w:r w:rsidRPr="00F4141A">
        <w:rPr>
          <w:b/>
        </w:rPr>
        <w:t>z</w:t>
      </w:r>
      <w:r w:rsidRPr="00CB3AB2">
        <w:rPr>
          <w:b/>
        </w:rPr>
        <w:t xml:space="preserve"> le Seigneur !</w:t>
      </w:r>
    </w:p>
    <w:p w14:paraId="6092F4DE" w14:textId="4194EB58" w:rsidR="00A14707" w:rsidRPr="00CB3AB2" w:rsidRDefault="00A14707" w:rsidP="00E951FF">
      <w:pPr>
        <w:pStyle w:val="Titre3"/>
        <w:pBdr>
          <w:bottom w:val="single" w:sz="4" w:space="1" w:color="auto"/>
        </w:pBdr>
        <w:spacing w:before="240" w:after="120"/>
        <w:rPr>
          <w:color w:val="FF0000"/>
        </w:rPr>
      </w:pPr>
      <w:r w:rsidRPr="00CB3AB2">
        <w:rPr>
          <w:color w:val="FF0000"/>
        </w:rPr>
        <w:t>Proclamer la 2</w:t>
      </w:r>
      <w:r w:rsidRPr="00CB3AB2">
        <w:rPr>
          <w:color w:val="FF0000"/>
          <w:vertAlign w:val="superscript"/>
        </w:rPr>
        <w:t>e</w:t>
      </w:r>
      <w:r w:rsidRPr="00CB3AB2">
        <w:rPr>
          <w:color w:val="FF0000"/>
        </w:rPr>
        <w:t xml:space="preserve"> lecture </w:t>
      </w:r>
      <w:r w:rsidRPr="00CB3AB2">
        <w:rPr>
          <w:bCs/>
          <w:color w:val="FF0000"/>
        </w:rPr>
        <w:t>–</w:t>
      </w:r>
      <w:r w:rsidRPr="00CB3AB2">
        <w:rPr>
          <w:b/>
          <w:bCs/>
          <w:color w:val="FF0000"/>
        </w:rPr>
        <w:t xml:space="preserve"> </w:t>
      </w:r>
      <w:r w:rsidR="009449C7" w:rsidRPr="00CB3AB2">
        <w:rPr>
          <w:b/>
          <w:bCs/>
          <w:color w:val="FF0000"/>
        </w:rPr>
        <w:t>H</w:t>
      </w:r>
      <w:r w:rsidR="00C3580F">
        <w:rPr>
          <w:b/>
          <w:bCs/>
          <w:color w:val="FF0000"/>
        </w:rPr>
        <w:t>ébreux</w:t>
      </w:r>
      <w:r w:rsidR="009449C7" w:rsidRPr="00CB3AB2">
        <w:rPr>
          <w:b/>
          <w:bCs/>
          <w:color w:val="FF0000"/>
        </w:rPr>
        <w:t xml:space="preserve"> </w:t>
      </w:r>
      <w:r w:rsidR="005F54E4" w:rsidRPr="00CB3AB2">
        <w:rPr>
          <w:b/>
          <w:bCs/>
          <w:color w:val="FF0000"/>
        </w:rPr>
        <w:t>4</w:t>
      </w:r>
      <w:r w:rsidRPr="00CB3AB2">
        <w:rPr>
          <w:color w:val="FF0000"/>
        </w:rPr>
        <w:t xml:space="preserve">, </w:t>
      </w:r>
      <w:r w:rsidR="005F54E4" w:rsidRPr="00CB3AB2">
        <w:rPr>
          <w:color w:val="FF0000"/>
        </w:rPr>
        <w:t xml:space="preserve">14-16 ; </w:t>
      </w:r>
      <w:r w:rsidR="005F54E4" w:rsidRPr="00CB3AB2">
        <w:rPr>
          <w:b/>
          <w:color w:val="FF0000"/>
        </w:rPr>
        <w:t>5</w:t>
      </w:r>
      <w:r w:rsidR="005F54E4" w:rsidRPr="00CB3AB2">
        <w:rPr>
          <w:color w:val="FF0000"/>
        </w:rPr>
        <w:t>, 7-9</w:t>
      </w:r>
    </w:p>
    <w:p w14:paraId="3E134FB4" w14:textId="63D14573" w:rsidR="00A03664" w:rsidRPr="00163748" w:rsidRDefault="00A03664" w:rsidP="00A03664">
      <w:pPr>
        <w:spacing w:before="120" w:after="120"/>
        <w:ind w:left="284"/>
        <w:jc w:val="both"/>
        <w:rPr>
          <w:strike/>
        </w:rPr>
      </w:pPr>
      <w:r w:rsidRPr="00A03664">
        <w:t>Comme pour la 1</w:t>
      </w:r>
      <w:r w:rsidRPr="00A03664">
        <w:rPr>
          <w:vertAlign w:val="superscript"/>
        </w:rPr>
        <w:t>re</w:t>
      </w:r>
      <w:r w:rsidRPr="00A03664">
        <w:t xml:space="preserve"> lecture, </w:t>
      </w:r>
      <w:r>
        <w:t>et a</w:t>
      </w:r>
      <w:r w:rsidRPr="00A03664">
        <w:t>fin</w:t>
      </w:r>
      <w:r w:rsidRPr="00E217AC">
        <w:t xml:space="preserve"> de favoriser une lecture « priante »</w:t>
      </w:r>
      <w:r>
        <w:t xml:space="preserve"> et intériorisée</w:t>
      </w:r>
      <w:r w:rsidRPr="00E217AC">
        <w:t>, le lecteur, choisi à l’avance, pourra méditer sur ce texte. Les commentaires bibliques de la page 2 de cette fiche pourront lui être transmis pour l’aider et l’encourager dans cette démarche. Il pourra ensuite proclamer ce texte d’</w:t>
      </w:r>
      <w:r>
        <w:t>un ton calme,</w:t>
      </w:r>
      <w:r w:rsidRPr="00E217AC">
        <w:t xml:space="preserve"> posé</w:t>
      </w:r>
      <w:r>
        <w:t xml:space="preserve"> qui respecte la ponctuation.</w:t>
      </w:r>
    </w:p>
    <w:p w14:paraId="24F2D634" w14:textId="6B5963F5" w:rsidR="00A14707" w:rsidRPr="00476560" w:rsidRDefault="00A14707" w:rsidP="00E951FF">
      <w:pPr>
        <w:pStyle w:val="Titre3"/>
        <w:pBdr>
          <w:bottom w:val="single" w:sz="4" w:space="1" w:color="auto"/>
        </w:pBdr>
        <w:spacing w:before="240" w:after="120"/>
        <w:rPr>
          <w:color w:val="FF0000"/>
        </w:rPr>
      </w:pPr>
      <w:r w:rsidRPr="00476560">
        <w:rPr>
          <w:color w:val="FF0000"/>
        </w:rPr>
        <w:t xml:space="preserve">Acclamation </w:t>
      </w:r>
      <w:r w:rsidR="000858A9">
        <w:rPr>
          <w:color w:val="FF0000"/>
        </w:rPr>
        <w:t>de</w:t>
      </w:r>
      <w:r w:rsidRPr="00476560">
        <w:rPr>
          <w:color w:val="FF0000"/>
        </w:rPr>
        <w:t xml:space="preserve"> l’Évangile</w:t>
      </w:r>
    </w:p>
    <w:p w14:paraId="131056E5" w14:textId="67A6FAD4" w:rsidR="00DE62CD" w:rsidRPr="00A03664" w:rsidRDefault="00364E8B" w:rsidP="00E951FF">
      <w:pPr>
        <w:pStyle w:val="Corpsdetexte"/>
        <w:spacing w:before="120" w:after="120"/>
        <w:ind w:left="284"/>
      </w:pPr>
      <w:r w:rsidRPr="00A03664">
        <w:t>Nous vous suggérons le texte proposé par le lectionnaire mis en musique par Louis Groslambert pour les</w:t>
      </w:r>
      <w:r w:rsidR="00A03664">
        <w:t xml:space="preserve"> Fiches Dominicales</w:t>
      </w:r>
      <w:r w:rsidRPr="00A03664">
        <w:t> :</w:t>
      </w:r>
    </w:p>
    <w:p w14:paraId="27A5C5FA" w14:textId="76DB60A3" w:rsidR="00DE62CD" w:rsidRPr="00377435" w:rsidRDefault="00364E8B" w:rsidP="00377435">
      <w:pPr>
        <w:pStyle w:val="PourBrigitte"/>
        <w:ind w:left="284"/>
        <w:rPr>
          <w:color w:val="auto"/>
          <w:sz w:val="24"/>
        </w:rPr>
      </w:pPr>
      <w:r w:rsidRPr="00377435">
        <w:rPr>
          <w:b/>
          <w:color w:val="auto"/>
          <w:sz w:val="24"/>
        </w:rPr>
        <w:t>Le Christ s’est anéanti, prenant la condition de serviteur.</w:t>
      </w:r>
      <w:r w:rsidRPr="00377435">
        <w:rPr>
          <w:b/>
          <w:color w:val="auto"/>
          <w:sz w:val="24"/>
        </w:rPr>
        <w:br/>
      </w:r>
      <w:r w:rsidRPr="00377435">
        <w:rPr>
          <w:color w:val="auto"/>
          <w:sz w:val="24"/>
        </w:rPr>
        <w:t>Pour nous, le Christ est devenu</w:t>
      </w:r>
      <w:r w:rsidR="00DE62CD" w:rsidRPr="00377435">
        <w:rPr>
          <w:color w:val="auto"/>
          <w:sz w:val="24"/>
        </w:rPr>
        <w:t xml:space="preserve"> obéissant</w:t>
      </w:r>
      <w:r w:rsidRPr="00377435">
        <w:rPr>
          <w:color w:val="auto"/>
          <w:sz w:val="24"/>
        </w:rPr>
        <w:t>,</w:t>
      </w:r>
      <w:r w:rsidR="00DE62CD" w:rsidRPr="00377435">
        <w:rPr>
          <w:color w:val="auto"/>
          <w:sz w:val="24"/>
        </w:rPr>
        <w:t xml:space="preserve"> jusqu’à la mort</w:t>
      </w:r>
      <w:r w:rsidRPr="00377435">
        <w:rPr>
          <w:color w:val="auto"/>
          <w:sz w:val="24"/>
        </w:rPr>
        <w:t>,</w:t>
      </w:r>
      <w:r w:rsidR="00DE62CD" w:rsidRPr="00377435">
        <w:rPr>
          <w:color w:val="auto"/>
          <w:sz w:val="24"/>
        </w:rPr>
        <w:t xml:space="preserve"> et la mort sur la croix.</w:t>
      </w:r>
      <w:r w:rsidR="00DE62CD" w:rsidRPr="00377435">
        <w:rPr>
          <w:color w:val="auto"/>
          <w:sz w:val="24"/>
        </w:rPr>
        <w:br/>
        <w:t>C’est pourquoi Dieu l’a exalté : il l’a doté du Nom</w:t>
      </w:r>
      <w:r w:rsidR="00377435">
        <w:rPr>
          <w:color w:val="auto"/>
          <w:sz w:val="24"/>
        </w:rPr>
        <w:t xml:space="preserve"> qui est au-dessus de tout nom.</w:t>
      </w:r>
    </w:p>
    <w:p w14:paraId="1DA8C14B" w14:textId="7FC80DB0" w:rsidR="00A14707" w:rsidRPr="00476560" w:rsidRDefault="00A14707" w:rsidP="00E951FF">
      <w:pPr>
        <w:pStyle w:val="Titre3"/>
        <w:pBdr>
          <w:bottom w:val="single" w:sz="4" w:space="1" w:color="auto"/>
        </w:pBdr>
        <w:spacing w:before="120" w:after="120"/>
        <w:rPr>
          <w:color w:val="FF0000"/>
        </w:rPr>
      </w:pPr>
      <w:r w:rsidRPr="00476560">
        <w:rPr>
          <w:color w:val="FF0000"/>
        </w:rPr>
        <w:t xml:space="preserve">Proclamer l’Évangile : </w:t>
      </w:r>
      <w:r w:rsidR="00324223" w:rsidRPr="00476560">
        <w:rPr>
          <w:b/>
          <w:bCs/>
          <w:color w:val="FF0000"/>
        </w:rPr>
        <w:t>J</w:t>
      </w:r>
      <w:r w:rsidR="000858A9">
        <w:rPr>
          <w:b/>
          <w:bCs/>
          <w:color w:val="FF0000"/>
        </w:rPr>
        <w:t>ea</w:t>
      </w:r>
      <w:r w:rsidR="00324223" w:rsidRPr="00476560">
        <w:rPr>
          <w:b/>
          <w:bCs/>
          <w:color w:val="FF0000"/>
        </w:rPr>
        <w:t xml:space="preserve">n </w:t>
      </w:r>
      <w:r w:rsidR="005F54E4" w:rsidRPr="00476560">
        <w:rPr>
          <w:b/>
          <w:bCs/>
          <w:color w:val="FF0000"/>
        </w:rPr>
        <w:t>18</w:t>
      </w:r>
      <w:r w:rsidR="00324223" w:rsidRPr="00476560">
        <w:rPr>
          <w:color w:val="FF0000"/>
        </w:rPr>
        <w:t xml:space="preserve">, </w:t>
      </w:r>
      <w:r w:rsidR="005506F9" w:rsidRPr="00476560">
        <w:rPr>
          <w:color w:val="FF0000"/>
        </w:rPr>
        <w:t>1</w:t>
      </w:r>
      <w:r w:rsidR="000953EC" w:rsidRPr="00476560">
        <w:rPr>
          <w:color w:val="FF0000"/>
        </w:rPr>
        <w:t xml:space="preserve"> – </w:t>
      </w:r>
      <w:r w:rsidR="005F54E4" w:rsidRPr="00476560">
        <w:rPr>
          <w:b/>
          <w:color w:val="FF0000"/>
        </w:rPr>
        <w:t>19</w:t>
      </w:r>
      <w:r w:rsidR="00324223" w:rsidRPr="00476560">
        <w:rPr>
          <w:color w:val="FF0000"/>
        </w:rPr>
        <w:t xml:space="preserve">, </w:t>
      </w:r>
      <w:r w:rsidR="005F54E4" w:rsidRPr="00476560">
        <w:rPr>
          <w:color w:val="FF0000"/>
        </w:rPr>
        <w:t>42</w:t>
      </w:r>
    </w:p>
    <w:p w14:paraId="06BCB83A" w14:textId="77777777" w:rsidR="00377435" w:rsidRDefault="00CD73C0" w:rsidP="00377435">
      <w:pPr>
        <w:shd w:val="clear" w:color="auto" w:fill="E7E6E6" w:themeFill="background2"/>
        <w:autoSpaceDE w:val="0"/>
        <w:autoSpaceDN w:val="0"/>
        <w:adjustRightInd w:val="0"/>
        <w:spacing w:after="120"/>
        <w:ind w:left="284"/>
        <w:jc w:val="both"/>
      </w:pPr>
      <w:r>
        <w:rPr>
          <w:b/>
          <w:color w:val="FF0000"/>
        </w:rPr>
        <w:t>Note.</w:t>
      </w:r>
      <w:r w:rsidR="00F31A95" w:rsidRPr="00CD73C0">
        <w:t xml:space="preserve"> –</w:t>
      </w:r>
      <w:r>
        <w:t xml:space="preserve"> </w:t>
      </w:r>
      <w:r w:rsidRPr="00CD73C0">
        <w:t>« On lit la Passion du Seigneur selon saint Jean, de la même manière que le dimanche des Rameaux » (Missel p. 190)</w:t>
      </w:r>
      <w:r w:rsidR="00F65BA6" w:rsidRPr="00CD73C0">
        <w:t> ; c'est-à-dire sans luminaire, ni encens, sans salutation</w:t>
      </w:r>
      <w:r w:rsidR="00364E8B" w:rsidRPr="00CD73C0">
        <w:t>,</w:t>
      </w:r>
      <w:r w:rsidR="00377435">
        <w:t xml:space="preserve"> ni signation du livre.</w:t>
      </w:r>
    </w:p>
    <w:p w14:paraId="7C36F922" w14:textId="0C3B57AF" w:rsidR="00AD1119" w:rsidRPr="00CD73C0" w:rsidRDefault="00AD1119" w:rsidP="00377435">
      <w:pPr>
        <w:autoSpaceDE w:val="0"/>
        <w:autoSpaceDN w:val="0"/>
        <w:adjustRightInd w:val="0"/>
        <w:ind w:left="284"/>
        <w:jc w:val="both"/>
      </w:pPr>
      <w:r w:rsidRPr="00CD73C0">
        <w:t>Comme aux Rameaux, la lecture de l’Évangile peut être dialoguée. La disposition des intervenants dans l’espace de célébr</w:t>
      </w:r>
      <w:r w:rsidR="00266929" w:rsidRPr="00CD73C0">
        <w:t xml:space="preserve">ation est à réfléchir en amont et en fonction du nombre de micros disponibles. </w:t>
      </w:r>
    </w:p>
    <w:p w14:paraId="01BF6F4E" w14:textId="60A991FD" w:rsidR="00266929" w:rsidRDefault="00266929" w:rsidP="00E951FF">
      <w:pPr>
        <w:pStyle w:val="Corpsdetexte"/>
        <w:spacing w:before="120" w:after="120"/>
        <w:ind w:left="284"/>
      </w:pPr>
      <w:r w:rsidRPr="00CD73C0">
        <w:t>Des interventions chantées</w:t>
      </w:r>
      <w:r w:rsidR="00C842B3">
        <w:t xml:space="preserve"> sobrement</w:t>
      </w:r>
      <w:r w:rsidRPr="00CD73C0">
        <w:t>, des changements d’attitude adaptées aux possibilités de l’assemblée, peuvent intervenir au cours du récit. Elles tiendront compte des grandes articulations du texte et de sa progression.</w:t>
      </w:r>
    </w:p>
    <w:p w14:paraId="6452710C" w14:textId="27C0E831" w:rsidR="00C842B3" w:rsidRPr="00CD73C0" w:rsidRDefault="00C842B3" w:rsidP="00E951FF">
      <w:pPr>
        <w:pStyle w:val="Corpsdetexte"/>
        <w:spacing w:before="120" w:after="120"/>
        <w:ind w:left="284"/>
      </w:pPr>
      <w:r>
        <w:t>Nous vous proposons :</w:t>
      </w:r>
    </w:p>
    <w:p w14:paraId="6A595801" w14:textId="702425FD" w:rsidR="00FB6BDF" w:rsidRPr="000E5E9E" w:rsidRDefault="000E5E9E" w:rsidP="00E951FF">
      <w:pPr>
        <w:pStyle w:val="Lignechant"/>
        <w:spacing w:before="120" w:after="120"/>
        <w:ind w:left="1134"/>
        <w:jc w:val="both"/>
      </w:pPr>
      <w:r w:rsidRPr="000E5E9E">
        <w:rPr>
          <w:b/>
          <w:color w:val="FF0000"/>
        </w:rPr>
        <w:t>R 559 / G 139</w:t>
      </w:r>
      <w:r w:rsidR="00FB6BDF" w:rsidRPr="000E5E9E">
        <w:rPr>
          <w:b/>
          <w:color w:val="FF0000"/>
        </w:rPr>
        <w:tab/>
      </w:r>
      <w:r w:rsidRPr="000E5E9E">
        <w:rPr>
          <w:b/>
        </w:rPr>
        <w:t>Ne craignez pas</w:t>
      </w:r>
      <w:r w:rsidR="00FB6BDF" w:rsidRPr="000E5E9E">
        <w:rPr>
          <w:b/>
        </w:rPr>
        <w:t xml:space="preserve"> </w:t>
      </w:r>
      <w:r w:rsidR="00FB6BDF" w:rsidRPr="000E5E9E">
        <w:rPr>
          <w:b/>
        </w:rPr>
        <w:tab/>
      </w:r>
      <w:r w:rsidRPr="000E5E9E">
        <w:t>Chants liturgiques - Anthologie (vol. 3)</w:t>
      </w:r>
    </w:p>
    <w:p w14:paraId="0091FB6E" w14:textId="77777777" w:rsidR="004D35F9" w:rsidRPr="00FD1B57" w:rsidRDefault="00D84C8C" w:rsidP="00E951FF">
      <w:pPr>
        <w:pStyle w:val="Lignechant"/>
        <w:spacing w:before="120" w:after="120"/>
        <w:ind w:left="1134"/>
        <w:jc w:val="both"/>
      </w:pPr>
      <w:r w:rsidRPr="00FD1B57">
        <w:rPr>
          <w:b/>
          <w:color w:val="FF0000"/>
        </w:rPr>
        <w:t xml:space="preserve">H </w:t>
      </w:r>
      <w:r w:rsidR="004D35F9" w:rsidRPr="00FD1B57">
        <w:rPr>
          <w:b/>
          <w:color w:val="FF0000"/>
        </w:rPr>
        <w:t>43</w:t>
      </w:r>
      <w:r w:rsidRPr="00FD1B57">
        <w:rPr>
          <w:b/>
        </w:rPr>
        <w:tab/>
      </w:r>
      <w:r w:rsidR="004D35F9" w:rsidRPr="00FD1B57">
        <w:rPr>
          <w:b/>
        </w:rPr>
        <w:t>Impropères</w:t>
      </w:r>
      <w:r w:rsidRPr="00FD1B57">
        <w:tab/>
      </w:r>
      <w:r w:rsidR="0074389D" w:rsidRPr="00FD1B57">
        <w:t xml:space="preserve">CNA </w:t>
      </w:r>
      <w:r w:rsidR="00FB6BDF" w:rsidRPr="00FD1B57">
        <w:t>461</w:t>
      </w:r>
    </w:p>
    <w:p w14:paraId="7B674F00" w14:textId="5F091933" w:rsidR="00FB6BDF" w:rsidRPr="00163748" w:rsidRDefault="000E5E9E" w:rsidP="00E951FF">
      <w:pPr>
        <w:pStyle w:val="Lignechant"/>
        <w:spacing w:before="120" w:after="120"/>
        <w:ind w:left="1134"/>
        <w:jc w:val="both"/>
        <w:rPr>
          <w:strike/>
        </w:rPr>
      </w:pPr>
      <w:r w:rsidRPr="000E5E9E">
        <w:rPr>
          <w:b/>
          <w:color w:val="FF0000"/>
        </w:rPr>
        <w:lastRenderedPageBreak/>
        <w:t>G 52-83</w:t>
      </w:r>
      <w:r w:rsidR="00FB6BDF" w:rsidRPr="000E5E9E">
        <w:rPr>
          <w:b/>
          <w:color w:val="FF0000"/>
        </w:rPr>
        <w:tab/>
      </w:r>
      <w:r w:rsidRPr="000E5E9E">
        <w:rPr>
          <w:b/>
        </w:rPr>
        <w:t>Fils de l’homme élevé sur la croix</w:t>
      </w:r>
      <w:r w:rsidR="00FB6BDF" w:rsidRPr="000E5E9E">
        <w:rPr>
          <w:b/>
        </w:rPr>
        <w:tab/>
      </w:r>
      <w:r w:rsidRPr="000E5E9E">
        <w:t>Chantons en</w:t>
      </w:r>
      <w:r>
        <w:rPr>
          <w:strike/>
        </w:rPr>
        <w:t xml:space="preserve"> </w:t>
      </w:r>
      <w:r w:rsidRPr="00C0335B">
        <w:t>Église</w:t>
      </w:r>
      <w:r>
        <w:t xml:space="preserve"> n° 169 / Signes Musiques n° 108</w:t>
      </w:r>
    </w:p>
    <w:p w14:paraId="454E9B00" w14:textId="19F8DD17" w:rsidR="008C611C" w:rsidRDefault="00D84C8C" w:rsidP="00E951FF">
      <w:pPr>
        <w:pStyle w:val="Lignechant"/>
        <w:spacing w:before="120" w:after="120"/>
        <w:ind w:left="1134"/>
        <w:jc w:val="both"/>
      </w:pPr>
      <w:r w:rsidRPr="00FD1B57">
        <w:rPr>
          <w:b/>
          <w:color w:val="FF0000"/>
        </w:rPr>
        <w:t xml:space="preserve">H 44 </w:t>
      </w:r>
      <w:r w:rsidRPr="00FD1B57">
        <w:rPr>
          <w:b/>
          <w:color w:val="FF0000"/>
        </w:rPr>
        <w:tab/>
      </w:r>
      <w:r w:rsidRPr="00FD1B57">
        <w:rPr>
          <w:b/>
        </w:rPr>
        <w:t xml:space="preserve">Mystère du calvaire </w:t>
      </w:r>
      <w:r w:rsidRPr="00FD1B57">
        <w:rPr>
          <w:b/>
        </w:rPr>
        <w:tab/>
      </w:r>
      <w:r w:rsidR="000E5E9E">
        <w:t>CNA 464</w:t>
      </w:r>
    </w:p>
    <w:p w14:paraId="7B4679E1" w14:textId="1E3F7C37" w:rsidR="000E5E9E" w:rsidRPr="00FD1B57" w:rsidRDefault="000E5E9E" w:rsidP="00E951FF">
      <w:pPr>
        <w:pStyle w:val="Lignechant"/>
        <w:spacing w:before="120" w:after="120"/>
        <w:ind w:left="1134"/>
        <w:jc w:val="both"/>
      </w:pPr>
      <w:r>
        <w:rPr>
          <w:b/>
          <w:color w:val="FF0000"/>
        </w:rPr>
        <w:t>H 189</w:t>
      </w:r>
      <w:r>
        <w:rPr>
          <w:b/>
          <w:color w:val="FF0000"/>
        </w:rPr>
        <w:tab/>
      </w:r>
      <w:r w:rsidRPr="000E5E9E">
        <w:rPr>
          <w:b/>
        </w:rPr>
        <w:t>Croix plantées sur nos chemins</w:t>
      </w:r>
      <w:r>
        <w:rPr>
          <w:b/>
        </w:rPr>
        <w:tab/>
      </w:r>
      <w:r w:rsidRPr="000E5E9E">
        <w:t>Chantons en</w:t>
      </w:r>
      <w:r>
        <w:rPr>
          <w:strike/>
        </w:rPr>
        <w:t xml:space="preserve"> </w:t>
      </w:r>
      <w:r w:rsidRPr="00C0335B">
        <w:t>Église</w:t>
      </w:r>
      <w:r>
        <w:t xml:space="preserve"> n° 169 / Signes Musiques n° 105 et 49</w:t>
      </w:r>
    </w:p>
    <w:p w14:paraId="719BB619" w14:textId="77777777" w:rsidR="004E4AF8" w:rsidRPr="00C0335B" w:rsidRDefault="004049E2" w:rsidP="00E951FF">
      <w:pPr>
        <w:pStyle w:val="Titre3"/>
        <w:pBdr>
          <w:bottom w:val="single" w:sz="4" w:space="0" w:color="auto"/>
        </w:pBdr>
        <w:spacing w:before="120" w:after="120"/>
        <w:rPr>
          <w:color w:val="FF0000"/>
        </w:rPr>
      </w:pPr>
      <w:r w:rsidRPr="00C0335B">
        <w:rPr>
          <w:color w:val="FF0000"/>
        </w:rPr>
        <w:t>H</w:t>
      </w:r>
      <w:r w:rsidR="00261F69" w:rsidRPr="00C0335B">
        <w:rPr>
          <w:color w:val="FF0000"/>
        </w:rPr>
        <w:t>omélie</w:t>
      </w:r>
    </w:p>
    <w:p w14:paraId="7DA5DD48" w14:textId="77777777" w:rsidR="004E4AF8" w:rsidRPr="00C842B3" w:rsidRDefault="00B53A30" w:rsidP="00E951FF">
      <w:pPr>
        <w:spacing w:before="120" w:after="120"/>
        <w:ind w:left="284"/>
      </w:pPr>
      <w:r w:rsidRPr="00C842B3">
        <w:t>Après</w:t>
      </w:r>
      <w:r w:rsidR="004E4AF8" w:rsidRPr="00C842B3">
        <w:t xml:space="preserve"> une brève homélie</w:t>
      </w:r>
      <w:r w:rsidRPr="00C842B3">
        <w:t>, le prêtre peut inviter l’assemblée à rester quelque temps en silence</w:t>
      </w:r>
      <w:r w:rsidR="004E4AF8" w:rsidRPr="00C842B3">
        <w:t>.</w:t>
      </w:r>
    </w:p>
    <w:p w14:paraId="77E81022" w14:textId="77777777" w:rsidR="00A14707" w:rsidRPr="00C0335B" w:rsidRDefault="00A14707" w:rsidP="00E951FF">
      <w:pPr>
        <w:pStyle w:val="Titre3"/>
        <w:pBdr>
          <w:bottom w:val="single" w:sz="4" w:space="1" w:color="auto"/>
        </w:pBdr>
        <w:spacing w:before="240" w:after="120"/>
        <w:rPr>
          <w:color w:val="FF0000"/>
        </w:rPr>
      </w:pPr>
      <w:r w:rsidRPr="00C0335B">
        <w:rPr>
          <w:color w:val="FF0000"/>
        </w:rPr>
        <w:t xml:space="preserve">Prière universelle </w:t>
      </w:r>
    </w:p>
    <w:p w14:paraId="08FA12B3" w14:textId="1F457FC7" w:rsidR="001D1180" w:rsidRPr="00C0335B" w:rsidRDefault="001D1180" w:rsidP="001D1180">
      <w:pPr>
        <w:pStyle w:val="Paragraphedeliste"/>
        <w:spacing w:after="160" w:line="257" w:lineRule="auto"/>
        <w:ind w:left="284"/>
        <w:contextualSpacing/>
        <w:jc w:val="both"/>
      </w:pPr>
      <w:r w:rsidRPr="001D1180">
        <w:t>Toute l’Église, dans le monde entier, s'unit à la prière du Christ par cette grande prière universelle. Nous encourageons donc l'équipe liturgique à soigner sa préparation ainsi qu'à la prier intégralement, en ménageant des temps de silence entre les intentions et les oraisons (Missel pp. 191-195)</w:t>
      </w:r>
      <w:r w:rsidR="00966D8E">
        <w:t>.</w:t>
      </w:r>
    </w:p>
    <w:p w14:paraId="78FC54E6" w14:textId="1824A6EA" w:rsidR="001E712A" w:rsidRPr="00C0335B" w:rsidRDefault="001E712A" w:rsidP="000E5E9E">
      <w:pPr>
        <w:pStyle w:val="Textepuces"/>
        <w:numPr>
          <w:ilvl w:val="0"/>
          <w:numId w:val="41"/>
        </w:numPr>
        <w:tabs>
          <w:tab w:val="left" w:pos="567"/>
        </w:tabs>
        <w:spacing w:before="120" w:after="120"/>
        <w:ind w:left="567" w:hanging="283"/>
        <w:rPr>
          <w:szCs w:val="24"/>
        </w:rPr>
      </w:pPr>
      <w:r w:rsidRPr="00C0335B">
        <w:rPr>
          <w:b/>
        </w:rPr>
        <w:t>Structure de la prière du Missel</w:t>
      </w:r>
    </w:p>
    <w:p w14:paraId="0351E26F" w14:textId="77777777" w:rsidR="002A1422" w:rsidRPr="00C0335B" w:rsidRDefault="002A1422" w:rsidP="000E5E9E">
      <w:pPr>
        <w:pStyle w:val="Textepuces"/>
        <w:spacing w:before="120" w:after="120"/>
        <w:ind w:left="851" w:firstLine="0"/>
        <w:rPr>
          <w:szCs w:val="24"/>
        </w:rPr>
      </w:pPr>
      <w:r w:rsidRPr="00C0335B">
        <w:t>L’i</w:t>
      </w:r>
      <w:r w:rsidR="00E27536" w:rsidRPr="00C0335B">
        <w:t>nvitation</w:t>
      </w:r>
      <w:r w:rsidRPr="00C0335B">
        <w:t xml:space="preserve"> à la prière</w:t>
      </w:r>
      <w:r w:rsidR="00E27536" w:rsidRPr="00C0335B">
        <w:t xml:space="preserve"> </w:t>
      </w:r>
      <w:r w:rsidRPr="00C0335B">
        <w:t xml:space="preserve">est </w:t>
      </w:r>
      <w:r w:rsidR="00E27536" w:rsidRPr="00C0335B">
        <w:t>dite par le prêtre.</w:t>
      </w:r>
      <w:r w:rsidR="00A14707" w:rsidRPr="00C0335B">
        <w:rPr>
          <w:szCs w:val="24"/>
        </w:rPr>
        <w:t xml:space="preserve"> </w:t>
      </w:r>
    </w:p>
    <w:p w14:paraId="77687EEF" w14:textId="77777777" w:rsidR="002A1422" w:rsidRPr="00C0335B" w:rsidRDefault="002A1422" w:rsidP="000E5E9E">
      <w:pPr>
        <w:pStyle w:val="Textepuces"/>
        <w:spacing w:before="120" w:after="120"/>
        <w:ind w:left="851" w:firstLine="0"/>
        <w:rPr>
          <w:szCs w:val="24"/>
        </w:rPr>
      </w:pPr>
      <w:r w:rsidRPr="00C0335B">
        <w:rPr>
          <w:szCs w:val="24"/>
        </w:rPr>
        <w:t>Pour chaque séquence, le schéma est le même :</w:t>
      </w:r>
    </w:p>
    <w:p w14:paraId="7EDA8305" w14:textId="7A6AE3BC" w:rsidR="002A1422" w:rsidRPr="00C0335B" w:rsidRDefault="002A1422" w:rsidP="00B716AE">
      <w:pPr>
        <w:pStyle w:val="Corpsdetexte"/>
        <w:numPr>
          <w:ilvl w:val="0"/>
          <w:numId w:val="18"/>
        </w:numPr>
        <w:tabs>
          <w:tab w:val="clear" w:pos="1778"/>
          <w:tab w:val="num" w:pos="1985"/>
        </w:tabs>
        <w:spacing w:before="120" w:after="120"/>
        <w:ind w:left="1985" w:hanging="283"/>
        <w:jc w:val="left"/>
      </w:pPr>
      <w:r w:rsidRPr="00C0335B">
        <w:t xml:space="preserve">Une intention, énoncée par le diacre ou un laïc, face à l’assemblée, </w:t>
      </w:r>
      <w:r w:rsidR="00B716AE">
        <w:br/>
      </w:r>
      <w:r w:rsidRPr="00C0335B">
        <w:t>de façon parlée ou, quand c’est possible, cantillée.</w:t>
      </w:r>
    </w:p>
    <w:p w14:paraId="1FE152D3" w14:textId="77777777" w:rsidR="002A1422" w:rsidRPr="00C0335B" w:rsidRDefault="002A1422" w:rsidP="000E5E9E">
      <w:pPr>
        <w:pStyle w:val="Corpsdetexte"/>
        <w:numPr>
          <w:ilvl w:val="0"/>
          <w:numId w:val="18"/>
        </w:numPr>
        <w:tabs>
          <w:tab w:val="clear" w:pos="1778"/>
          <w:tab w:val="num" w:pos="1985"/>
        </w:tabs>
        <w:spacing w:before="120" w:after="120"/>
        <w:ind w:left="1985" w:hanging="283"/>
      </w:pPr>
      <w:r w:rsidRPr="00C0335B">
        <w:t>La prière de tous en silence.</w:t>
      </w:r>
    </w:p>
    <w:p w14:paraId="223333CF" w14:textId="77777777" w:rsidR="002A1422" w:rsidRPr="00C0335B" w:rsidRDefault="002A1422" w:rsidP="000E5E9E">
      <w:pPr>
        <w:pStyle w:val="Corpsdetexte"/>
        <w:numPr>
          <w:ilvl w:val="0"/>
          <w:numId w:val="18"/>
        </w:numPr>
        <w:tabs>
          <w:tab w:val="clear" w:pos="1778"/>
          <w:tab w:val="num" w:pos="1985"/>
        </w:tabs>
        <w:spacing w:before="120" w:after="120"/>
        <w:ind w:left="1985" w:hanging="283"/>
      </w:pPr>
      <w:r w:rsidRPr="00C0335B">
        <w:t>L’oraison du prêtre (</w:t>
      </w:r>
      <w:r w:rsidRPr="00C0335B">
        <w:rPr>
          <w:sz w:val="18"/>
        </w:rPr>
        <w:t>dite ou chantée</w:t>
      </w:r>
      <w:r w:rsidRPr="00C0335B">
        <w:t>), debout au siège de présidence.</w:t>
      </w:r>
    </w:p>
    <w:p w14:paraId="215746CC" w14:textId="2BACA319" w:rsidR="002A1422" w:rsidRPr="00C0335B" w:rsidRDefault="002421D8" w:rsidP="000E5E9E">
      <w:pPr>
        <w:pStyle w:val="Corpsdetexte"/>
        <w:numPr>
          <w:ilvl w:val="0"/>
          <w:numId w:val="18"/>
        </w:numPr>
        <w:tabs>
          <w:tab w:val="clear" w:pos="1778"/>
          <w:tab w:val="num" w:pos="1985"/>
        </w:tabs>
        <w:spacing w:before="120" w:after="120"/>
        <w:ind w:left="1985" w:hanging="283"/>
      </w:pPr>
      <w:r w:rsidRPr="00C0335B">
        <w:t xml:space="preserve">La réponse de l’assemblée : </w:t>
      </w:r>
      <w:r w:rsidR="000E5E9E">
        <w:t>Amen</w:t>
      </w:r>
      <w:r w:rsidRPr="00C0335B">
        <w:t>.</w:t>
      </w:r>
    </w:p>
    <w:p w14:paraId="26D2E39E" w14:textId="77777777" w:rsidR="007C3E5B" w:rsidRPr="00A67072" w:rsidRDefault="007C3E5B" w:rsidP="007C3E5B">
      <w:pPr>
        <w:pStyle w:val="Titre2"/>
        <w:rPr>
          <w:color w:val="FF0000"/>
        </w:rPr>
      </w:pPr>
      <w:r w:rsidRPr="00A67072">
        <w:rPr>
          <w:color w:val="FF0000"/>
        </w:rPr>
        <w:t xml:space="preserve">Vénération de la </w:t>
      </w:r>
      <w:r w:rsidR="002421D8" w:rsidRPr="00A67072">
        <w:rPr>
          <w:color w:val="FF0000"/>
        </w:rPr>
        <w:t>c</w:t>
      </w:r>
      <w:r w:rsidRPr="00A67072">
        <w:rPr>
          <w:color w:val="FF0000"/>
        </w:rPr>
        <w:t>roix</w:t>
      </w:r>
    </w:p>
    <w:p w14:paraId="6A37A25E" w14:textId="77777777" w:rsidR="007C3E5B" w:rsidRPr="00A67072" w:rsidRDefault="007C3E5B" w:rsidP="00A61A8F">
      <w:pPr>
        <w:pStyle w:val="Titre3"/>
        <w:pBdr>
          <w:bottom w:val="single" w:sz="4" w:space="1" w:color="auto"/>
        </w:pBdr>
        <w:spacing w:before="240" w:after="120"/>
        <w:rPr>
          <w:color w:val="FF0000"/>
        </w:rPr>
      </w:pPr>
      <w:r w:rsidRPr="00A67072">
        <w:rPr>
          <w:color w:val="FF0000"/>
        </w:rPr>
        <w:t xml:space="preserve">Présentation de la </w:t>
      </w:r>
      <w:r w:rsidR="002421D8" w:rsidRPr="00A67072">
        <w:rPr>
          <w:color w:val="FF0000"/>
        </w:rPr>
        <w:t>c</w:t>
      </w:r>
      <w:r w:rsidRPr="00A67072">
        <w:rPr>
          <w:color w:val="FF0000"/>
        </w:rPr>
        <w:t>roix</w:t>
      </w:r>
    </w:p>
    <w:p w14:paraId="1B1729D7" w14:textId="604879FB" w:rsidR="00A61A8F" w:rsidRDefault="00CB4C31" w:rsidP="000E5E9E">
      <w:pPr>
        <w:pStyle w:val="Textepuces"/>
        <w:spacing w:before="120" w:after="120"/>
        <w:ind w:left="284" w:firstLine="0"/>
      </w:pPr>
      <w:r w:rsidRPr="00A67072">
        <w:t>Deux propositions de mise en</w:t>
      </w:r>
      <w:r w:rsidR="001F1EAC" w:rsidRPr="00A67072">
        <w:t xml:space="preserve"> œuvre au choix</w:t>
      </w:r>
      <w:r w:rsidR="00163748">
        <w:t xml:space="preserve"> (Missel p. 196-197)</w:t>
      </w:r>
      <w:r w:rsidR="001F1EAC" w:rsidRPr="00A67072">
        <w:t> :</w:t>
      </w:r>
      <w:r w:rsidR="00A61A8F">
        <w:t xml:space="preserve"> le choix dépendra de l’importance de l’assemblée, de la capacité du prêtre à chanter, de la taille de l’église et celle de la croix. </w:t>
      </w:r>
    </w:p>
    <w:p w14:paraId="51FDF62A" w14:textId="10D48339" w:rsidR="0001753C" w:rsidRPr="00163748" w:rsidRDefault="0001753C" w:rsidP="0001753C">
      <w:pPr>
        <w:pStyle w:val="Textepuces"/>
        <w:spacing w:before="120" w:after="120"/>
        <w:ind w:left="284" w:firstLine="0"/>
        <w:rPr>
          <w:strike/>
        </w:rPr>
      </w:pPr>
      <w:r>
        <w:t>Nous vous proposons l</w:t>
      </w:r>
      <w:r w:rsidR="000456FC">
        <w:t>a 2</w:t>
      </w:r>
      <w:r w:rsidR="000456FC" w:rsidRPr="000456FC">
        <w:rPr>
          <w:vertAlign w:val="superscript"/>
        </w:rPr>
        <w:t>e</w:t>
      </w:r>
      <w:r w:rsidR="000456FC">
        <w:t xml:space="preserve"> forme</w:t>
      </w:r>
      <w:r>
        <w:t xml:space="preserve"> : </w:t>
      </w:r>
      <w:r w:rsidRPr="0001753C">
        <w:t xml:space="preserve">la croix portée par le prêtre ou le diacre, accompagné de porteurs de cierges et des autres ministres, remonte l’allée centrale. </w:t>
      </w:r>
      <w:r>
        <w:t>L’assemblée est invitée à se tourner vers le fond de l’église pour voir la croix progresser.</w:t>
      </w:r>
    </w:p>
    <w:p w14:paraId="69760145" w14:textId="77777777" w:rsidR="0001753C" w:rsidRPr="0001753C" w:rsidRDefault="0001753C" w:rsidP="0001753C">
      <w:pPr>
        <w:numPr>
          <w:ilvl w:val="0"/>
          <w:numId w:val="21"/>
        </w:numPr>
        <w:tabs>
          <w:tab w:val="clear" w:pos="1287"/>
          <w:tab w:val="num" w:pos="851"/>
        </w:tabs>
        <w:ind w:left="851" w:hanging="284"/>
        <w:jc w:val="both"/>
      </w:pPr>
      <w:r w:rsidRPr="0001753C">
        <w:t>À trois reprises (</w:t>
      </w:r>
      <w:r w:rsidRPr="0001753C">
        <w:rPr>
          <w:sz w:val="18"/>
        </w:rPr>
        <w:t>au départ, au milieu de l’église, à l’entrée du chœur</w:t>
      </w:r>
      <w:r w:rsidRPr="0001753C">
        <w:t>), le prêtre ou le diacre montre la croix à l’assemblée en chantant :</w:t>
      </w:r>
    </w:p>
    <w:p w14:paraId="6F1B9FBC" w14:textId="77777777" w:rsidR="0001753C" w:rsidRPr="0001753C" w:rsidRDefault="0001753C" w:rsidP="0001753C">
      <w:pPr>
        <w:pStyle w:val="Paragraphedeliste"/>
        <w:spacing w:before="120"/>
        <w:ind w:left="3544"/>
        <w:rPr>
          <w:b/>
        </w:rPr>
      </w:pPr>
      <w:r w:rsidRPr="0001753C">
        <w:rPr>
          <w:b/>
        </w:rPr>
        <w:t>Voici le bois de la croix,</w:t>
      </w:r>
    </w:p>
    <w:p w14:paraId="11CBF02D" w14:textId="77777777" w:rsidR="0001753C" w:rsidRPr="0001753C" w:rsidRDefault="0001753C" w:rsidP="0001753C">
      <w:pPr>
        <w:pStyle w:val="Paragraphedeliste"/>
        <w:ind w:left="3545"/>
        <w:rPr>
          <w:b/>
        </w:rPr>
      </w:pPr>
      <w:r w:rsidRPr="0001753C">
        <w:rPr>
          <w:b/>
        </w:rPr>
        <w:t>Qui a porté le salut du monde.</w:t>
      </w:r>
    </w:p>
    <w:p w14:paraId="6FBED163" w14:textId="77777777" w:rsidR="0001753C" w:rsidRPr="0001753C" w:rsidRDefault="0001753C" w:rsidP="0001753C">
      <w:pPr>
        <w:numPr>
          <w:ilvl w:val="0"/>
          <w:numId w:val="21"/>
        </w:numPr>
        <w:tabs>
          <w:tab w:val="clear" w:pos="1287"/>
          <w:tab w:val="num" w:pos="851"/>
        </w:tabs>
        <w:spacing w:before="120" w:after="120"/>
        <w:ind w:left="851" w:hanging="284"/>
        <w:jc w:val="both"/>
      </w:pPr>
      <w:r w:rsidRPr="0001753C">
        <w:t xml:space="preserve">et l’assemblée répond : </w:t>
      </w:r>
      <w:r w:rsidRPr="0001753C">
        <w:tab/>
      </w:r>
      <w:r w:rsidRPr="0001753C">
        <w:tab/>
      </w:r>
      <w:r w:rsidRPr="0001753C">
        <w:rPr>
          <w:b/>
        </w:rPr>
        <w:t>Venez, adorons !</w:t>
      </w:r>
    </w:p>
    <w:p w14:paraId="22111959" w14:textId="77777777" w:rsidR="007C3E5B" w:rsidRPr="00A67072" w:rsidRDefault="002421D8" w:rsidP="00A96CD4">
      <w:pPr>
        <w:pStyle w:val="Titre3"/>
        <w:pBdr>
          <w:bottom w:val="single" w:sz="4" w:space="1" w:color="auto"/>
        </w:pBdr>
        <w:spacing w:before="240" w:after="120"/>
        <w:rPr>
          <w:color w:val="FF0000"/>
        </w:rPr>
      </w:pPr>
      <w:r w:rsidRPr="00A67072">
        <w:rPr>
          <w:color w:val="FF0000"/>
        </w:rPr>
        <w:t>Vénération</w:t>
      </w:r>
      <w:r w:rsidR="005B6E59" w:rsidRPr="00A67072">
        <w:rPr>
          <w:color w:val="FF0000"/>
        </w:rPr>
        <w:t xml:space="preserve"> de la croix</w:t>
      </w:r>
    </w:p>
    <w:p w14:paraId="05063750" w14:textId="6B8FE2B3" w:rsidR="009438F9" w:rsidRPr="00D4352F" w:rsidRDefault="00D4352F" w:rsidP="00A96CD4">
      <w:pPr>
        <w:pStyle w:val="Textepuces"/>
        <w:spacing w:before="120" w:after="120"/>
        <w:ind w:left="284" w:firstLine="0"/>
      </w:pPr>
      <w:r w:rsidRPr="00D4352F">
        <w:t xml:space="preserve">La Croix est déposée à l’endroit prévu. </w:t>
      </w:r>
      <w:r w:rsidR="00010136">
        <w:t>À</w:t>
      </w:r>
      <w:r w:rsidRPr="00D4352F">
        <w:t xml:space="preserve"> la suite du célébrant, chacun est invité à s’avancer en procession pour vénérer la Croix </w:t>
      </w:r>
      <w:r w:rsidR="00491035" w:rsidRPr="00D4352F">
        <w:t xml:space="preserve">soit une génuflexion, soit </w:t>
      </w:r>
      <w:r w:rsidRPr="00D4352F">
        <w:t>par un autre signe adapté.</w:t>
      </w:r>
    </w:p>
    <w:p w14:paraId="2FC3D2A6" w14:textId="1B1D4228" w:rsidR="00491035" w:rsidRPr="00D4352F" w:rsidRDefault="00D4352F" w:rsidP="00A96CD4">
      <w:pPr>
        <w:pStyle w:val="Textepuces"/>
        <w:spacing w:before="120" w:after="120"/>
        <w:ind w:left="284" w:firstLine="0"/>
      </w:pPr>
      <w:r w:rsidRPr="00D4352F">
        <w:t>Pendant ce temps, nous pouvons</w:t>
      </w:r>
      <w:r w:rsidR="00491035" w:rsidRPr="00D4352F">
        <w:t xml:space="preserve"> chanter</w:t>
      </w:r>
      <w:r>
        <w:t>, par exemple</w:t>
      </w:r>
      <w:r w:rsidR="00491035" w:rsidRPr="00D4352F">
        <w:t xml:space="preserve"> : </w:t>
      </w:r>
    </w:p>
    <w:p w14:paraId="0674FFF4" w14:textId="77777777" w:rsidR="00F43892" w:rsidRPr="00E951FF" w:rsidRDefault="00F43892" w:rsidP="00D44CDA">
      <w:pPr>
        <w:pStyle w:val="Lignechant"/>
        <w:spacing w:before="60" w:after="60"/>
        <w:ind w:left="851"/>
        <w:jc w:val="both"/>
      </w:pPr>
      <w:r w:rsidRPr="00E951FF">
        <w:rPr>
          <w:b/>
          <w:color w:val="FF0000"/>
        </w:rPr>
        <w:t xml:space="preserve">H 44 </w:t>
      </w:r>
      <w:r w:rsidRPr="00E951FF">
        <w:tab/>
      </w:r>
      <w:r w:rsidRPr="00E951FF">
        <w:rPr>
          <w:b/>
        </w:rPr>
        <w:t>Mystère du calvaire</w:t>
      </w:r>
      <w:r w:rsidRPr="00E951FF">
        <w:t xml:space="preserve"> </w:t>
      </w:r>
      <w:r w:rsidRPr="00E951FF">
        <w:tab/>
        <w:t>CNA 464</w:t>
      </w:r>
    </w:p>
    <w:p w14:paraId="518BD85B" w14:textId="23369272" w:rsidR="00F43892" w:rsidRPr="00FE3F76" w:rsidRDefault="00F43892" w:rsidP="00D44CDA">
      <w:pPr>
        <w:pStyle w:val="Lignechant"/>
        <w:spacing w:before="60" w:after="60"/>
        <w:ind w:left="851"/>
        <w:jc w:val="both"/>
      </w:pPr>
      <w:r w:rsidRPr="00FE3F76">
        <w:rPr>
          <w:rFonts w:eastAsia="Calibri"/>
          <w:b/>
          <w:color w:val="FF0000"/>
          <w:lang w:eastAsia="en-US"/>
        </w:rPr>
        <w:t xml:space="preserve">H 61-18 </w:t>
      </w:r>
      <w:r w:rsidRPr="00FE3F76">
        <w:rPr>
          <w:rFonts w:eastAsia="Calibri"/>
          <w:b/>
          <w:lang w:eastAsia="en-US"/>
        </w:rPr>
        <w:tab/>
        <w:t>Croix glorieuse</w:t>
      </w:r>
      <w:r w:rsidR="00FE3F76" w:rsidRPr="00FE3F76">
        <w:rPr>
          <w:rFonts w:eastAsia="Calibri"/>
          <w:b/>
          <w:lang w:eastAsia="en-US"/>
        </w:rPr>
        <w:tab/>
      </w:r>
      <w:r w:rsidR="00FE3F76" w:rsidRPr="00FE3F76">
        <w:rPr>
          <w:bCs/>
          <w:iCs/>
        </w:rPr>
        <w:t>Chantons en Église n° 175</w:t>
      </w:r>
    </w:p>
    <w:p w14:paraId="4F80ACF8" w14:textId="6C282375" w:rsidR="00E142D6" w:rsidRPr="00E951FF" w:rsidRDefault="00E951FF" w:rsidP="00D44CDA">
      <w:pPr>
        <w:pStyle w:val="Lignechant"/>
        <w:spacing w:before="60" w:after="60"/>
        <w:ind w:left="851"/>
        <w:jc w:val="both"/>
      </w:pPr>
      <w:r w:rsidRPr="00E951FF">
        <w:rPr>
          <w:b/>
          <w:bCs/>
          <w:color w:val="FF0000"/>
        </w:rPr>
        <w:t>HX 76-93</w:t>
      </w:r>
      <w:r w:rsidR="00A67072" w:rsidRPr="00E951FF">
        <w:rPr>
          <w:b/>
          <w:bCs/>
        </w:rPr>
        <w:t xml:space="preserve"> </w:t>
      </w:r>
      <w:r w:rsidR="00A67072" w:rsidRPr="00E951FF">
        <w:rPr>
          <w:b/>
          <w:bCs/>
        </w:rPr>
        <w:tab/>
      </w:r>
      <w:r w:rsidRPr="00E951FF">
        <w:rPr>
          <w:b/>
          <w:bCs/>
        </w:rPr>
        <w:t>Voici notre fierté</w:t>
      </w:r>
    </w:p>
    <w:p w14:paraId="1678773E" w14:textId="77777777" w:rsidR="00C61C1B" w:rsidRPr="00E951FF" w:rsidRDefault="00C61C1B" w:rsidP="00D44CDA">
      <w:pPr>
        <w:pStyle w:val="Lignechant"/>
        <w:spacing w:before="60" w:after="60"/>
        <w:ind w:left="851"/>
        <w:jc w:val="both"/>
      </w:pPr>
      <w:r w:rsidRPr="00E951FF">
        <w:rPr>
          <w:b/>
          <w:color w:val="FF0000"/>
        </w:rPr>
        <w:t>H 43</w:t>
      </w:r>
      <w:r w:rsidRPr="00E951FF">
        <w:rPr>
          <w:b/>
        </w:rPr>
        <w:tab/>
        <w:t>Impropères</w:t>
      </w:r>
      <w:r w:rsidRPr="00E951FF">
        <w:tab/>
        <w:t>CNA 461 / Signes Musiques n°151</w:t>
      </w:r>
    </w:p>
    <w:p w14:paraId="26835480" w14:textId="77777777" w:rsidR="00C61C1B" w:rsidRPr="00E951FF" w:rsidRDefault="00C61C1B" w:rsidP="00D44CDA">
      <w:pPr>
        <w:pStyle w:val="Lignechant"/>
        <w:spacing w:before="60" w:after="60"/>
        <w:ind w:left="851"/>
        <w:jc w:val="both"/>
      </w:pPr>
      <w:r w:rsidRPr="00E951FF">
        <w:rPr>
          <w:b/>
          <w:color w:val="FF0000"/>
        </w:rPr>
        <w:t>H 52-55</w:t>
      </w:r>
      <w:r w:rsidRPr="00E951FF">
        <w:rPr>
          <w:b/>
          <w:color w:val="FF0000"/>
        </w:rPr>
        <w:tab/>
      </w:r>
      <w:r w:rsidRPr="00E951FF">
        <w:rPr>
          <w:b/>
        </w:rPr>
        <w:t>Impropères</w:t>
      </w:r>
      <w:r w:rsidRPr="00E951FF">
        <w:tab/>
        <w:t>Signes Musiques n°97</w:t>
      </w:r>
    </w:p>
    <w:p w14:paraId="174D7736" w14:textId="68E06A07" w:rsidR="00C61C1B" w:rsidRPr="00E951FF" w:rsidRDefault="00E951FF" w:rsidP="00D44CDA">
      <w:pPr>
        <w:pStyle w:val="Lignechant"/>
        <w:spacing w:before="60" w:after="60"/>
        <w:ind w:left="851"/>
        <w:jc w:val="both"/>
      </w:pPr>
      <w:r w:rsidRPr="00E951FF">
        <w:rPr>
          <w:rFonts w:eastAsia="Calibri"/>
          <w:b/>
          <w:color w:val="FF0000"/>
          <w:lang w:eastAsia="en-US"/>
        </w:rPr>
        <w:t>HP 67-1</w:t>
      </w:r>
      <w:r w:rsidR="00C61C1B" w:rsidRPr="00E951FF">
        <w:rPr>
          <w:rFonts w:eastAsia="Calibri"/>
          <w:b/>
          <w:color w:val="FF0000"/>
          <w:lang w:eastAsia="en-US"/>
        </w:rPr>
        <w:tab/>
      </w:r>
      <w:r w:rsidRPr="00E951FF">
        <w:rPr>
          <w:b/>
        </w:rPr>
        <w:t>Par la croix qui fit mourir</w:t>
      </w:r>
      <w:r w:rsidR="00C61C1B" w:rsidRPr="00E951FF">
        <w:t xml:space="preserve"> </w:t>
      </w:r>
      <w:r w:rsidR="00C61C1B" w:rsidRPr="00E951FF">
        <w:tab/>
        <w:t>Signes Musiques n°</w:t>
      </w:r>
      <w:r w:rsidRPr="00E951FF">
        <w:t xml:space="preserve"> </w:t>
      </w:r>
      <w:r w:rsidR="00C61C1B" w:rsidRPr="00E951FF">
        <w:t>141</w:t>
      </w:r>
    </w:p>
    <w:p w14:paraId="50AC5304" w14:textId="30494F3B" w:rsidR="00A536E0" w:rsidRDefault="00864369" w:rsidP="00377435">
      <w:pPr>
        <w:pStyle w:val="Textepuces"/>
        <w:shd w:val="clear" w:color="auto" w:fill="E7E6E6" w:themeFill="background2"/>
        <w:spacing w:before="120" w:after="120"/>
        <w:ind w:left="284" w:firstLine="0"/>
      </w:pPr>
      <w:r>
        <w:rPr>
          <w:b/>
          <w:color w:val="FF0000"/>
        </w:rPr>
        <w:t>Note.</w:t>
      </w:r>
      <w:r w:rsidR="00A23E18" w:rsidRPr="00D4352F">
        <w:t xml:space="preserve"> </w:t>
      </w:r>
      <w:r w:rsidR="00E23F69" w:rsidRPr="00D4352F">
        <w:t>Pour que la mémoire contribue à la ritualité, nous rappelons l’importance donnée au chant associé à une démar</w:t>
      </w:r>
      <w:r w:rsidR="00B716AE">
        <w:t>che. Le chant à la C</w:t>
      </w:r>
      <w:r w:rsidR="003C6625" w:rsidRPr="00D4352F">
        <w:t>roix peu</w:t>
      </w:r>
      <w:r w:rsidR="00E23F69" w:rsidRPr="00D4352F">
        <w:t xml:space="preserve">t </w:t>
      </w:r>
      <w:r w:rsidR="003C6625" w:rsidRPr="00D4352F">
        <w:t xml:space="preserve">donc </w:t>
      </w:r>
      <w:r w:rsidR="00E23F69" w:rsidRPr="00D4352F">
        <w:t xml:space="preserve">se retrouver d’année en année pour cette seule et unique occasion. </w:t>
      </w:r>
    </w:p>
    <w:p w14:paraId="056D7720" w14:textId="0D82F563" w:rsidR="00D4352F" w:rsidRPr="00D4352F" w:rsidRDefault="00D4352F" w:rsidP="00377435">
      <w:pPr>
        <w:pStyle w:val="Textepuces"/>
        <w:shd w:val="clear" w:color="auto" w:fill="E7E6E6" w:themeFill="background2"/>
        <w:spacing w:before="120" w:after="120"/>
        <w:ind w:left="284" w:firstLine="0"/>
      </w:pPr>
      <w:r w:rsidRPr="00D4352F">
        <w:t>De plus, il est préférable que la démarche pour vénérer la croix ne soit pas associée avec la quête et/ou le partage de la communion.</w:t>
      </w:r>
    </w:p>
    <w:p w14:paraId="7DF9981E" w14:textId="77777777" w:rsidR="00A14707" w:rsidRPr="00C61C1B" w:rsidRDefault="006915B2" w:rsidP="00A96CD4">
      <w:pPr>
        <w:pStyle w:val="Titre2"/>
        <w:spacing w:before="120" w:after="120"/>
        <w:rPr>
          <w:color w:val="FF0000"/>
        </w:rPr>
      </w:pPr>
      <w:r w:rsidRPr="00C61C1B">
        <w:rPr>
          <w:color w:val="FF0000"/>
        </w:rPr>
        <w:lastRenderedPageBreak/>
        <w:t>Communion</w:t>
      </w:r>
    </w:p>
    <w:p w14:paraId="3BB01105" w14:textId="35B90B4F" w:rsidR="005968A4" w:rsidRPr="005968A4" w:rsidRDefault="005968A4" w:rsidP="00D4352F">
      <w:pPr>
        <w:autoSpaceDE w:val="0"/>
        <w:autoSpaceDN w:val="0"/>
        <w:adjustRightInd w:val="0"/>
      </w:pPr>
      <w:r>
        <w:t>À</w:t>
      </w:r>
      <w:r w:rsidR="00D4352F" w:rsidRPr="005968A4">
        <w:t xml:space="preserve"> l’issue de la vénération de la croix, une na</w:t>
      </w:r>
      <w:r w:rsidR="003B2E2A">
        <w:t>ppe et un corporal</w:t>
      </w:r>
      <w:r w:rsidR="003B2E2A" w:rsidRPr="005968A4">
        <w:t xml:space="preserve"> </w:t>
      </w:r>
      <w:r w:rsidRPr="005968A4">
        <w:t>s</w:t>
      </w:r>
      <w:r w:rsidR="003B2E2A">
        <w:t>ont posés</w:t>
      </w:r>
      <w:r w:rsidRPr="005968A4">
        <w:t xml:space="preserve"> sur l’autel. Un diacre ou un </w:t>
      </w:r>
      <w:r w:rsidR="00D4352F" w:rsidRPr="005968A4">
        <w:t>prêtre va prendre le Saint-Sacrement au lieu où on l’a déposé la veille</w:t>
      </w:r>
      <w:r w:rsidR="00F602C3">
        <w:t>,</w:t>
      </w:r>
      <w:r w:rsidRPr="005968A4">
        <w:t xml:space="preserve"> si les célébrations se font dans la même </w:t>
      </w:r>
      <w:r>
        <w:t>É</w:t>
      </w:r>
      <w:r w:rsidRPr="005968A4">
        <w:t>glise</w:t>
      </w:r>
      <w:r w:rsidR="00F602C3">
        <w:t>,</w:t>
      </w:r>
      <w:bookmarkStart w:id="0" w:name="_GoBack"/>
      <w:bookmarkEnd w:id="0"/>
      <w:r w:rsidR="00F602C3">
        <w:t xml:space="preserve"> </w:t>
      </w:r>
      <w:r w:rsidR="00F602C3" w:rsidRPr="00F602C3">
        <w:t>et le pose sur l'aute</w:t>
      </w:r>
      <w:r w:rsidR="00F602C3">
        <w:t>l</w:t>
      </w:r>
      <w:r w:rsidR="00D4352F" w:rsidRPr="005968A4">
        <w:t xml:space="preserve">. </w:t>
      </w:r>
      <w:r w:rsidRPr="005968A4">
        <w:t>Des porteurs de cierges peuvent l’accompagner.</w:t>
      </w:r>
    </w:p>
    <w:p w14:paraId="1CC6A122" w14:textId="5766B7F2" w:rsidR="00E142D6" w:rsidRDefault="00E142D6" w:rsidP="00A96CD4">
      <w:pPr>
        <w:pStyle w:val="Textetirets"/>
        <w:numPr>
          <w:ilvl w:val="0"/>
          <w:numId w:val="3"/>
        </w:numPr>
        <w:tabs>
          <w:tab w:val="clear" w:pos="1418"/>
          <w:tab w:val="clear" w:pos="1701"/>
          <w:tab w:val="clear" w:pos="2835"/>
          <w:tab w:val="clear" w:pos="3119"/>
          <w:tab w:val="clear" w:pos="4253"/>
          <w:tab w:val="clear" w:pos="4536"/>
          <w:tab w:val="clear" w:pos="5670"/>
          <w:tab w:val="clear" w:pos="8505"/>
        </w:tabs>
        <w:spacing w:before="120" w:after="120"/>
        <w:ind w:left="567" w:hanging="284"/>
        <w:rPr>
          <w:b/>
          <w:bCs/>
          <w:smallCaps/>
        </w:rPr>
      </w:pPr>
      <w:r w:rsidRPr="00163748">
        <w:rPr>
          <w:b/>
          <w:bCs/>
          <w:smallCaps/>
        </w:rPr>
        <w:t>Notre P</w:t>
      </w:r>
      <w:r w:rsidR="000F4E06">
        <w:rPr>
          <w:b/>
          <w:bCs/>
          <w:smallCaps/>
        </w:rPr>
        <w:t>èr</w:t>
      </w:r>
      <w:r w:rsidRPr="00163748">
        <w:rPr>
          <w:b/>
          <w:bCs/>
          <w:smallCaps/>
        </w:rPr>
        <w:t>e</w:t>
      </w:r>
    </w:p>
    <w:p w14:paraId="0B2056FE" w14:textId="77777777" w:rsidR="00163748" w:rsidRPr="00163748" w:rsidRDefault="00163748" w:rsidP="00A96CD4">
      <w:pPr>
        <w:pStyle w:val="Textetirets"/>
        <w:tabs>
          <w:tab w:val="clear" w:pos="1418"/>
          <w:tab w:val="clear" w:pos="1701"/>
          <w:tab w:val="clear" w:pos="2835"/>
          <w:tab w:val="clear" w:pos="3119"/>
          <w:tab w:val="clear" w:pos="4253"/>
          <w:tab w:val="clear" w:pos="4536"/>
          <w:tab w:val="clear" w:pos="5670"/>
          <w:tab w:val="clear" w:pos="8505"/>
        </w:tabs>
        <w:spacing w:before="120" w:after="120"/>
        <w:ind w:left="0" w:firstLine="0"/>
        <w:rPr>
          <w:bCs/>
        </w:rPr>
      </w:pPr>
      <w:r>
        <w:rPr>
          <w:bCs/>
        </w:rPr>
        <w:t>Il est introduit sobrement :</w:t>
      </w:r>
    </w:p>
    <w:p w14:paraId="72B6063E" w14:textId="77777777" w:rsidR="00163748" w:rsidRPr="005968A4" w:rsidRDefault="00163748" w:rsidP="00A96CD4">
      <w:pPr>
        <w:pStyle w:val="Lignechant"/>
        <w:tabs>
          <w:tab w:val="left" w:pos="3075"/>
        </w:tabs>
        <w:spacing w:before="120" w:after="120"/>
        <w:jc w:val="both"/>
        <w:rPr>
          <w:b/>
        </w:rPr>
      </w:pPr>
      <w:r w:rsidRPr="005968A4">
        <w:rPr>
          <w:b/>
        </w:rPr>
        <w:t>Comme nous l’avons appris du Sauveur et selon son commandement, nous osons dire :</w:t>
      </w:r>
    </w:p>
    <w:p w14:paraId="4C1A6CA9" w14:textId="77777777" w:rsidR="00163748" w:rsidRPr="005968A4" w:rsidRDefault="00163748" w:rsidP="00A96CD4">
      <w:pPr>
        <w:pStyle w:val="Lignechant"/>
        <w:tabs>
          <w:tab w:val="left" w:pos="3075"/>
        </w:tabs>
        <w:spacing w:before="120" w:after="120"/>
        <w:jc w:val="both"/>
      </w:pPr>
      <w:r w:rsidRPr="005968A4">
        <w:t>Ou bien :</w:t>
      </w:r>
    </w:p>
    <w:p w14:paraId="2CC77E37" w14:textId="77777777" w:rsidR="00F43892" w:rsidRPr="005968A4" w:rsidRDefault="00163748" w:rsidP="00A96CD4">
      <w:pPr>
        <w:pStyle w:val="Lignechant"/>
        <w:tabs>
          <w:tab w:val="left" w:pos="3075"/>
        </w:tabs>
        <w:spacing w:before="120" w:after="120"/>
        <w:jc w:val="both"/>
        <w:rPr>
          <w:b/>
        </w:rPr>
      </w:pPr>
      <w:r w:rsidRPr="005968A4">
        <w:rPr>
          <w:b/>
        </w:rPr>
        <w:t>Unis dans le même Esprit, nous pouvons dire avec confiance la prière que nous avons reçue du Sauveur :</w:t>
      </w:r>
    </w:p>
    <w:p w14:paraId="2834E2A0" w14:textId="77777777" w:rsidR="00A536E0" w:rsidRPr="005968A4" w:rsidRDefault="00A536E0" w:rsidP="00377435">
      <w:pPr>
        <w:pStyle w:val="Lignechant"/>
        <w:shd w:val="clear" w:color="auto" w:fill="E7E6E6" w:themeFill="background2"/>
        <w:spacing w:before="120" w:after="120"/>
        <w:ind w:left="0"/>
        <w:jc w:val="both"/>
      </w:pPr>
      <w:r w:rsidRPr="005968A4">
        <w:rPr>
          <w:b/>
          <w:color w:val="FF0000"/>
        </w:rPr>
        <w:t>N.B.</w:t>
      </w:r>
      <w:r w:rsidRPr="005968A4">
        <w:t xml:space="preserve"> – Il n’y a pas de geste de paix, pas de fraction du pain et donc pas de chant de l’Agneau de Dieu.</w:t>
      </w:r>
    </w:p>
    <w:p w14:paraId="2428093F" w14:textId="096C548B" w:rsidR="00E142D6" w:rsidRPr="00F43892" w:rsidRDefault="00E142D6" w:rsidP="00A96CD4">
      <w:pPr>
        <w:pStyle w:val="Textepuces"/>
        <w:numPr>
          <w:ilvl w:val="0"/>
          <w:numId w:val="45"/>
        </w:numPr>
        <w:spacing w:before="120" w:after="120"/>
        <w:ind w:left="567" w:hanging="283"/>
      </w:pPr>
      <w:r w:rsidRPr="00F43892">
        <w:rPr>
          <w:b/>
          <w:bCs/>
          <w:smallCaps/>
        </w:rPr>
        <w:t>invitatoire à la communion </w:t>
      </w:r>
      <w:r w:rsidRPr="00F43892">
        <w:t>:</w:t>
      </w:r>
    </w:p>
    <w:p w14:paraId="201C2D76" w14:textId="1D9AA074" w:rsidR="00163748" w:rsidRPr="00227F94" w:rsidRDefault="00163748" w:rsidP="005968A4">
      <w:pPr>
        <w:pStyle w:val="Oraison"/>
        <w:spacing w:before="120" w:after="120"/>
        <w:ind w:left="1701" w:firstLine="0"/>
        <w:rPr>
          <w:b/>
        </w:rPr>
      </w:pPr>
      <w:r w:rsidRPr="00227F94">
        <w:rPr>
          <w:b/>
        </w:rPr>
        <w:t xml:space="preserve">Voici l’Agneau de Dieu </w:t>
      </w:r>
      <w:r>
        <w:rPr>
          <w:b/>
        </w:rPr>
        <w:br/>
        <w:t xml:space="preserve">voici celui </w:t>
      </w:r>
      <w:r w:rsidRPr="00227F94">
        <w:rPr>
          <w:b/>
        </w:rPr>
        <w:t>qui enlève le</w:t>
      </w:r>
      <w:r>
        <w:rPr>
          <w:b/>
        </w:rPr>
        <w:t>s</w:t>
      </w:r>
      <w:r w:rsidRPr="00227F94">
        <w:rPr>
          <w:b/>
        </w:rPr>
        <w:t xml:space="preserve"> péché</w:t>
      </w:r>
      <w:r>
        <w:rPr>
          <w:b/>
        </w:rPr>
        <w:t>s</w:t>
      </w:r>
      <w:r w:rsidRPr="00227F94">
        <w:rPr>
          <w:b/>
        </w:rPr>
        <w:t xml:space="preserve"> du monde.</w:t>
      </w:r>
      <w:r w:rsidR="005968A4">
        <w:rPr>
          <w:b/>
        </w:rPr>
        <w:br/>
      </w:r>
      <w:r w:rsidRPr="00227F94">
        <w:rPr>
          <w:b/>
        </w:rPr>
        <w:t xml:space="preserve">Heureux les invités au repas </w:t>
      </w:r>
      <w:r>
        <w:rPr>
          <w:b/>
        </w:rPr>
        <w:t>des noces de l’Agneau</w:t>
      </w:r>
      <w:r w:rsidRPr="00227F94">
        <w:rPr>
          <w:b/>
        </w:rPr>
        <w:t> !</w:t>
      </w:r>
    </w:p>
    <w:p w14:paraId="0E2A6F18" w14:textId="77777777" w:rsidR="00F43892" w:rsidRDefault="00F43892" w:rsidP="00A96CD4">
      <w:pPr>
        <w:pStyle w:val="Textetirets"/>
        <w:numPr>
          <w:ilvl w:val="0"/>
          <w:numId w:val="3"/>
        </w:numPr>
        <w:tabs>
          <w:tab w:val="clear" w:pos="1418"/>
          <w:tab w:val="clear" w:pos="1701"/>
          <w:tab w:val="clear" w:pos="2835"/>
          <w:tab w:val="clear" w:pos="3119"/>
          <w:tab w:val="clear" w:pos="4253"/>
          <w:tab w:val="clear" w:pos="4536"/>
          <w:tab w:val="clear" w:pos="5670"/>
          <w:tab w:val="clear" w:pos="8505"/>
        </w:tabs>
        <w:spacing w:before="120" w:after="120"/>
        <w:ind w:left="567" w:hanging="284"/>
        <w:rPr>
          <w:b/>
          <w:bCs/>
          <w:smallCaps/>
        </w:rPr>
      </w:pPr>
      <w:r>
        <w:rPr>
          <w:b/>
          <w:bCs/>
          <w:smallCaps/>
        </w:rPr>
        <w:t>Démarche de communion</w:t>
      </w:r>
    </w:p>
    <w:p w14:paraId="64AFF51B" w14:textId="389D6C8C" w:rsidR="005968A4" w:rsidRDefault="005968A4" w:rsidP="005968A4">
      <w:pPr>
        <w:tabs>
          <w:tab w:val="left" w:pos="567"/>
        </w:tabs>
        <w:spacing w:after="120" w:line="220" w:lineRule="atLeast"/>
        <w:ind w:left="284"/>
        <w:jc w:val="both"/>
        <w:rPr>
          <w:bCs/>
        </w:rPr>
      </w:pPr>
      <w:r w:rsidRPr="005968A4">
        <w:rPr>
          <w:bCs/>
          <w:u w:val="single"/>
        </w:rPr>
        <w:t>Pendant la démarche de communion</w:t>
      </w:r>
      <w:r w:rsidRPr="005968A4">
        <w:rPr>
          <w:bCs/>
        </w:rPr>
        <w:t xml:space="preserve">, nous pouvons </w:t>
      </w:r>
      <w:r>
        <w:rPr>
          <w:bCs/>
        </w:rPr>
        <w:t xml:space="preserve">rester en silence ou bien </w:t>
      </w:r>
      <w:r w:rsidRPr="005968A4">
        <w:rPr>
          <w:bCs/>
        </w:rPr>
        <w:t>chanter :</w:t>
      </w:r>
    </w:p>
    <w:p w14:paraId="4D3977E5" w14:textId="508CA84F" w:rsidR="005968A4" w:rsidRPr="00E951FF" w:rsidRDefault="00D44CDA" w:rsidP="00D44CDA">
      <w:pPr>
        <w:pStyle w:val="Lignechant"/>
        <w:spacing w:before="60" w:after="60"/>
        <w:ind w:left="851"/>
        <w:jc w:val="both"/>
      </w:pPr>
      <w:r>
        <w:rPr>
          <w:b/>
          <w:color w:val="FF0000"/>
        </w:rPr>
        <w:t>D 39-31</w:t>
      </w:r>
      <w:r w:rsidR="005968A4" w:rsidRPr="00E951FF">
        <w:rPr>
          <w:b/>
          <w:color w:val="FF0000"/>
        </w:rPr>
        <w:t xml:space="preserve"> </w:t>
      </w:r>
      <w:r w:rsidR="005968A4" w:rsidRPr="00E951FF">
        <w:tab/>
      </w:r>
      <w:r>
        <w:rPr>
          <w:b/>
        </w:rPr>
        <w:t>Partageons le pain du Seigneur</w:t>
      </w:r>
      <w:r>
        <w:t xml:space="preserve"> </w:t>
      </w:r>
      <w:r>
        <w:tab/>
        <w:t>CNA 342 / Signes Musiques n° 67</w:t>
      </w:r>
    </w:p>
    <w:p w14:paraId="30B95E17" w14:textId="7EA1DB47" w:rsidR="005968A4" w:rsidRPr="00FE3F76" w:rsidRDefault="00D44CDA" w:rsidP="00D44CDA">
      <w:pPr>
        <w:pStyle w:val="Lignechant"/>
        <w:spacing w:before="60" w:after="60"/>
        <w:ind w:left="851"/>
        <w:jc w:val="both"/>
      </w:pPr>
      <w:r>
        <w:rPr>
          <w:rFonts w:eastAsia="Calibri"/>
          <w:b/>
          <w:color w:val="FF0000"/>
          <w:lang w:eastAsia="en-US"/>
        </w:rPr>
        <w:t>D 290</w:t>
      </w:r>
      <w:r w:rsidR="005968A4" w:rsidRPr="00FE3F76">
        <w:rPr>
          <w:rFonts w:eastAsia="Calibri"/>
          <w:b/>
          <w:color w:val="FF0000"/>
          <w:lang w:eastAsia="en-US"/>
        </w:rPr>
        <w:t xml:space="preserve"> </w:t>
      </w:r>
      <w:r w:rsidR="005968A4" w:rsidRPr="00FE3F76">
        <w:rPr>
          <w:rFonts w:eastAsia="Calibri"/>
          <w:b/>
          <w:lang w:eastAsia="en-US"/>
        </w:rPr>
        <w:tab/>
      </w:r>
      <w:r>
        <w:rPr>
          <w:rFonts w:eastAsia="Calibri"/>
          <w:b/>
          <w:lang w:eastAsia="en-US"/>
        </w:rPr>
        <w:t>Qui mange ma chair</w:t>
      </w:r>
      <w:r w:rsidR="005968A4" w:rsidRPr="00FE3F76">
        <w:rPr>
          <w:rFonts w:eastAsia="Calibri"/>
          <w:b/>
          <w:lang w:eastAsia="en-US"/>
        </w:rPr>
        <w:tab/>
      </w:r>
      <w:r w:rsidRPr="00D44CDA">
        <w:rPr>
          <w:rFonts w:eastAsia="Calibri"/>
          <w:lang w:eastAsia="en-US"/>
        </w:rPr>
        <w:t>CNA 343 / Signes Musiques</w:t>
      </w:r>
      <w:r>
        <w:rPr>
          <w:bCs/>
          <w:iCs/>
        </w:rPr>
        <w:t xml:space="preserve"> n° 21 et 93</w:t>
      </w:r>
    </w:p>
    <w:p w14:paraId="6040454D" w14:textId="3B031076" w:rsidR="00D44CDA" w:rsidRPr="00FE3F76" w:rsidRDefault="00D44CDA" w:rsidP="00D44CDA">
      <w:pPr>
        <w:pStyle w:val="Lignechant"/>
        <w:spacing w:before="60" w:after="60"/>
        <w:ind w:left="851"/>
        <w:jc w:val="both"/>
      </w:pPr>
      <w:r>
        <w:rPr>
          <w:b/>
          <w:bCs/>
          <w:color w:val="FF0000"/>
        </w:rPr>
        <w:t>D 19-75 / EDIT 10-49</w:t>
      </w:r>
      <w:r w:rsidR="005968A4" w:rsidRPr="00E951FF">
        <w:rPr>
          <w:b/>
          <w:bCs/>
        </w:rPr>
        <w:tab/>
      </w:r>
      <w:r>
        <w:rPr>
          <w:b/>
          <w:bCs/>
        </w:rPr>
        <w:t>Pain donné pour votre vie</w:t>
      </w:r>
      <w:r>
        <w:rPr>
          <w:b/>
          <w:bCs/>
        </w:rPr>
        <w:tab/>
      </w:r>
      <w:r>
        <w:rPr>
          <w:bCs/>
          <w:iCs/>
        </w:rPr>
        <w:t>Chantons en Église n° 192</w:t>
      </w:r>
    </w:p>
    <w:p w14:paraId="5C6B8E57" w14:textId="534E0940" w:rsidR="00D44CDA" w:rsidRPr="00FE3F76" w:rsidRDefault="00D44CDA" w:rsidP="00D44CDA">
      <w:pPr>
        <w:pStyle w:val="Lignechant"/>
        <w:spacing w:before="60" w:after="60"/>
        <w:ind w:left="851"/>
        <w:jc w:val="both"/>
      </w:pPr>
      <w:r>
        <w:rPr>
          <w:b/>
          <w:color w:val="FF0000"/>
        </w:rPr>
        <w:t>D 36-81-4</w:t>
      </w:r>
      <w:r w:rsidR="005968A4" w:rsidRPr="00E951FF">
        <w:rPr>
          <w:b/>
        </w:rPr>
        <w:tab/>
      </w:r>
      <w:r>
        <w:rPr>
          <w:b/>
        </w:rPr>
        <w:t>Le voici le don de Dieu</w:t>
      </w:r>
      <w:r w:rsidR="005968A4" w:rsidRPr="00E951FF">
        <w:tab/>
      </w:r>
      <w:r>
        <w:rPr>
          <w:bCs/>
          <w:iCs/>
        </w:rPr>
        <w:t>Chantons en Église n° 165</w:t>
      </w:r>
    </w:p>
    <w:p w14:paraId="696EA199" w14:textId="77777777" w:rsidR="00A536E0" w:rsidRPr="00F43892" w:rsidRDefault="00A536E0" w:rsidP="00A96CD4">
      <w:pPr>
        <w:pStyle w:val="Textepuces"/>
        <w:numPr>
          <w:ilvl w:val="0"/>
          <w:numId w:val="3"/>
        </w:numPr>
        <w:tabs>
          <w:tab w:val="num" w:pos="567"/>
        </w:tabs>
        <w:spacing w:before="120" w:after="120"/>
        <w:ind w:left="567" w:hanging="283"/>
      </w:pPr>
      <w:r w:rsidRPr="00F43892">
        <w:rPr>
          <w:b/>
          <w:bCs/>
          <w:smallCaps/>
        </w:rPr>
        <w:t>Prière après la communion</w:t>
      </w:r>
    </w:p>
    <w:p w14:paraId="5D4B1348" w14:textId="77777777" w:rsidR="00A536E0" w:rsidRPr="00F43892" w:rsidRDefault="00F33057" w:rsidP="00D44CDA">
      <w:pPr>
        <w:snapToGrid w:val="0"/>
        <w:spacing w:before="240" w:after="120"/>
        <w:ind w:left="2410" w:hanging="284"/>
        <w:jc w:val="both"/>
        <w:rPr>
          <w:i/>
          <w:iCs/>
        </w:rPr>
      </w:pPr>
      <w:r>
        <w:rPr>
          <w:i/>
          <w:iCs/>
        </w:rPr>
        <w:t xml:space="preserve">Celle </w:t>
      </w:r>
      <w:r w:rsidR="00A536E0" w:rsidRPr="00F43892">
        <w:rPr>
          <w:i/>
          <w:iCs/>
        </w:rPr>
        <w:t xml:space="preserve">du jour </w:t>
      </w:r>
      <w:r w:rsidR="00B61BB0">
        <w:rPr>
          <w:iCs/>
        </w:rPr>
        <w:t>(m</w:t>
      </w:r>
      <w:r w:rsidR="00CB67A7" w:rsidRPr="00F43892">
        <w:rPr>
          <w:iCs/>
        </w:rPr>
        <w:t xml:space="preserve">issel, p. </w:t>
      </w:r>
      <w:r>
        <w:rPr>
          <w:iCs/>
        </w:rPr>
        <w:t>204</w:t>
      </w:r>
      <w:r w:rsidR="00A536E0" w:rsidRPr="00F43892">
        <w:rPr>
          <w:iCs/>
        </w:rPr>
        <w:t>)</w:t>
      </w:r>
      <w:r>
        <w:rPr>
          <w:iCs/>
        </w:rPr>
        <w:t> :</w:t>
      </w:r>
    </w:p>
    <w:p w14:paraId="4F4A666E" w14:textId="77777777" w:rsidR="00F33057" w:rsidRPr="00163748" w:rsidRDefault="00F33057" w:rsidP="00F33057">
      <w:pPr>
        <w:pStyle w:val="Oraison"/>
        <w:ind w:left="2127" w:right="33" w:firstLine="0"/>
        <w:rPr>
          <w:b/>
        </w:rPr>
      </w:pPr>
      <w:r w:rsidRPr="00163748">
        <w:rPr>
          <w:b/>
        </w:rPr>
        <w:t>Dieu éternel et tout-puissant,</w:t>
      </w:r>
    </w:p>
    <w:p w14:paraId="74485ACE" w14:textId="77777777" w:rsidR="00F33057" w:rsidRPr="00163748" w:rsidRDefault="00F33057" w:rsidP="00F33057">
      <w:pPr>
        <w:pStyle w:val="Oraison"/>
        <w:ind w:left="2127" w:right="33" w:firstLine="0"/>
        <w:rPr>
          <w:b/>
        </w:rPr>
      </w:pPr>
      <w:r w:rsidRPr="00163748">
        <w:rPr>
          <w:b/>
        </w:rPr>
        <w:t>tu nous as renouvelés</w:t>
      </w:r>
    </w:p>
    <w:p w14:paraId="16D090AB" w14:textId="77777777" w:rsidR="00F33057" w:rsidRPr="00163748" w:rsidRDefault="00F33057" w:rsidP="00F33057">
      <w:pPr>
        <w:pStyle w:val="Oraison"/>
        <w:ind w:left="2127" w:right="33" w:firstLine="0"/>
        <w:rPr>
          <w:b/>
        </w:rPr>
      </w:pPr>
      <w:r w:rsidRPr="00163748">
        <w:rPr>
          <w:b/>
        </w:rPr>
        <w:t>par la mort et la résurrectio</w:t>
      </w:r>
      <w:r>
        <w:rPr>
          <w:b/>
        </w:rPr>
        <w:t xml:space="preserve">n bienheureuse de ton Christ ; </w:t>
      </w:r>
    </w:p>
    <w:p w14:paraId="5A4A9F1A" w14:textId="77777777" w:rsidR="00F33057" w:rsidRPr="00163748" w:rsidRDefault="00F33057" w:rsidP="00F33057">
      <w:pPr>
        <w:pStyle w:val="Oraison"/>
        <w:ind w:left="2127" w:right="33" w:firstLine="0"/>
        <w:rPr>
          <w:b/>
        </w:rPr>
      </w:pPr>
      <w:r w:rsidRPr="00163748">
        <w:rPr>
          <w:b/>
        </w:rPr>
        <w:t>entretiens en nous l’œuvre</w:t>
      </w:r>
      <w:r>
        <w:rPr>
          <w:b/>
        </w:rPr>
        <w:t xml:space="preserve"> de ta miséricorde : </w:t>
      </w:r>
    </w:p>
    <w:p w14:paraId="7BC67E03" w14:textId="77777777" w:rsidR="00F33057" w:rsidRPr="00163748" w:rsidRDefault="00F33057" w:rsidP="00F33057">
      <w:pPr>
        <w:pStyle w:val="Oraison"/>
        <w:ind w:left="2127" w:right="33" w:firstLine="0"/>
        <w:rPr>
          <w:b/>
        </w:rPr>
      </w:pPr>
      <w:r w:rsidRPr="00163748">
        <w:rPr>
          <w:b/>
        </w:rPr>
        <w:t>qu</w:t>
      </w:r>
      <w:r>
        <w:rPr>
          <w:b/>
        </w:rPr>
        <w:t xml:space="preserve">e notre communion à ce mystère </w:t>
      </w:r>
    </w:p>
    <w:p w14:paraId="08DD2391" w14:textId="77777777" w:rsidR="00F33057" w:rsidRPr="00163748" w:rsidRDefault="00F33057" w:rsidP="00F33057">
      <w:pPr>
        <w:pStyle w:val="Oraison"/>
        <w:ind w:left="2127" w:right="33" w:firstLine="0"/>
        <w:rPr>
          <w:b/>
        </w:rPr>
      </w:pPr>
      <w:r w:rsidRPr="00163748">
        <w:rPr>
          <w:b/>
        </w:rPr>
        <w:t>consacre à ton service notre vie tout entière.</w:t>
      </w:r>
    </w:p>
    <w:p w14:paraId="26AA2980" w14:textId="77777777" w:rsidR="00F33057" w:rsidRDefault="00F33057" w:rsidP="00F33057">
      <w:pPr>
        <w:pStyle w:val="Oraison"/>
        <w:ind w:left="2127" w:right="33" w:firstLine="0"/>
        <w:rPr>
          <w:b/>
        </w:rPr>
      </w:pPr>
      <w:r w:rsidRPr="00163748">
        <w:rPr>
          <w:b/>
        </w:rPr>
        <w:t>Par le Christ, notre Seigneur.</w:t>
      </w:r>
    </w:p>
    <w:p w14:paraId="45E68127" w14:textId="77777777" w:rsidR="00A14707" w:rsidRPr="00F43892" w:rsidRDefault="00921198" w:rsidP="00A96CD4">
      <w:pPr>
        <w:pStyle w:val="Titre2"/>
        <w:spacing w:before="240" w:after="120"/>
        <w:rPr>
          <w:color w:val="FF0000"/>
        </w:rPr>
      </w:pPr>
      <w:r w:rsidRPr="00F43892">
        <w:rPr>
          <w:color w:val="FF0000"/>
        </w:rPr>
        <w:t>E</w:t>
      </w:r>
      <w:r w:rsidR="00A14707" w:rsidRPr="00F43892">
        <w:rPr>
          <w:color w:val="FF0000"/>
        </w:rPr>
        <w:t xml:space="preserve">nvoi </w:t>
      </w:r>
    </w:p>
    <w:p w14:paraId="36F59920" w14:textId="77777777" w:rsidR="00F33057" w:rsidRDefault="00F33057" w:rsidP="00F33057">
      <w:pPr>
        <w:pStyle w:val="Corpsdetexte"/>
        <w:tabs>
          <w:tab w:val="left" w:pos="915"/>
        </w:tabs>
        <w:spacing w:after="120"/>
      </w:pPr>
      <w:r>
        <w:t>Puis le prêtre, debout, tourné vers le peuple, et en étendant les mains sur lui, dit cette Prière sur le peuple</w:t>
      </w:r>
      <w:r w:rsidR="00B61BB0">
        <w:t xml:space="preserve"> (missel p. 204)</w:t>
      </w:r>
      <w:r>
        <w:t> :</w:t>
      </w:r>
    </w:p>
    <w:p w14:paraId="07001FF1" w14:textId="77777777" w:rsidR="00E30EE7" w:rsidRPr="00F33057" w:rsidRDefault="00F33057" w:rsidP="00F33057">
      <w:pPr>
        <w:pStyle w:val="Corpsdetexte"/>
        <w:tabs>
          <w:tab w:val="left" w:pos="915"/>
        </w:tabs>
        <w:spacing w:after="120"/>
        <w:ind w:left="2127"/>
        <w:jc w:val="left"/>
        <w:rPr>
          <w:b/>
        </w:rPr>
      </w:pPr>
      <w:r w:rsidRPr="00F33057">
        <w:rPr>
          <w:b/>
        </w:rPr>
        <w:t>Que ta bénédiction, nous t’en prions, Seigneur,</w:t>
      </w:r>
      <w:r w:rsidRPr="00F33057">
        <w:rPr>
          <w:b/>
        </w:rPr>
        <w:br/>
        <w:t>descende en abondance sur ton peuple</w:t>
      </w:r>
      <w:r w:rsidRPr="00F33057">
        <w:rPr>
          <w:b/>
        </w:rPr>
        <w:br/>
        <w:t>qui a célébré la mort de ton Fils</w:t>
      </w:r>
      <w:r w:rsidRPr="00F33057">
        <w:rPr>
          <w:b/>
        </w:rPr>
        <w:br/>
        <w:t>dans l’espérance de sa propre résurrection :</w:t>
      </w:r>
      <w:r w:rsidRPr="00F33057">
        <w:rPr>
          <w:b/>
        </w:rPr>
        <w:br/>
        <w:t>accorde-lui pardon et réconfort,</w:t>
      </w:r>
      <w:r w:rsidRPr="00F33057">
        <w:rPr>
          <w:b/>
        </w:rPr>
        <w:br/>
        <w:t xml:space="preserve">augmente sa foi, </w:t>
      </w:r>
      <w:r w:rsidRPr="00F33057">
        <w:rPr>
          <w:b/>
        </w:rPr>
        <w:br/>
        <w:t>assure son éternelle rédemption.</w:t>
      </w:r>
      <w:r w:rsidRPr="00F33057">
        <w:rPr>
          <w:b/>
        </w:rPr>
        <w:br/>
        <w:t>Par le Christ, notre Seigneur. R/ Amen.</w:t>
      </w:r>
    </w:p>
    <w:p w14:paraId="2AD626AF" w14:textId="77777777" w:rsidR="00F33057" w:rsidRPr="00F43892" w:rsidRDefault="00F33057" w:rsidP="00F33057">
      <w:pPr>
        <w:pStyle w:val="Corpsdetexte"/>
        <w:spacing w:after="120"/>
      </w:pPr>
      <w:r>
        <w:t>C</w:t>
      </w:r>
      <w:r w:rsidRPr="00F43892">
        <w:t>hacun se retire en silence.</w:t>
      </w:r>
      <w:r>
        <w:t xml:space="preserve"> Il n’y a pas de signe de Croix.</w:t>
      </w:r>
    </w:p>
    <w:p w14:paraId="77001A5F" w14:textId="109E311F" w:rsidR="00A25682" w:rsidRDefault="00D44CDA" w:rsidP="00377435">
      <w:pPr>
        <w:pStyle w:val="Lignechant"/>
        <w:shd w:val="clear" w:color="auto" w:fill="E7E6E6" w:themeFill="background2"/>
        <w:spacing w:before="120" w:after="120"/>
        <w:ind w:left="0"/>
        <w:jc w:val="both"/>
      </w:pPr>
      <w:r>
        <w:rPr>
          <w:b/>
          <w:color w:val="FF0000"/>
        </w:rPr>
        <w:t>Note</w:t>
      </w:r>
      <w:r w:rsidR="00B463C3" w:rsidRPr="00D44CDA">
        <w:rPr>
          <w:b/>
          <w:color w:val="FF0000"/>
        </w:rPr>
        <w:t>.</w:t>
      </w:r>
      <w:r w:rsidR="00B463C3" w:rsidRPr="00D44CDA">
        <w:t xml:space="preserve"> – Pour ne pas rompre le climat de prière et de recueillement, toutes les informations pratiques concernant la </w:t>
      </w:r>
      <w:r w:rsidR="00B716AE">
        <w:t>V</w:t>
      </w:r>
      <w:r w:rsidR="00B463C3" w:rsidRPr="00D44CDA">
        <w:t>eillée pascale et le jour de Pâques seront écrites sur des feuilles distribuées à la sortie ou affichées aux portes de l’église. Pensez au</w:t>
      </w:r>
      <w:r w:rsidR="001C466A" w:rsidRPr="00D44CDA">
        <w:t>x</w:t>
      </w:r>
      <w:r w:rsidR="00B463C3" w:rsidRPr="00D44CDA">
        <w:t xml:space="preserve"> personnes de passage !</w:t>
      </w:r>
    </w:p>
    <w:sectPr w:rsidR="00A25682"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CB223" w14:textId="77777777" w:rsidR="006E4DDF" w:rsidRDefault="006E4DDF">
      <w:r>
        <w:separator/>
      </w:r>
    </w:p>
  </w:endnote>
  <w:endnote w:type="continuationSeparator" w:id="0">
    <w:p w14:paraId="794C233C" w14:textId="77777777" w:rsidR="006E4DDF" w:rsidRDefault="006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FrutigerLTStd-Roman">
    <w:altName w:val="Calibri"/>
    <w:panose1 w:val="00000000000000000000"/>
    <w:charset w:val="4D"/>
    <w:family w:val="auto"/>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C54B" w14:textId="64259DF8" w:rsidR="00AD1119" w:rsidRDefault="00832895" w:rsidP="006F61BD">
    <w:pPr>
      <w:tabs>
        <w:tab w:val="center" w:pos="3402"/>
        <w:tab w:val="center" w:pos="6804"/>
        <w:tab w:val="right" w:pos="9923"/>
        <w:tab w:val="right" w:pos="10204"/>
      </w:tabs>
      <w:spacing w:before="400"/>
    </w:pPr>
    <w:r>
      <w:rPr>
        <w:rFonts w:ascii="Kristen ITC" w:hAnsi="Kristen ITC"/>
        <w:sz w:val="16"/>
        <w:szCs w:val="16"/>
      </w:rPr>
      <w:t xml:space="preserve">C. Valentin-Petrus / </w:t>
    </w:r>
    <w:r w:rsidR="00AD1119">
      <w:rPr>
        <w:rFonts w:ascii="Kristen ITC" w:hAnsi="Kristen ITC"/>
        <w:sz w:val="16"/>
        <w:szCs w:val="16"/>
      </w:rPr>
      <w:t>V. Courtas</w:t>
    </w:r>
    <w:r w:rsidR="00AD1119">
      <w:rPr>
        <w:rFonts w:ascii="Kristen ITC" w:hAnsi="Kristen ITC"/>
      </w:rPr>
      <w:tab/>
    </w:r>
    <w:r w:rsidR="00AD1119">
      <w:rPr>
        <w:rFonts w:ascii="Kristen ITC" w:hAnsi="Kristen ITC"/>
        <w:sz w:val="16"/>
        <w:szCs w:val="16"/>
      </w:rPr>
      <w:t xml:space="preserve">Vendredi Saint – A </w:t>
    </w:r>
    <w:r w:rsidR="00AD1119">
      <w:rPr>
        <w:rFonts w:ascii="Kristen ITC" w:hAnsi="Kristen ITC"/>
        <w:sz w:val="16"/>
        <w:szCs w:val="16"/>
      </w:rPr>
      <w:tab/>
    </w:r>
    <w:r w:rsidR="00AD1119">
      <w:rPr>
        <w:sz w:val="16"/>
        <w:szCs w:val="16"/>
      </w:rPr>
      <w:fldChar w:fldCharType="begin"/>
    </w:r>
    <w:r w:rsidR="00AD1119">
      <w:rPr>
        <w:sz w:val="16"/>
        <w:szCs w:val="16"/>
      </w:rPr>
      <w:instrText xml:space="preserve"> DATE \@"dd\/MM\/yyyy" </w:instrText>
    </w:r>
    <w:r w:rsidR="00AD1119">
      <w:rPr>
        <w:sz w:val="16"/>
        <w:szCs w:val="16"/>
      </w:rPr>
      <w:fldChar w:fldCharType="separate"/>
    </w:r>
    <w:r w:rsidR="00F602C3">
      <w:rPr>
        <w:noProof/>
        <w:sz w:val="16"/>
        <w:szCs w:val="16"/>
      </w:rPr>
      <w:t>13/01/2023</w:t>
    </w:r>
    <w:r w:rsidR="00AD1119">
      <w:rPr>
        <w:sz w:val="16"/>
        <w:szCs w:val="16"/>
      </w:rPr>
      <w:fldChar w:fldCharType="end"/>
    </w:r>
    <w:r w:rsidR="00AD1119">
      <w:rPr>
        <w:rFonts w:ascii="Kristen ITC" w:hAnsi="Kristen ITC"/>
        <w:sz w:val="16"/>
        <w:szCs w:val="16"/>
      </w:rPr>
      <w:tab/>
      <w:t>Fiches dominicales</w:t>
    </w:r>
    <w:r w:rsidR="00AD1119">
      <w:rPr>
        <w:rFonts w:ascii="Kristen ITC" w:hAnsi="Kristen ITC"/>
        <w:sz w:val="16"/>
        <w:szCs w:val="16"/>
      </w:rPr>
      <w:tab/>
    </w:r>
    <w:r w:rsidR="00AD1119">
      <w:rPr>
        <w:rStyle w:val="Numrodepage"/>
      </w:rPr>
      <w:fldChar w:fldCharType="begin"/>
    </w:r>
    <w:r w:rsidR="00AD1119">
      <w:rPr>
        <w:rStyle w:val="Numrodepage"/>
      </w:rPr>
      <w:instrText xml:space="preserve"> PAGE </w:instrText>
    </w:r>
    <w:r w:rsidR="00AD1119">
      <w:rPr>
        <w:rStyle w:val="Numrodepage"/>
      </w:rPr>
      <w:fldChar w:fldCharType="separate"/>
    </w:r>
    <w:r w:rsidR="00F602C3">
      <w:rPr>
        <w:rStyle w:val="Numrodepage"/>
        <w:noProof/>
      </w:rPr>
      <w:t>12</w:t>
    </w:r>
    <w:r w:rsidR="00AD1119">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D470" w14:textId="77777777" w:rsidR="006E4DDF" w:rsidRDefault="006E4DDF">
      <w:r>
        <w:separator/>
      </w:r>
    </w:p>
  </w:footnote>
  <w:footnote w:type="continuationSeparator" w:id="0">
    <w:p w14:paraId="62361651" w14:textId="77777777" w:rsidR="006E4DDF" w:rsidRDefault="006E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8506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6BF40A72"/>
    <w:lvl w:ilvl="0">
      <w:start w:val="1"/>
      <w:numFmt w:val="bullet"/>
      <w:lvlText w:val=""/>
      <w:lvlJc w:val="left"/>
      <w:pPr>
        <w:ind w:left="1287" w:hanging="360"/>
      </w:pPr>
      <w:rPr>
        <w:rFonts w:ascii="Symbol" w:hAnsi="Symbol" w:hint="default"/>
        <w:sz w:val="24"/>
      </w:rPr>
    </w:lvl>
  </w:abstractNum>
  <w:abstractNum w:abstractNumId="5" w15:restartNumberingAfterBreak="0">
    <w:nsid w:val="00463CDD"/>
    <w:multiLevelType w:val="hybridMultilevel"/>
    <w:tmpl w:val="4D067152"/>
    <w:lvl w:ilvl="0" w:tplc="E9564354">
      <w:numFmt w:val="bullet"/>
      <w:lvlText w:val="-"/>
      <w:lvlJc w:val="left"/>
      <w:pPr>
        <w:ind w:left="1854" w:hanging="360"/>
      </w:pPr>
      <w:rPr>
        <w:rFonts w:ascii="Times New Roman" w:eastAsia="Times New Roman" w:hAnsi="Times New Roman"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0075272F"/>
    <w:multiLevelType w:val="hybridMultilevel"/>
    <w:tmpl w:val="DA7EB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BD5BA8"/>
    <w:multiLevelType w:val="hybridMultilevel"/>
    <w:tmpl w:val="90F45136"/>
    <w:lvl w:ilvl="0" w:tplc="4C164DD0">
      <w:start w:val="2"/>
      <w:numFmt w:val="bullet"/>
      <w:lvlText w:val=""/>
      <w:lvlJc w:val="left"/>
      <w:pPr>
        <w:tabs>
          <w:tab w:val="num" w:pos="644"/>
        </w:tabs>
        <w:ind w:left="644" w:hanging="360"/>
      </w:pPr>
      <w:rPr>
        <w:rFonts w:ascii="Wingdings" w:eastAsia="Times New Roman"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7B3029B"/>
    <w:multiLevelType w:val="hybridMultilevel"/>
    <w:tmpl w:val="5100FBA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9D1138"/>
    <w:multiLevelType w:val="hybridMultilevel"/>
    <w:tmpl w:val="D5DABA08"/>
    <w:lvl w:ilvl="0" w:tplc="6F4AD0CA">
      <w:numFmt w:val="bullet"/>
      <w:lvlText w:val="-"/>
      <w:lvlJc w:val="left"/>
      <w:pPr>
        <w:tabs>
          <w:tab w:val="num" w:pos="1060"/>
        </w:tabs>
        <w:ind w:left="1060" w:hanging="360"/>
      </w:pPr>
      <w:rPr>
        <w:rFonts w:ascii="Times New Roman" w:eastAsia="Times New Roman" w:hAnsi="Times New Roman" w:hint="default"/>
      </w:rPr>
    </w:lvl>
    <w:lvl w:ilvl="1" w:tplc="0003040C" w:tentative="1">
      <w:start w:val="1"/>
      <w:numFmt w:val="bullet"/>
      <w:lvlText w:val="o"/>
      <w:lvlJc w:val="left"/>
      <w:pPr>
        <w:tabs>
          <w:tab w:val="num" w:pos="1780"/>
        </w:tabs>
        <w:ind w:left="1780" w:hanging="360"/>
      </w:pPr>
      <w:rPr>
        <w:rFonts w:ascii="Courier New" w:hAnsi="Courier New" w:hint="default"/>
      </w:rPr>
    </w:lvl>
    <w:lvl w:ilvl="2" w:tplc="0005040C" w:tentative="1">
      <w:start w:val="1"/>
      <w:numFmt w:val="bullet"/>
      <w:lvlText w:val=""/>
      <w:lvlJc w:val="left"/>
      <w:pPr>
        <w:tabs>
          <w:tab w:val="num" w:pos="2500"/>
        </w:tabs>
        <w:ind w:left="2500" w:hanging="360"/>
      </w:pPr>
      <w:rPr>
        <w:rFonts w:ascii="Wingdings" w:hAnsi="Wingdings" w:hint="default"/>
      </w:rPr>
    </w:lvl>
    <w:lvl w:ilvl="3" w:tplc="0001040C" w:tentative="1">
      <w:start w:val="1"/>
      <w:numFmt w:val="bullet"/>
      <w:lvlText w:val=""/>
      <w:lvlJc w:val="left"/>
      <w:pPr>
        <w:tabs>
          <w:tab w:val="num" w:pos="3220"/>
        </w:tabs>
        <w:ind w:left="3220" w:hanging="360"/>
      </w:pPr>
      <w:rPr>
        <w:rFonts w:ascii="Symbol" w:hAnsi="Symbol" w:hint="default"/>
      </w:rPr>
    </w:lvl>
    <w:lvl w:ilvl="4" w:tplc="0003040C" w:tentative="1">
      <w:start w:val="1"/>
      <w:numFmt w:val="bullet"/>
      <w:lvlText w:val="o"/>
      <w:lvlJc w:val="left"/>
      <w:pPr>
        <w:tabs>
          <w:tab w:val="num" w:pos="3940"/>
        </w:tabs>
        <w:ind w:left="3940" w:hanging="360"/>
      </w:pPr>
      <w:rPr>
        <w:rFonts w:ascii="Courier New" w:hAnsi="Courier New" w:hint="default"/>
      </w:rPr>
    </w:lvl>
    <w:lvl w:ilvl="5" w:tplc="0005040C" w:tentative="1">
      <w:start w:val="1"/>
      <w:numFmt w:val="bullet"/>
      <w:lvlText w:val=""/>
      <w:lvlJc w:val="left"/>
      <w:pPr>
        <w:tabs>
          <w:tab w:val="num" w:pos="4660"/>
        </w:tabs>
        <w:ind w:left="4660" w:hanging="360"/>
      </w:pPr>
      <w:rPr>
        <w:rFonts w:ascii="Wingdings" w:hAnsi="Wingdings" w:hint="default"/>
      </w:rPr>
    </w:lvl>
    <w:lvl w:ilvl="6" w:tplc="0001040C" w:tentative="1">
      <w:start w:val="1"/>
      <w:numFmt w:val="bullet"/>
      <w:lvlText w:val=""/>
      <w:lvlJc w:val="left"/>
      <w:pPr>
        <w:tabs>
          <w:tab w:val="num" w:pos="5380"/>
        </w:tabs>
        <w:ind w:left="5380" w:hanging="360"/>
      </w:pPr>
      <w:rPr>
        <w:rFonts w:ascii="Symbol" w:hAnsi="Symbol" w:hint="default"/>
      </w:rPr>
    </w:lvl>
    <w:lvl w:ilvl="7" w:tplc="0003040C" w:tentative="1">
      <w:start w:val="1"/>
      <w:numFmt w:val="bullet"/>
      <w:lvlText w:val="o"/>
      <w:lvlJc w:val="left"/>
      <w:pPr>
        <w:tabs>
          <w:tab w:val="num" w:pos="6100"/>
        </w:tabs>
        <w:ind w:left="6100" w:hanging="360"/>
      </w:pPr>
      <w:rPr>
        <w:rFonts w:ascii="Courier New" w:hAnsi="Courier New" w:hint="default"/>
      </w:rPr>
    </w:lvl>
    <w:lvl w:ilvl="8" w:tplc="0005040C"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3313B4"/>
    <w:multiLevelType w:val="hybridMultilevel"/>
    <w:tmpl w:val="A538E500"/>
    <w:lvl w:ilvl="0" w:tplc="CC30CAC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699159F"/>
    <w:multiLevelType w:val="hybridMultilevel"/>
    <w:tmpl w:val="526C51F0"/>
    <w:lvl w:ilvl="0" w:tplc="4110614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16A153AD"/>
    <w:multiLevelType w:val="hybridMultilevel"/>
    <w:tmpl w:val="AD7605C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17C50632"/>
    <w:multiLevelType w:val="hybridMultilevel"/>
    <w:tmpl w:val="B2AA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83425"/>
    <w:multiLevelType w:val="hybridMultilevel"/>
    <w:tmpl w:val="E0ACE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BF37BDD"/>
    <w:multiLevelType w:val="hybridMultilevel"/>
    <w:tmpl w:val="D3C47E14"/>
    <w:lvl w:ilvl="0" w:tplc="14F443D0">
      <w:numFmt w:val="bullet"/>
      <w:lvlText w:val=""/>
      <w:lvlJc w:val="left"/>
      <w:pPr>
        <w:ind w:left="643" w:hanging="360"/>
      </w:pPr>
      <w:rPr>
        <w:rFonts w:ascii="Wingdings" w:eastAsia="Times New Roman" w:hAnsi="Wingdings" w:cs="Times New Roman" w:hint="default"/>
        <w:sz w:val="24"/>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21B02437"/>
    <w:multiLevelType w:val="hybridMultilevel"/>
    <w:tmpl w:val="3738DC44"/>
    <w:lvl w:ilvl="0" w:tplc="040C0003">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15:restartNumberingAfterBreak="0">
    <w:nsid w:val="235E088F"/>
    <w:multiLevelType w:val="hybridMultilevel"/>
    <w:tmpl w:val="860CF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2A0643"/>
    <w:multiLevelType w:val="hybridMultilevel"/>
    <w:tmpl w:val="E0223D10"/>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6A30046"/>
    <w:multiLevelType w:val="hybridMultilevel"/>
    <w:tmpl w:val="70F84F0C"/>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27757566"/>
    <w:multiLevelType w:val="hybridMultilevel"/>
    <w:tmpl w:val="655AA9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56A16"/>
    <w:multiLevelType w:val="hybridMultilevel"/>
    <w:tmpl w:val="1668DE6A"/>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670800"/>
    <w:multiLevelType w:val="hybridMultilevel"/>
    <w:tmpl w:val="0D945B1E"/>
    <w:lvl w:ilvl="0" w:tplc="040C000F">
      <w:start w:val="1"/>
      <w:numFmt w:val="decimal"/>
      <w:lvlText w:val="%1."/>
      <w:lvlJc w:val="left"/>
      <w:pPr>
        <w:ind w:left="1004" w:hanging="360"/>
      </w:pPr>
      <w:rPr>
        <w:rFonts w:cs="Times New Roman"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5506E51"/>
    <w:multiLevelType w:val="hybridMultilevel"/>
    <w:tmpl w:val="E0ACE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9F35447"/>
    <w:multiLevelType w:val="hybridMultilevel"/>
    <w:tmpl w:val="04603B1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3A3E0EAC"/>
    <w:multiLevelType w:val="hybridMultilevel"/>
    <w:tmpl w:val="3B2A4408"/>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3B70097E"/>
    <w:multiLevelType w:val="hybridMultilevel"/>
    <w:tmpl w:val="8B443F30"/>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1A937E0"/>
    <w:multiLevelType w:val="hybridMultilevel"/>
    <w:tmpl w:val="6A7A3082"/>
    <w:lvl w:ilvl="0" w:tplc="E9564354">
      <w:numFmt w:val="bullet"/>
      <w:lvlText w:val="-"/>
      <w:lvlJc w:val="left"/>
      <w:pPr>
        <w:tabs>
          <w:tab w:val="num" w:pos="1778"/>
        </w:tabs>
        <w:ind w:left="1778" w:hanging="360"/>
      </w:pPr>
      <w:rPr>
        <w:rFonts w:ascii="Times New Roman" w:eastAsia="Times New Roman" w:hAnsi="Times New Roman" w:hint="default"/>
      </w:rPr>
    </w:lvl>
    <w:lvl w:ilvl="1" w:tplc="040C0003">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4C093B36"/>
    <w:multiLevelType w:val="hybridMultilevel"/>
    <w:tmpl w:val="1354E0CA"/>
    <w:lvl w:ilvl="0" w:tplc="040C000D">
      <w:start w:val="1"/>
      <w:numFmt w:val="bullet"/>
      <w:lvlText w:val=""/>
      <w:lvlJc w:val="left"/>
      <w:pPr>
        <w:tabs>
          <w:tab w:val="num" w:pos="1287"/>
        </w:tabs>
        <w:ind w:left="1287" w:hanging="360"/>
      </w:pPr>
      <w:rPr>
        <w:rFonts w:ascii="Wingdings" w:hAnsi="Wingdings" w:hint="default"/>
      </w:rPr>
    </w:lvl>
    <w:lvl w:ilvl="1" w:tplc="28FEDAFA">
      <w:start w:val="1"/>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D770314"/>
    <w:multiLevelType w:val="hybridMultilevel"/>
    <w:tmpl w:val="98127BC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2" w15:restartNumberingAfterBreak="0">
    <w:nsid w:val="4FE25A98"/>
    <w:multiLevelType w:val="hybridMultilevel"/>
    <w:tmpl w:val="99501BFC"/>
    <w:lvl w:ilvl="0" w:tplc="00000006">
      <w:numFmt w:val="bullet"/>
      <w:lvlText w:val=""/>
      <w:lvlJc w:val="left"/>
      <w:pPr>
        <w:ind w:left="1004" w:hanging="360"/>
      </w:pPr>
      <w:rPr>
        <w:rFonts w:ascii="Wingdings" w:hAnsi="Wingdings"/>
        <w:sz w:val="24"/>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0CB4972"/>
    <w:multiLevelType w:val="hybridMultilevel"/>
    <w:tmpl w:val="B66A771A"/>
    <w:lvl w:ilvl="0" w:tplc="040C000B">
      <w:start w:val="1"/>
      <w:numFmt w:val="bullet"/>
      <w:lvlText w:val=""/>
      <w:lvlJc w:val="left"/>
      <w:pPr>
        <w:tabs>
          <w:tab w:val="num" w:pos="1287"/>
        </w:tabs>
        <w:ind w:left="1287" w:hanging="360"/>
      </w:pPr>
      <w:rPr>
        <w:rFonts w:ascii="Wingdings" w:hAnsi="Wingdings" w:hint="default"/>
      </w:rPr>
    </w:lvl>
    <w:lvl w:ilvl="1" w:tplc="AEF8D78A">
      <w:start w:val="24"/>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123741D"/>
    <w:multiLevelType w:val="hybridMultilevel"/>
    <w:tmpl w:val="371E0680"/>
    <w:lvl w:ilvl="0" w:tplc="97EA9428">
      <w:numFmt w:val="bullet"/>
      <w:lvlText w:val=""/>
      <w:lvlJc w:val="left"/>
      <w:pPr>
        <w:ind w:left="644" w:hanging="360"/>
      </w:pPr>
      <w:rPr>
        <w:rFonts w:ascii="Wingdings" w:eastAsia="Times New Roman" w:hAnsi="Wingdings" w:cs="Times New Roman" w:hint="default"/>
        <w:sz w:val="24"/>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54D06B91"/>
    <w:multiLevelType w:val="hybridMultilevel"/>
    <w:tmpl w:val="B998A0A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036E89"/>
    <w:multiLevelType w:val="hybridMultilevel"/>
    <w:tmpl w:val="A2FABC86"/>
    <w:lvl w:ilvl="0" w:tplc="6BF40A72">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70C411F"/>
    <w:multiLevelType w:val="hybridMultilevel"/>
    <w:tmpl w:val="C82A98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8D41520"/>
    <w:multiLevelType w:val="hybridMultilevel"/>
    <w:tmpl w:val="672A411A"/>
    <w:lvl w:ilvl="0" w:tplc="4110614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CF034CE"/>
    <w:multiLevelType w:val="hybridMultilevel"/>
    <w:tmpl w:val="0ACEE322"/>
    <w:lvl w:ilvl="0" w:tplc="040C000F">
      <w:start w:val="1"/>
      <w:numFmt w:val="decimal"/>
      <w:lvlText w:val="%1."/>
      <w:lvlJc w:val="lef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40" w15:restartNumberingAfterBreak="0">
    <w:nsid w:val="5DD15B5D"/>
    <w:multiLevelType w:val="hybridMultilevel"/>
    <w:tmpl w:val="0A3AAF76"/>
    <w:lvl w:ilvl="0" w:tplc="F3CEEB28">
      <w:numFmt w:val="bullet"/>
      <w:lvlText w:val=""/>
      <w:lvlJc w:val="left"/>
      <w:pPr>
        <w:ind w:left="644" w:hanging="360"/>
      </w:pPr>
      <w:rPr>
        <w:rFonts w:ascii="Wingdings" w:eastAsia="Times New Roman" w:hAnsi="Wingdings" w:cs="Times New Roman" w:hint="default"/>
        <w:b w:val="0"/>
        <w:sz w:val="24"/>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5F0754F8"/>
    <w:multiLevelType w:val="hybridMultilevel"/>
    <w:tmpl w:val="D488EA2C"/>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627E3A65"/>
    <w:multiLevelType w:val="hybridMultilevel"/>
    <w:tmpl w:val="08C826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663979"/>
    <w:multiLevelType w:val="hybridMultilevel"/>
    <w:tmpl w:val="1932DDC8"/>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BA85684"/>
    <w:multiLevelType w:val="hybridMultilevel"/>
    <w:tmpl w:val="98404B4E"/>
    <w:lvl w:ilvl="0" w:tplc="E9564354">
      <w:numFmt w:val="bullet"/>
      <w:lvlText w:val="-"/>
      <w:lvlJc w:val="left"/>
      <w:pPr>
        <w:tabs>
          <w:tab w:val="num" w:pos="1778"/>
        </w:tabs>
        <w:ind w:left="1778" w:hanging="360"/>
      </w:pPr>
      <w:rPr>
        <w:rFonts w:ascii="Times New Roman" w:eastAsia="Times New Roman" w:hAnsi="Times New Roman" w:hint="default"/>
      </w:rPr>
    </w:lvl>
    <w:lvl w:ilvl="1" w:tplc="4110614E">
      <w:start w:val="1"/>
      <w:numFmt w:val="bullet"/>
      <w:lvlText w:val=""/>
      <w:lvlJc w:val="left"/>
      <w:pPr>
        <w:tabs>
          <w:tab w:val="num" w:pos="2498"/>
        </w:tabs>
        <w:ind w:left="2498" w:hanging="360"/>
      </w:pPr>
      <w:rPr>
        <w:rFonts w:ascii="Symbol" w:hAnsi="Symbol"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5" w15:restartNumberingAfterBreak="0">
    <w:nsid w:val="6D9A708F"/>
    <w:multiLevelType w:val="hybridMultilevel"/>
    <w:tmpl w:val="2ABCC6F2"/>
    <w:lvl w:ilvl="0" w:tplc="D1A2E60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94567F"/>
    <w:multiLevelType w:val="hybridMultilevel"/>
    <w:tmpl w:val="5D920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2E45A45"/>
    <w:multiLevelType w:val="hybridMultilevel"/>
    <w:tmpl w:val="85E8B2F0"/>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8" w15:restartNumberingAfterBreak="0">
    <w:nsid w:val="77606C9A"/>
    <w:multiLevelType w:val="hybridMultilevel"/>
    <w:tmpl w:val="54D61DC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79CE13E5"/>
    <w:multiLevelType w:val="hybridMultilevel"/>
    <w:tmpl w:val="CD20E89E"/>
    <w:lvl w:ilvl="0" w:tplc="C1768132">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1"/>
  </w:num>
  <w:num w:numId="3">
    <w:abstractNumId w:val="4"/>
  </w:num>
  <w:num w:numId="4">
    <w:abstractNumId w:val="35"/>
  </w:num>
  <w:num w:numId="5">
    <w:abstractNumId w:val="39"/>
  </w:num>
  <w:num w:numId="6">
    <w:abstractNumId w:val="0"/>
  </w:num>
  <w:num w:numId="7">
    <w:abstractNumId w:val="22"/>
  </w:num>
  <w:num w:numId="8">
    <w:abstractNumId w:val="8"/>
  </w:num>
  <w:num w:numId="9">
    <w:abstractNumId w:val="29"/>
  </w:num>
  <w:num w:numId="10">
    <w:abstractNumId w:val="6"/>
  </w:num>
  <w:num w:numId="11">
    <w:abstractNumId w:val="7"/>
  </w:num>
  <w:num w:numId="12">
    <w:abstractNumId w:val="33"/>
  </w:num>
  <w:num w:numId="13">
    <w:abstractNumId w:val="44"/>
  </w:num>
  <w:num w:numId="14">
    <w:abstractNumId w:val="25"/>
  </w:num>
  <w:num w:numId="15">
    <w:abstractNumId w:val="17"/>
  </w:num>
  <w:num w:numId="16">
    <w:abstractNumId w:val="26"/>
  </w:num>
  <w:num w:numId="17">
    <w:abstractNumId w:val="9"/>
  </w:num>
  <w:num w:numId="18">
    <w:abstractNumId w:val="28"/>
  </w:num>
  <w:num w:numId="19">
    <w:abstractNumId w:val="43"/>
  </w:num>
  <w:num w:numId="20">
    <w:abstractNumId w:val="48"/>
  </w:num>
  <w:num w:numId="21">
    <w:abstractNumId w:val="36"/>
  </w:num>
  <w:num w:numId="22">
    <w:abstractNumId w:val="10"/>
  </w:num>
  <w:num w:numId="23">
    <w:abstractNumId w:val="30"/>
  </w:num>
  <w:num w:numId="24">
    <w:abstractNumId w:val="45"/>
  </w:num>
  <w:num w:numId="25">
    <w:abstractNumId w:val="38"/>
  </w:num>
  <w:num w:numId="26">
    <w:abstractNumId w:val="49"/>
  </w:num>
  <w:num w:numId="27">
    <w:abstractNumId w:val="23"/>
  </w:num>
  <w:num w:numId="28">
    <w:abstractNumId w:val="12"/>
  </w:num>
  <w:num w:numId="29">
    <w:abstractNumId w:val="5"/>
  </w:num>
  <w:num w:numId="30">
    <w:abstractNumId w:val="20"/>
  </w:num>
  <w:num w:numId="31">
    <w:abstractNumId w:val="27"/>
  </w:num>
  <w:num w:numId="32">
    <w:abstractNumId w:val="32"/>
  </w:num>
  <w:num w:numId="33">
    <w:abstractNumId w:val="18"/>
  </w:num>
  <w:num w:numId="34">
    <w:abstractNumId w:val="14"/>
  </w:num>
  <w:num w:numId="35">
    <w:abstractNumId w:val="42"/>
  </w:num>
  <w:num w:numId="36">
    <w:abstractNumId w:val="46"/>
  </w:num>
  <w:num w:numId="37">
    <w:abstractNumId w:val="21"/>
  </w:num>
  <w:num w:numId="38">
    <w:abstractNumId w:val="24"/>
  </w:num>
  <w:num w:numId="39">
    <w:abstractNumId w:val="13"/>
  </w:num>
  <w:num w:numId="40">
    <w:abstractNumId w:val="37"/>
  </w:num>
  <w:num w:numId="41">
    <w:abstractNumId w:val="41"/>
  </w:num>
  <w:num w:numId="42">
    <w:abstractNumId w:val="34"/>
  </w:num>
  <w:num w:numId="43">
    <w:abstractNumId w:val="19"/>
  </w:num>
  <w:num w:numId="44">
    <w:abstractNumId w:val="40"/>
  </w:num>
  <w:num w:numId="45">
    <w:abstractNumId w:val="47"/>
  </w:num>
  <w:num w:numId="46">
    <w:abstractNumId w:val="16"/>
  </w:num>
  <w:num w:numId="47">
    <w:abstractNumId w:val="11"/>
  </w:num>
  <w:num w:numId="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1470"/>
    <w:rsid w:val="000019A5"/>
    <w:rsid w:val="00003EB5"/>
    <w:rsid w:val="000045E5"/>
    <w:rsid w:val="00005DA0"/>
    <w:rsid w:val="00006366"/>
    <w:rsid w:val="00006383"/>
    <w:rsid w:val="00007658"/>
    <w:rsid w:val="00007E90"/>
    <w:rsid w:val="00010136"/>
    <w:rsid w:val="00010AF5"/>
    <w:rsid w:val="00010BA3"/>
    <w:rsid w:val="00010CED"/>
    <w:rsid w:val="000113EC"/>
    <w:rsid w:val="00012FDD"/>
    <w:rsid w:val="000161A8"/>
    <w:rsid w:val="0001753C"/>
    <w:rsid w:val="00020BD9"/>
    <w:rsid w:val="00021DFF"/>
    <w:rsid w:val="00023A70"/>
    <w:rsid w:val="00024294"/>
    <w:rsid w:val="00025B9F"/>
    <w:rsid w:val="00027C09"/>
    <w:rsid w:val="000304CE"/>
    <w:rsid w:val="0003198E"/>
    <w:rsid w:val="00032D85"/>
    <w:rsid w:val="000365AA"/>
    <w:rsid w:val="0004059E"/>
    <w:rsid w:val="00041325"/>
    <w:rsid w:val="00041D7C"/>
    <w:rsid w:val="00042A72"/>
    <w:rsid w:val="00043257"/>
    <w:rsid w:val="00043FDC"/>
    <w:rsid w:val="000450D1"/>
    <w:rsid w:val="00045333"/>
    <w:rsid w:val="000456FC"/>
    <w:rsid w:val="00045DA0"/>
    <w:rsid w:val="000468EA"/>
    <w:rsid w:val="00047EC8"/>
    <w:rsid w:val="00050918"/>
    <w:rsid w:val="00050A19"/>
    <w:rsid w:val="00051AD5"/>
    <w:rsid w:val="00053EB4"/>
    <w:rsid w:val="00054DBB"/>
    <w:rsid w:val="00054EC8"/>
    <w:rsid w:val="000576DB"/>
    <w:rsid w:val="00057C90"/>
    <w:rsid w:val="00060096"/>
    <w:rsid w:val="000601E2"/>
    <w:rsid w:val="00061741"/>
    <w:rsid w:val="00061A86"/>
    <w:rsid w:val="000621D5"/>
    <w:rsid w:val="00063EA4"/>
    <w:rsid w:val="00067DF9"/>
    <w:rsid w:val="0007034C"/>
    <w:rsid w:val="0007058E"/>
    <w:rsid w:val="00072515"/>
    <w:rsid w:val="00073ED4"/>
    <w:rsid w:val="00075DBB"/>
    <w:rsid w:val="00075EE9"/>
    <w:rsid w:val="00075FC0"/>
    <w:rsid w:val="00082154"/>
    <w:rsid w:val="000858A9"/>
    <w:rsid w:val="000877BD"/>
    <w:rsid w:val="000917D2"/>
    <w:rsid w:val="000953EC"/>
    <w:rsid w:val="00095B1D"/>
    <w:rsid w:val="00097A01"/>
    <w:rsid w:val="000A116B"/>
    <w:rsid w:val="000A1556"/>
    <w:rsid w:val="000A6078"/>
    <w:rsid w:val="000A6B8F"/>
    <w:rsid w:val="000A6F43"/>
    <w:rsid w:val="000A7DA0"/>
    <w:rsid w:val="000B0777"/>
    <w:rsid w:val="000B077C"/>
    <w:rsid w:val="000B3BD7"/>
    <w:rsid w:val="000B6B6B"/>
    <w:rsid w:val="000C0B5E"/>
    <w:rsid w:val="000C201B"/>
    <w:rsid w:val="000C34FD"/>
    <w:rsid w:val="000C3CFE"/>
    <w:rsid w:val="000C3E1B"/>
    <w:rsid w:val="000C40F3"/>
    <w:rsid w:val="000C64BE"/>
    <w:rsid w:val="000C704C"/>
    <w:rsid w:val="000C7A1A"/>
    <w:rsid w:val="000C7CEA"/>
    <w:rsid w:val="000C7FF9"/>
    <w:rsid w:val="000D08C4"/>
    <w:rsid w:val="000D15FA"/>
    <w:rsid w:val="000D1690"/>
    <w:rsid w:val="000D2470"/>
    <w:rsid w:val="000D25C0"/>
    <w:rsid w:val="000D2A67"/>
    <w:rsid w:val="000D5D31"/>
    <w:rsid w:val="000D5F3A"/>
    <w:rsid w:val="000D67F5"/>
    <w:rsid w:val="000D6B6D"/>
    <w:rsid w:val="000D6E4F"/>
    <w:rsid w:val="000D765A"/>
    <w:rsid w:val="000E0031"/>
    <w:rsid w:val="000E1E97"/>
    <w:rsid w:val="000E1EA4"/>
    <w:rsid w:val="000E435C"/>
    <w:rsid w:val="000E5CFF"/>
    <w:rsid w:val="000E5E9E"/>
    <w:rsid w:val="000F04BB"/>
    <w:rsid w:val="000F1891"/>
    <w:rsid w:val="000F21FF"/>
    <w:rsid w:val="000F2A38"/>
    <w:rsid w:val="000F4139"/>
    <w:rsid w:val="000F4E06"/>
    <w:rsid w:val="0010037D"/>
    <w:rsid w:val="00103AEB"/>
    <w:rsid w:val="001056C7"/>
    <w:rsid w:val="00106261"/>
    <w:rsid w:val="0010781E"/>
    <w:rsid w:val="00110AAB"/>
    <w:rsid w:val="00110E8E"/>
    <w:rsid w:val="00112209"/>
    <w:rsid w:val="00112232"/>
    <w:rsid w:val="00112766"/>
    <w:rsid w:val="00112B42"/>
    <w:rsid w:val="00113029"/>
    <w:rsid w:val="00114E99"/>
    <w:rsid w:val="001159E7"/>
    <w:rsid w:val="00115B8B"/>
    <w:rsid w:val="00115D90"/>
    <w:rsid w:val="00115DD6"/>
    <w:rsid w:val="00121099"/>
    <w:rsid w:val="00123FFF"/>
    <w:rsid w:val="00130A5B"/>
    <w:rsid w:val="0013134B"/>
    <w:rsid w:val="00132CBA"/>
    <w:rsid w:val="00133357"/>
    <w:rsid w:val="0013351B"/>
    <w:rsid w:val="0013491F"/>
    <w:rsid w:val="00134C21"/>
    <w:rsid w:val="00135083"/>
    <w:rsid w:val="001368E6"/>
    <w:rsid w:val="00136E3C"/>
    <w:rsid w:val="00136F3C"/>
    <w:rsid w:val="00136F6F"/>
    <w:rsid w:val="0013730F"/>
    <w:rsid w:val="00137755"/>
    <w:rsid w:val="0013780D"/>
    <w:rsid w:val="00140A49"/>
    <w:rsid w:val="00140CF2"/>
    <w:rsid w:val="00141311"/>
    <w:rsid w:val="00141742"/>
    <w:rsid w:val="00141DE7"/>
    <w:rsid w:val="00142EB3"/>
    <w:rsid w:val="001431FF"/>
    <w:rsid w:val="00143F12"/>
    <w:rsid w:val="00143F5E"/>
    <w:rsid w:val="00144027"/>
    <w:rsid w:val="0015053C"/>
    <w:rsid w:val="001534CF"/>
    <w:rsid w:val="00153710"/>
    <w:rsid w:val="00153EC6"/>
    <w:rsid w:val="00153F5D"/>
    <w:rsid w:val="0015447F"/>
    <w:rsid w:val="001556DA"/>
    <w:rsid w:val="00155BD0"/>
    <w:rsid w:val="00155D96"/>
    <w:rsid w:val="001560EC"/>
    <w:rsid w:val="00156371"/>
    <w:rsid w:val="00157174"/>
    <w:rsid w:val="00157D3C"/>
    <w:rsid w:val="00161F5D"/>
    <w:rsid w:val="00163664"/>
    <w:rsid w:val="00163748"/>
    <w:rsid w:val="0016522D"/>
    <w:rsid w:val="00166CDD"/>
    <w:rsid w:val="00166D85"/>
    <w:rsid w:val="0017023B"/>
    <w:rsid w:val="001706E9"/>
    <w:rsid w:val="00170CB8"/>
    <w:rsid w:val="00170F6E"/>
    <w:rsid w:val="00172D38"/>
    <w:rsid w:val="0017353B"/>
    <w:rsid w:val="0017430E"/>
    <w:rsid w:val="001747BA"/>
    <w:rsid w:val="00177877"/>
    <w:rsid w:val="00180F3E"/>
    <w:rsid w:val="00184BCF"/>
    <w:rsid w:val="0019093B"/>
    <w:rsid w:val="00190DC6"/>
    <w:rsid w:val="00193F22"/>
    <w:rsid w:val="00195DA7"/>
    <w:rsid w:val="0019631B"/>
    <w:rsid w:val="00196C94"/>
    <w:rsid w:val="00197E02"/>
    <w:rsid w:val="001A074C"/>
    <w:rsid w:val="001A1BE4"/>
    <w:rsid w:val="001A304B"/>
    <w:rsid w:val="001A5568"/>
    <w:rsid w:val="001A6C76"/>
    <w:rsid w:val="001B1E4D"/>
    <w:rsid w:val="001B211F"/>
    <w:rsid w:val="001B29B5"/>
    <w:rsid w:val="001B2E85"/>
    <w:rsid w:val="001B6466"/>
    <w:rsid w:val="001B7DBA"/>
    <w:rsid w:val="001C082B"/>
    <w:rsid w:val="001C0899"/>
    <w:rsid w:val="001C1656"/>
    <w:rsid w:val="001C1AC5"/>
    <w:rsid w:val="001C39E1"/>
    <w:rsid w:val="001C466A"/>
    <w:rsid w:val="001C4869"/>
    <w:rsid w:val="001C65F0"/>
    <w:rsid w:val="001C6694"/>
    <w:rsid w:val="001C6AA5"/>
    <w:rsid w:val="001D1180"/>
    <w:rsid w:val="001D11F9"/>
    <w:rsid w:val="001D15F6"/>
    <w:rsid w:val="001D1C14"/>
    <w:rsid w:val="001D29E6"/>
    <w:rsid w:val="001D2D5C"/>
    <w:rsid w:val="001E01B5"/>
    <w:rsid w:val="001E08E3"/>
    <w:rsid w:val="001E0C10"/>
    <w:rsid w:val="001E0D66"/>
    <w:rsid w:val="001E1C0E"/>
    <w:rsid w:val="001E3A90"/>
    <w:rsid w:val="001E59E8"/>
    <w:rsid w:val="001E5C1A"/>
    <w:rsid w:val="001E6039"/>
    <w:rsid w:val="001E712A"/>
    <w:rsid w:val="001F0E78"/>
    <w:rsid w:val="001F1EAC"/>
    <w:rsid w:val="001F32CE"/>
    <w:rsid w:val="001F64A9"/>
    <w:rsid w:val="001F664B"/>
    <w:rsid w:val="001F796F"/>
    <w:rsid w:val="00200031"/>
    <w:rsid w:val="00201303"/>
    <w:rsid w:val="00202B04"/>
    <w:rsid w:val="00203DE9"/>
    <w:rsid w:val="0020418A"/>
    <w:rsid w:val="0021045E"/>
    <w:rsid w:val="00214357"/>
    <w:rsid w:val="00214593"/>
    <w:rsid w:val="00215727"/>
    <w:rsid w:val="00215EF4"/>
    <w:rsid w:val="002170F0"/>
    <w:rsid w:val="00217CC3"/>
    <w:rsid w:val="00217FA8"/>
    <w:rsid w:val="002203F5"/>
    <w:rsid w:val="00220A50"/>
    <w:rsid w:val="00223A82"/>
    <w:rsid w:val="00224FAF"/>
    <w:rsid w:val="00226576"/>
    <w:rsid w:val="002271F6"/>
    <w:rsid w:val="002314B3"/>
    <w:rsid w:val="002318AA"/>
    <w:rsid w:val="00232654"/>
    <w:rsid w:val="002331BC"/>
    <w:rsid w:val="00233EB0"/>
    <w:rsid w:val="00234E6D"/>
    <w:rsid w:val="00234EA8"/>
    <w:rsid w:val="00234F38"/>
    <w:rsid w:val="00235810"/>
    <w:rsid w:val="00235979"/>
    <w:rsid w:val="0023689D"/>
    <w:rsid w:val="00236D52"/>
    <w:rsid w:val="0023705B"/>
    <w:rsid w:val="0023753D"/>
    <w:rsid w:val="0024076F"/>
    <w:rsid w:val="0024101A"/>
    <w:rsid w:val="0024172E"/>
    <w:rsid w:val="002418DB"/>
    <w:rsid w:val="00241908"/>
    <w:rsid w:val="002421D8"/>
    <w:rsid w:val="002425FC"/>
    <w:rsid w:val="00242809"/>
    <w:rsid w:val="0024328E"/>
    <w:rsid w:val="00244969"/>
    <w:rsid w:val="00245062"/>
    <w:rsid w:val="0024595F"/>
    <w:rsid w:val="00246D08"/>
    <w:rsid w:val="00247442"/>
    <w:rsid w:val="002500C4"/>
    <w:rsid w:val="00250BD4"/>
    <w:rsid w:val="00251B52"/>
    <w:rsid w:val="002524CB"/>
    <w:rsid w:val="0025426B"/>
    <w:rsid w:val="00254974"/>
    <w:rsid w:val="002550E1"/>
    <w:rsid w:val="00255435"/>
    <w:rsid w:val="00256B71"/>
    <w:rsid w:val="00256FE6"/>
    <w:rsid w:val="00257A7C"/>
    <w:rsid w:val="0026040A"/>
    <w:rsid w:val="00261F69"/>
    <w:rsid w:val="002654C1"/>
    <w:rsid w:val="00266095"/>
    <w:rsid w:val="00266929"/>
    <w:rsid w:val="00270F7A"/>
    <w:rsid w:val="00273390"/>
    <w:rsid w:val="00273B63"/>
    <w:rsid w:val="00273FE5"/>
    <w:rsid w:val="00276AC1"/>
    <w:rsid w:val="0027776B"/>
    <w:rsid w:val="00280A43"/>
    <w:rsid w:val="00284086"/>
    <w:rsid w:val="00285547"/>
    <w:rsid w:val="00287C6B"/>
    <w:rsid w:val="0029170B"/>
    <w:rsid w:val="002919A5"/>
    <w:rsid w:val="0029310B"/>
    <w:rsid w:val="00294157"/>
    <w:rsid w:val="00294F3A"/>
    <w:rsid w:val="00296EE7"/>
    <w:rsid w:val="002A0C7B"/>
    <w:rsid w:val="002A126F"/>
    <w:rsid w:val="002A1422"/>
    <w:rsid w:val="002A153D"/>
    <w:rsid w:val="002A27F9"/>
    <w:rsid w:val="002A3922"/>
    <w:rsid w:val="002A3996"/>
    <w:rsid w:val="002A61E8"/>
    <w:rsid w:val="002A6A1D"/>
    <w:rsid w:val="002A7523"/>
    <w:rsid w:val="002B108A"/>
    <w:rsid w:val="002B15F0"/>
    <w:rsid w:val="002B263E"/>
    <w:rsid w:val="002B3ECC"/>
    <w:rsid w:val="002B4FE0"/>
    <w:rsid w:val="002B5D35"/>
    <w:rsid w:val="002B6399"/>
    <w:rsid w:val="002B7E35"/>
    <w:rsid w:val="002C0590"/>
    <w:rsid w:val="002C3DA6"/>
    <w:rsid w:val="002C6BFD"/>
    <w:rsid w:val="002D20F0"/>
    <w:rsid w:val="002D374F"/>
    <w:rsid w:val="002D3779"/>
    <w:rsid w:val="002D3CCE"/>
    <w:rsid w:val="002D501A"/>
    <w:rsid w:val="002D558C"/>
    <w:rsid w:val="002D5EF1"/>
    <w:rsid w:val="002D641B"/>
    <w:rsid w:val="002D6EE8"/>
    <w:rsid w:val="002E0B7A"/>
    <w:rsid w:val="002E181B"/>
    <w:rsid w:val="002E3DD5"/>
    <w:rsid w:val="002E6085"/>
    <w:rsid w:val="002E7EF8"/>
    <w:rsid w:val="002E7FC1"/>
    <w:rsid w:val="002F23ED"/>
    <w:rsid w:val="002F3831"/>
    <w:rsid w:val="002F54CA"/>
    <w:rsid w:val="002F6583"/>
    <w:rsid w:val="002F79D3"/>
    <w:rsid w:val="00303C95"/>
    <w:rsid w:val="00304449"/>
    <w:rsid w:val="0031032C"/>
    <w:rsid w:val="0031191F"/>
    <w:rsid w:val="003122D5"/>
    <w:rsid w:val="003124D1"/>
    <w:rsid w:val="00313E7C"/>
    <w:rsid w:val="00314185"/>
    <w:rsid w:val="00320899"/>
    <w:rsid w:val="00322D89"/>
    <w:rsid w:val="00324223"/>
    <w:rsid w:val="00324391"/>
    <w:rsid w:val="003253DE"/>
    <w:rsid w:val="003258F6"/>
    <w:rsid w:val="00326033"/>
    <w:rsid w:val="00330D0C"/>
    <w:rsid w:val="0033152F"/>
    <w:rsid w:val="00333184"/>
    <w:rsid w:val="00335796"/>
    <w:rsid w:val="00336F74"/>
    <w:rsid w:val="00337160"/>
    <w:rsid w:val="0033784E"/>
    <w:rsid w:val="0033794F"/>
    <w:rsid w:val="003379CC"/>
    <w:rsid w:val="00337A0C"/>
    <w:rsid w:val="0034062B"/>
    <w:rsid w:val="0034180D"/>
    <w:rsid w:val="00343316"/>
    <w:rsid w:val="00343BE6"/>
    <w:rsid w:val="00344102"/>
    <w:rsid w:val="00345082"/>
    <w:rsid w:val="00345265"/>
    <w:rsid w:val="00346313"/>
    <w:rsid w:val="0034700E"/>
    <w:rsid w:val="00347ABA"/>
    <w:rsid w:val="003503FC"/>
    <w:rsid w:val="003514AF"/>
    <w:rsid w:val="00352536"/>
    <w:rsid w:val="00353E68"/>
    <w:rsid w:val="00355E53"/>
    <w:rsid w:val="003560F3"/>
    <w:rsid w:val="003619E8"/>
    <w:rsid w:val="00361FB1"/>
    <w:rsid w:val="0036372F"/>
    <w:rsid w:val="00364BB2"/>
    <w:rsid w:val="00364E8B"/>
    <w:rsid w:val="00365483"/>
    <w:rsid w:val="00366104"/>
    <w:rsid w:val="00367A99"/>
    <w:rsid w:val="00370384"/>
    <w:rsid w:val="0037110C"/>
    <w:rsid w:val="003711A6"/>
    <w:rsid w:val="0037278B"/>
    <w:rsid w:val="00372C11"/>
    <w:rsid w:val="0037353C"/>
    <w:rsid w:val="00373D56"/>
    <w:rsid w:val="00375641"/>
    <w:rsid w:val="00375A4F"/>
    <w:rsid w:val="0037625E"/>
    <w:rsid w:val="00376D41"/>
    <w:rsid w:val="00377435"/>
    <w:rsid w:val="003818F0"/>
    <w:rsid w:val="00384418"/>
    <w:rsid w:val="00384C2E"/>
    <w:rsid w:val="00384C63"/>
    <w:rsid w:val="00386017"/>
    <w:rsid w:val="00386EF3"/>
    <w:rsid w:val="00387F71"/>
    <w:rsid w:val="00390159"/>
    <w:rsid w:val="00390C3E"/>
    <w:rsid w:val="00391918"/>
    <w:rsid w:val="00391CF3"/>
    <w:rsid w:val="00392A5F"/>
    <w:rsid w:val="00395930"/>
    <w:rsid w:val="00396545"/>
    <w:rsid w:val="003A292D"/>
    <w:rsid w:val="003A2A71"/>
    <w:rsid w:val="003A3799"/>
    <w:rsid w:val="003A3BA5"/>
    <w:rsid w:val="003A4184"/>
    <w:rsid w:val="003A49A3"/>
    <w:rsid w:val="003A65B5"/>
    <w:rsid w:val="003A6FCA"/>
    <w:rsid w:val="003A794B"/>
    <w:rsid w:val="003A7BAA"/>
    <w:rsid w:val="003B14D9"/>
    <w:rsid w:val="003B2E2A"/>
    <w:rsid w:val="003B4AA4"/>
    <w:rsid w:val="003B5462"/>
    <w:rsid w:val="003B628E"/>
    <w:rsid w:val="003C18A1"/>
    <w:rsid w:val="003C3FE4"/>
    <w:rsid w:val="003C487C"/>
    <w:rsid w:val="003C6625"/>
    <w:rsid w:val="003C6730"/>
    <w:rsid w:val="003D3607"/>
    <w:rsid w:val="003D41AA"/>
    <w:rsid w:val="003D61D6"/>
    <w:rsid w:val="003E0151"/>
    <w:rsid w:val="003E0DEF"/>
    <w:rsid w:val="003E233A"/>
    <w:rsid w:val="003E30DF"/>
    <w:rsid w:val="003E3BE6"/>
    <w:rsid w:val="003E3C0D"/>
    <w:rsid w:val="003E4FFA"/>
    <w:rsid w:val="003E547A"/>
    <w:rsid w:val="003E60A6"/>
    <w:rsid w:val="003E6154"/>
    <w:rsid w:val="003E7274"/>
    <w:rsid w:val="003E7748"/>
    <w:rsid w:val="003F00FF"/>
    <w:rsid w:val="003F4344"/>
    <w:rsid w:val="003F4697"/>
    <w:rsid w:val="003F6704"/>
    <w:rsid w:val="003F75E5"/>
    <w:rsid w:val="0040053C"/>
    <w:rsid w:val="004015CC"/>
    <w:rsid w:val="00401B3B"/>
    <w:rsid w:val="00401F67"/>
    <w:rsid w:val="00403880"/>
    <w:rsid w:val="0040455E"/>
    <w:rsid w:val="004049E2"/>
    <w:rsid w:val="00404C63"/>
    <w:rsid w:val="00404E24"/>
    <w:rsid w:val="00405100"/>
    <w:rsid w:val="00405C6D"/>
    <w:rsid w:val="00407096"/>
    <w:rsid w:val="0040728E"/>
    <w:rsid w:val="00410051"/>
    <w:rsid w:val="004106BF"/>
    <w:rsid w:val="00411D5C"/>
    <w:rsid w:val="00411D8C"/>
    <w:rsid w:val="004134C1"/>
    <w:rsid w:val="004139CD"/>
    <w:rsid w:val="00415BC2"/>
    <w:rsid w:val="00420336"/>
    <w:rsid w:val="004223FE"/>
    <w:rsid w:val="00423765"/>
    <w:rsid w:val="00424D4B"/>
    <w:rsid w:val="00425684"/>
    <w:rsid w:val="00426E95"/>
    <w:rsid w:val="00426F27"/>
    <w:rsid w:val="00431E25"/>
    <w:rsid w:val="0043245E"/>
    <w:rsid w:val="0043247C"/>
    <w:rsid w:val="004344FA"/>
    <w:rsid w:val="004350E6"/>
    <w:rsid w:val="004358FD"/>
    <w:rsid w:val="00435EE3"/>
    <w:rsid w:val="00437A87"/>
    <w:rsid w:val="00441B90"/>
    <w:rsid w:val="00441C2E"/>
    <w:rsid w:val="00442F4E"/>
    <w:rsid w:val="0044302C"/>
    <w:rsid w:val="00444AEC"/>
    <w:rsid w:val="00446D45"/>
    <w:rsid w:val="004471E1"/>
    <w:rsid w:val="004505C0"/>
    <w:rsid w:val="0045098B"/>
    <w:rsid w:val="00450FB8"/>
    <w:rsid w:val="00451BE2"/>
    <w:rsid w:val="004529C2"/>
    <w:rsid w:val="00454B80"/>
    <w:rsid w:val="00454F4B"/>
    <w:rsid w:val="00455192"/>
    <w:rsid w:val="00456F4E"/>
    <w:rsid w:val="00461DE6"/>
    <w:rsid w:val="00463DD2"/>
    <w:rsid w:val="00467C78"/>
    <w:rsid w:val="00475E67"/>
    <w:rsid w:val="00476560"/>
    <w:rsid w:val="004779D6"/>
    <w:rsid w:val="00480276"/>
    <w:rsid w:val="00480954"/>
    <w:rsid w:val="00481932"/>
    <w:rsid w:val="00482425"/>
    <w:rsid w:val="00482804"/>
    <w:rsid w:val="004833AF"/>
    <w:rsid w:val="00483A38"/>
    <w:rsid w:val="004858FD"/>
    <w:rsid w:val="00491035"/>
    <w:rsid w:val="00492544"/>
    <w:rsid w:val="00493115"/>
    <w:rsid w:val="00497CBD"/>
    <w:rsid w:val="004A0C98"/>
    <w:rsid w:val="004A2A57"/>
    <w:rsid w:val="004A34AF"/>
    <w:rsid w:val="004A56A2"/>
    <w:rsid w:val="004A5DA2"/>
    <w:rsid w:val="004A6B42"/>
    <w:rsid w:val="004A73E1"/>
    <w:rsid w:val="004A78E5"/>
    <w:rsid w:val="004B066A"/>
    <w:rsid w:val="004B1011"/>
    <w:rsid w:val="004B117D"/>
    <w:rsid w:val="004B244E"/>
    <w:rsid w:val="004B2B0B"/>
    <w:rsid w:val="004B56DA"/>
    <w:rsid w:val="004B5D03"/>
    <w:rsid w:val="004B5F5D"/>
    <w:rsid w:val="004B600F"/>
    <w:rsid w:val="004C0244"/>
    <w:rsid w:val="004C2B39"/>
    <w:rsid w:val="004C402C"/>
    <w:rsid w:val="004C48A7"/>
    <w:rsid w:val="004C4E6E"/>
    <w:rsid w:val="004C6175"/>
    <w:rsid w:val="004C653D"/>
    <w:rsid w:val="004C6944"/>
    <w:rsid w:val="004D0043"/>
    <w:rsid w:val="004D18E1"/>
    <w:rsid w:val="004D199C"/>
    <w:rsid w:val="004D2D62"/>
    <w:rsid w:val="004D35F9"/>
    <w:rsid w:val="004D365A"/>
    <w:rsid w:val="004D4539"/>
    <w:rsid w:val="004D600C"/>
    <w:rsid w:val="004D77DE"/>
    <w:rsid w:val="004E15C4"/>
    <w:rsid w:val="004E1FD2"/>
    <w:rsid w:val="004E2960"/>
    <w:rsid w:val="004E4AD1"/>
    <w:rsid w:val="004E4AF8"/>
    <w:rsid w:val="004E5ABB"/>
    <w:rsid w:val="004E6E7E"/>
    <w:rsid w:val="004F04DE"/>
    <w:rsid w:val="004F1C49"/>
    <w:rsid w:val="004F3442"/>
    <w:rsid w:val="004F35C1"/>
    <w:rsid w:val="004F4417"/>
    <w:rsid w:val="004F5512"/>
    <w:rsid w:val="004F5B03"/>
    <w:rsid w:val="004F6FB8"/>
    <w:rsid w:val="004F752C"/>
    <w:rsid w:val="00500D3D"/>
    <w:rsid w:val="00500FE9"/>
    <w:rsid w:val="005026EB"/>
    <w:rsid w:val="00502C09"/>
    <w:rsid w:val="005035BB"/>
    <w:rsid w:val="00503B93"/>
    <w:rsid w:val="005110D8"/>
    <w:rsid w:val="00512693"/>
    <w:rsid w:val="00515151"/>
    <w:rsid w:val="005211CF"/>
    <w:rsid w:val="00521491"/>
    <w:rsid w:val="005218F8"/>
    <w:rsid w:val="00521A3E"/>
    <w:rsid w:val="00522531"/>
    <w:rsid w:val="00523C6C"/>
    <w:rsid w:val="0052446E"/>
    <w:rsid w:val="005262D9"/>
    <w:rsid w:val="0052740B"/>
    <w:rsid w:val="00530343"/>
    <w:rsid w:val="00531973"/>
    <w:rsid w:val="00531AB2"/>
    <w:rsid w:val="005369C5"/>
    <w:rsid w:val="0054106B"/>
    <w:rsid w:val="005439D2"/>
    <w:rsid w:val="005474D5"/>
    <w:rsid w:val="005506F9"/>
    <w:rsid w:val="005519F5"/>
    <w:rsid w:val="00554FBB"/>
    <w:rsid w:val="00557B4C"/>
    <w:rsid w:val="00557E12"/>
    <w:rsid w:val="00560B52"/>
    <w:rsid w:val="00560F21"/>
    <w:rsid w:val="005638FE"/>
    <w:rsid w:val="005655A9"/>
    <w:rsid w:val="0056592A"/>
    <w:rsid w:val="00575589"/>
    <w:rsid w:val="00580116"/>
    <w:rsid w:val="0058259C"/>
    <w:rsid w:val="005829E7"/>
    <w:rsid w:val="005843DE"/>
    <w:rsid w:val="00584945"/>
    <w:rsid w:val="00584F60"/>
    <w:rsid w:val="005853D5"/>
    <w:rsid w:val="00586E56"/>
    <w:rsid w:val="005907B0"/>
    <w:rsid w:val="005907D4"/>
    <w:rsid w:val="00590FAB"/>
    <w:rsid w:val="005918FB"/>
    <w:rsid w:val="005922B0"/>
    <w:rsid w:val="00593362"/>
    <w:rsid w:val="00593E33"/>
    <w:rsid w:val="00596504"/>
    <w:rsid w:val="005967FE"/>
    <w:rsid w:val="005968A4"/>
    <w:rsid w:val="00596D30"/>
    <w:rsid w:val="00596FCD"/>
    <w:rsid w:val="005972D9"/>
    <w:rsid w:val="0059744D"/>
    <w:rsid w:val="00597859"/>
    <w:rsid w:val="00597921"/>
    <w:rsid w:val="005A014D"/>
    <w:rsid w:val="005A092A"/>
    <w:rsid w:val="005A2517"/>
    <w:rsid w:val="005A2926"/>
    <w:rsid w:val="005A4374"/>
    <w:rsid w:val="005A4952"/>
    <w:rsid w:val="005A56A5"/>
    <w:rsid w:val="005A682A"/>
    <w:rsid w:val="005B09E6"/>
    <w:rsid w:val="005B0B1F"/>
    <w:rsid w:val="005B1F33"/>
    <w:rsid w:val="005B2FE5"/>
    <w:rsid w:val="005B3660"/>
    <w:rsid w:val="005B38AD"/>
    <w:rsid w:val="005B3E3C"/>
    <w:rsid w:val="005B408A"/>
    <w:rsid w:val="005B6A2F"/>
    <w:rsid w:val="005B6E59"/>
    <w:rsid w:val="005B7E2A"/>
    <w:rsid w:val="005C164B"/>
    <w:rsid w:val="005C41A0"/>
    <w:rsid w:val="005C5DCB"/>
    <w:rsid w:val="005C6C51"/>
    <w:rsid w:val="005D031D"/>
    <w:rsid w:val="005D0EA9"/>
    <w:rsid w:val="005D57CB"/>
    <w:rsid w:val="005D5CCA"/>
    <w:rsid w:val="005D6049"/>
    <w:rsid w:val="005D7B00"/>
    <w:rsid w:val="005E056E"/>
    <w:rsid w:val="005E14B7"/>
    <w:rsid w:val="005E16BF"/>
    <w:rsid w:val="005E2722"/>
    <w:rsid w:val="005E2A4D"/>
    <w:rsid w:val="005E4C84"/>
    <w:rsid w:val="005E5305"/>
    <w:rsid w:val="005F2900"/>
    <w:rsid w:val="005F303A"/>
    <w:rsid w:val="005F4104"/>
    <w:rsid w:val="005F416A"/>
    <w:rsid w:val="005F4188"/>
    <w:rsid w:val="005F45BD"/>
    <w:rsid w:val="005F4841"/>
    <w:rsid w:val="005F54E4"/>
    <w:rsid w:val="006024B4"/>
    <w:rsid w:val="0060290F"/>
    <w:rsid w:val="00602952"/>
    <w:rsid w:val="00606246"/>
    <w:rsid w:val="006103C5"/>
    <w:rsid w:val="0061212F"/>
    <w:rsid w:val="00612A42"/>
    <w:rsid w:val="00613348"/>
    <w:rsid w:val="00616AA1"/>
    <w:rsid w:val="00616E5E"/>
    <w:rsid w:val="0061769C"/>
    <w:rsid w:val="0062200B"/>
    <w:rsid w:val="0062292E"/>
    <w:rsid w:val="006232EC"/>
    <w:rsid w:val="00623300"/>
    <w:rsid w:val="00624717"/>
    <w:rsid w:val="00626A5B"/>
    <w:rsid w:val="006271D7"/>
    <w:rsid w:val="006310CC"/>
    <w:rsid w:val="006314FC"/>
    <w:rsid w:val="006336C6"/>
    <w:rsid w:val="00634BC3"/>
    <w:rsid w:val="0063673B"/>
    <w:rsid w:val="00636E6A"/>
    <w:rsid w:val="00637080"/>
    <w:rsid w:val="00640CBC"/>
    <w:rsid w:val="00641305"/>
    <w:rsid w:val="006414DF"/>
    <w:rsid w:val="0064281D"/>
    <w:rsid w:val="00643608"/>
    <w:rsid w:val="0064369E"/>
    <w:rsid w:val="0064393A"/>
    <w:rsid w:val="00647F24"/>
    <w:rsid w:val="006507D5"/>
    <w:rsid w:val="00650907"/>
    <w:rsid w:val="0065300C"/>
    <w:rsid w:val="0065319B"/>
    <w:rsid w:val="00657884"/>
    <w:rsid w:val="00657AFC"/>
    <w:rsid w:val="006650B5"/>
    <w:rsid w:val="00666ED5"/>
    <w:rsid w:val="00671851"/>
    <w:rsid w:val="0067372C"/>
    <w:rsid w:val="00674800"/>
    <w:rsid w:val="00675DDF"/>
    <w:rsid w:val="00677ED1"/>
    <w:rsid w:val="006803DB"/>
    <w:rsid w:val="00680E60"/>
    <w:rsid w:val="0068128D"/>
    <w:rsid w:val="00681AEC"/>
    <w:rsid w:val="00682A19"/>
    <w:rsid w:val="00683238"/>
    <w:rsid w:val="00684092"/>
    <w:rsid w:val="006846C2"/>
    <w:rsid w:val="00684E09"/>
    <w:rsid w:val="00686DDD"/>
    <w:rsid w:val="00686E3F"/>
    <w:rsid w:val="00687ED0"/>
    <w:rsid w:val="00687FD7"/>
    <w:rsid w:val="00690741"/>
    <w:rsid w:val="00691020"/>
    <w:rsid w:val="006915B2"/>
    <w:rsid w:val="0069216C"/>
    <w:rsid w:val="006937CF"/>
    <w:rsid w:val="00693F2D"/>
    <w:rsid w:val="006942C8"/>
    <w:rsid w:val="00695D55"/>
    <w:rsid w:val="00696B3C"/>
    <w:rsid w:val="00696C83"/>
    <w:rsid w:val="006A0559"/>
    <w:rsid w:val="006A0E6F"/>
    <w:rsid w:val="006A4915"/>
    <w:rsid w:val="006A6359"/>
    <w:rsid w:val="006A6C32"/>
    <w:rsid w:val="006A6CC4"/>
    <w:rsid w:val="006A7AD2"/>
    <w:rsid w:val="006B04BA"/>
    <w:rsid w:val="006B19F4"/>
    <w:rsid w:val="006B222C"/>
    <w:rsid w:val="006B2427"/>
    <w:rsid w:val="006B2B88"/>
    <w:rsid w:val="006B2C00"/>
    <w:rsid w:val="006B2DB0"/>
    <w:rsid w:val="006B43F6"/>
    <w:rsid w:val="006B50CF"/>
    <w:rsid w:val="006B5F4A"/>
    <w:rsid w:val="006C1053"/>
    <w:rsid w:val="006C1788"/>
    <w:rsid w:val="006C19B3"/>
    <w:rsid w:val="006C384F"/>
    <w:rsid w:val="006C41B2"/>
    <w:rsid w:val="006C63D9"/>
    <w:rsid w:val="006D0CB0"/>
    <w:rsid w:val="006D11CB"/>
    <w:rsid w:val="006D1E11"/>
    <w:rsid w:val="006D3A8D"/>
    <w:rsid w:val="006D567E"/>
    <w:rsid w:val="006D71F6"/>
    <w:rsid w:val="006D7B3B"/>
    <w:rsid w:val="006E2F88"/>
    <w:rsid w:val="006E3CE7"/>
    <w:rsid w:val="006E4B7F"/>
    <w:rsid w:val="006E4DDF"/>
    <w:rsid w:val="006E6188"/>
    <w:rsid w:val="006E664E"/>
    <w:rsid w:val="006E77A8"/>
    <w:rsid w:val="006F169A"/>
    <w:rsid w:val="006F1701"/>
    <w:rsid w:val="006F1E0E"/>
    <w:rsid w:val="006F432A"/>
    <w:rsid w:val="006F4AFC"/>
    <w:rsid w:val="006F51E6"/>
    <w:rsid w:val="006F6160"/>
    <w:rsid w:val="006F61BD"/>
    <w:rsid w:val="006F7D33"/>
    <w:rsid w:val="007003AA"/>
    <w:rsid w:val="007021F4"/>
    <w:rsid w:val="00705432"/>
    <w:rsid w:val="00706855"/>
    <w:rsid w:val="0071145F"/>
    <w:rsid w:val="0071272E"/>
    <w:rsid w:val="00712B8A"/>
    <w:rsid w:val="007135BB"/>
    <w:rsid w:val="0071380B"/>
    <w:rsid w:val="00714C90"/>
    <w:rsid w:val="007164D1"/>
    <w:rsid w:val="007201FA"/>
    <w:rsid w:val="00720B14"/>
    <w:rsid w:val="0072195D"/>
    <w:rsid w:val="007249B1"/>
    <w:rsid w:val="007251CF"/>
    <w:rsid w:val="00727F09"/>
    <w:rsid w:val="00730B08"/>
    <w:rsid w:val="007335F6"/>
    <w:rsid w:val="00733768"/>
    <w:rsid w:val="007339EC"/>
    <w:rsid w:val="00733AAC"/>
    <w:rsid w:val="00735DB2"/>
    <w:rsid w:val="007372C9"/>
    <w:rsid w:val="00742636"/>
    <w:rsid w:val="0074389D"/>
    <w:rsid w:val="007443FE"/>
    <w:rsid w:val="0074608E"/>
    <w:rsid w:val="007462B2"/>
    <w:rsid w:val="00747C87"/>
    <w:rsid w:val="00750C22"/>
    <w:rsid w:val="00751008"/>
    <w:rsid w:val="00752E19"/>
    <w:rsid w:val="007531D0"/>
    <w:rsid w:val="00753AA8"/>
    <w:rsid w:val="00754FC5"/>
    <w:rsid w:val="00756B14"/>
    <w:rsid w:val="00756B58"/>
    <w:rsid w:val="00760037"/>
    <w:rsid w:val="00761E28"/>
    <w:rsid w:val="00762EE2"/>
    <w:rsid w:val="007638B2"/>
    <w:rsid w:val="0076453B"/>
    <w:rsid w:val="00764F32"/>
    <w:rsid w:val="00765021"/>
    <w:rsid w:val="007662A9"/>
    <w:rsid w:val="00766800"/>
    <w:rsid w:val="00766CD8"/>
    <w:rsid w:val="00770F7A"/>
    <w:rsid w:val="00771427"/>
    <w:rsid w:val="00772349"/>
    <w:rsid w:val="00772855"/>
    <w:rsid w:val="00775FD8"/>
    <w:rsid w:val="0077676D"/>
    <w:rsid w:val="00776B56"/>
    <w:rsid w:val="00776C7F"/>
    <w:rsid w:val="00777F96"/>
    <w:rsid w:val="0078076C"/>
    <w:rsid w:val="0078104B"/>
    <w:rsid w:val="007814AD"/>
    <w:rsid w:val="00783137"/>
    <w:rsid w:val="00787907"/>
    <w:rsid w:val="007900A3"/>
    <w:rsid w:val="007908CB"/>
    <w:rsid w:val="0079161D"/>
    <w:rsid w:val="0079253E"/>
    <w:rsid w:val="00793E91"/>
    <w:rsid w:val="00794260"/>
    <w:rsid w:val="00795C86"/>
    <w:rsid w:val="007A0133"/>
    <w:rsid w:val="007A2652"/>
    <w:rsid w:val="007A2C96"/>
    <w:rsid w:val="007A7321"/>
    <w:rsid w:val="007A7416"/>
    <w:rsid w:val="007A7DBC"/>
    <w:rsid w:val="007B3952"/>
    <w:rsid w:val="007B466D"/>
    <w:rsid w:val="007B51C0"/>
    <w:rsid w:val="007B5276"/>
    <w:rsid w:val="007C035E"/>
    <w:rsid w:val="007C1769"/>
    <w:rsid w:val="007C1B36"/>
    <w:rsid w:val="007C2CDF"/>
    <w:rsid w:val="007C3809"/>
    <w:rsid w:val="007C38D7"/>
    <w:rsid w:val="007C3E5B"/>
    <w:rsid w:val="007C4D14"/>
    <w:rsid w:val="007C5824"/>
    <w:rsid w:val="007C6A8A"/>
    <w:rsid w:val="007D2F9D"/>
    <w:rsid w:val="007D30B2"/>
    <w:rsid w:val="007D3A42"/>
    <w:rsid w:val="007D52AE"/>
    <w:rsid w:val="007D6DA6"/>
    <w:rsid w:val="007D7FB9"/>
    <w:rsid w:val="007D7FFB"/>
    <w:rsid w:val="007E0286"/>
    <w:rsid w:val="007E310C"/>
    <w:rsid w:val="007E4F5B"/>
    <w:rsid w:val="007E562D"/>
    <w:rsid w:val="007F0275"/>
    <w:rsid w:val="007F0FF6"/>
    <w:rsid w:val="007F21FF"/>
    <w:rsid w:val="007F2D58"/>
    <w:rsid w:val="007F340E"/>
    <w:rsid w:val="007F4AAC"/>
    <w:rsid w:val="007F5816"/>
    <w:rsid w:val="007F58F8"/>
    <w:rsid w:val="007F7550"/>
    <w:rsid w:val="007F7E17"/>
    <w:rsid w:val="00800D3A"/>
    <w:rsid w:val="0080152C"/>
    <w:rsid w:val="00803F03"/>
    <w:rsid w:val="00804002"/>
    <w:rsid w:val="008074B5"/>
    <w:rsid w:val="0081180C"/>
    <w:rsid w:val="00811FD3"/>
    <w:rsid w:val="0081212E"/>
    <w:rsid w:val="00812AD5"/>
    <w:rsid w:val="008136B1"/>
    <w:rsid w:val="00813D95"/>
    <w:rsid w:val="00813E8F"/>
    <w:rsid w:val="00817363"/>
    <w:rsid w:val="00817D0B"/>
    <w:rsid w:val="00817FB1"/>
    <w:rsid w:val="008238F7"/>
    <w:rsid w:val="008271FA"/>
    <w:rsid w:val="00830E39"/>
    <w:rsid w:val="00832895"/>
    <w:rsid w:val="00834373"/>
    <w:rsid w:val="00835477"/>
    <w:rsid w:val="00836953"/>
    <w:rsid w:val="00836A8C"/>
    <w:rsid w:val="0083781F"/>
    <w:rsid w:val="008416A9"/>
    <w:rsid w:val="00841CEB"/>
    <w:rsid w:val="00844D56"/>
    <w:rsid w:val="00845501"/>
    <w:rsid w:val="00845786"/>
    <w:rsid w:val="00846425"/>
    <w:rsid w:val="00850472"/>
    <w:rsid w:val="00852F3E"/>
    <w:rsid w:val="00854B8B"/>
    <w:rsid w:val="00855CA6"/>
    <w:rsid w:val="00856878"/>
    <w:rsid w:val="008627F9"/>
    <w:rsid w:val="00863950"/>
    <w:rsid w:val="00864369"/>
    <w:rsid w:val="0086477D"/>
    <w:rsid w:val="00867960"/>
    <w:rsid w:val="008708F0"/>
    <w:rsid w:val="00872215"/>
    <w:rsid w:val="00872DA7"/>
    <w:rsid w:val="0087541A"/>
    <w:rsid w:val="00877820"/>
    <w:rsid w:val="0087790D"/>
    <w:rsid w:val="0088003C"/>
    <w:rsid w:val="00880B29"/>
    <w:rsid w:val="008812F1"/>
    <w:rsid w:val="00881838"/>
    <w:rsid w:val="00881D33"/>
    <w:rsid w:val="008833A5"/>
    <w:rsid w:val="00885D87"/>
    <w:rsid w:val="008861BD"/>
    <w:rsid w:val="00886248"/>
    <w:rsid w:val="008869C8"/>
    <w:rsid w:val="008918B5"/>
    <w:rsid w:val="008935F7"/>
    <w:rsid w:val="00893AC2"/>
    <w:rsid w:val="0089444A"/>
    <w:rsid w:val="00895804"/>
    <w:rsid w:val="008976A2"/>
    <w:rsid w:val="008A3C5D"/>
    <w:rsid w:val="008A4480"/>
    <w:rsid w:val="008A4AEB"/>
    <w:rsid w:val="008A51C9"/>
    <w:rsid w:val="008A6DAF"/>
    <w:rsid w:val="008A6E7A"/>
    <w:rsid w:val="008A7D8C"/>
    <w:rsid w:val="008B15E8"/>
    <w:rsid w:val="008B248E"/>
    <w:rsid w:val="008B3D0D"/>
    <w:rsid w:val="008B405A"/>
    <w:rsid w:val="008B41F4"/>
    <w:rsid w:val="008B5800"/>
    <w:rsid w:val="008B5EA3"/>
    <w:rsid w:val="008C0741"/>
    <w:rsid w:val="008C0972"/>
    <w:rsid w:val="008C2A04"/>
    <w:rsid w:val="008C2D3F"/>
    <w:rsid w:val="008C3DE5"/>
    <w:rsid w:val="008C5158"/>
    <w:rsid w:val="008C55E8"/>
    <w:rsid w:val="008C611C"/>
    <w:rsid w:val="008C7F84"/>
    <w:rsid w:val="008D1D7A"/>
    <w:rsid w:val="008D2328"/>
    <w:rsid w:val="008D236A"/>
    <w:rsid w:val="008D23D1"/>
    <w:rsid w:val="008D24A7"/>
    <w:rsid w:val="008D31F6"/>
    <w:rsid w:val="008D61D1"/>
    <w:rsid w:val="008D67A8"/>
    <w:rsid w:val="008D7047"/>
    <w:rsid w:val="008E2640"/>
    <w:rsid w:val="008E4AB4"/>
    <w:rsid w:val="008E4B38"/>
    <w:rsid w:val="008E5807"/>
    <w:rsid w:val="008E7910"/>
    <w:rsid w:val="008F242E"/>
    <w:rsid w:val="008F4B0C"/>
    <w:rsid w:val="008F51C9"/>
    <w:rsid w:val="008F699B"/>
    <w:rsid w:val="008F6F73"/>
    <w:rsid w:val="008F74BA"/>
    <w:rsid w:val="008F7DFA"/>
    <w:rsid w:val="009002F7"/>
    <w:rsid w:val="0090158B"/>
    <w:rsid w:val="009023F9"/>
    <w:rsid w:val="00903C23"/>
    <w:rsid w:val="00907075"/>
    <w:rsid w:val="009073E6"/>
    <w:rsid w:val="009079EB"/>
    <w:rsid w:val="00911213"/>
    <w:rsid w:val="0091299A"/>
    <w:rsid w:val="00913CB6"/>
    <w:rsid w:val="00916CB8"/>
    <w:rsid w:val="00916FE2"/>
    <w:rsid w:val="00921198"/>
    <w:rsid w:val="009215D7"/>
    <w:rsid w:val="00924955"/>
    <w:rsid w:val="009256D6"/>
    <w:rsid w:val="009256F5"/>
    <w:rsid w:val="00931966"/>
    <w:rsid w:val="00932602"/>
    <w:rsid w:val="00933B35"/>
    <w:rsid w:val="00933CBB"/>
    <w:rsid w:val="00935BAE"/>
    <w:rsid w:val="00935F45"/>
    <w:rsid w:val="0093626A"/>
    <w:rsid w:val="00936430"/>
    <w:rsid w:val="0094088F"/>
    <w:rsid w:val="00940F01"/>
    <w:rsid w:val="00943306"/>
    <w:rsid w:val="009438F9"/>
    <w:rsid w:val="00944116"/>
    <w:rsid w:val="009449C7"/>
    <w:rsid w:val="00947072"/>
    <w:rsid w:val="00947498"/>
    <w:rsid w:val="009476CA"/>
    <w:rsid w:val="0095008B"/>
    <w:rsid w:val="009503AC"/>
    <w:rsid w:val="00950ABB"/>
    <w:rsid w:val="00950C2B"/>
    <w:rsid w:val="009528A6"/>
    <w:rsid w:val="0095318D"/>
    <w:rsid w:val="00953789"/>
    <w:rsid w:val="00957A5F"/>
    <w:rsid w:val="009615D0"/>
    <w:rsid w:val="00961D14"/>
    <w:rsid w:val="009626D0"/>
    <w:rsid w:val="0096270E"/>
    <w:rsid w:val="00963634"/>
    <w:rsid w:val="0096430F"/>
    <w:rsid w:val="00964B76"/>
    <w:rsid w:val="009650E7"/>
    <w:rsid w:val="009651D8"/>
    <w:rsid w:val="009663D2"/>
    <w:rsid w:val="00966D8E"/>
    <w:rsid w:val="009670A7"/>
    <w:rsid w:val="00967FA3"/>
    <w:rsid w:val="0097123B"/>
    <w:rsid w:val="0097243C"/>
    <w:rsid w:val="00973764"/>
    <w:rsid w:val="00973D89"/>
    <w:rsid w:val="0097654B"/>
    <w:rsid w:val="00976EC4"/>
    <w:rsid w:val="00980D63"/>
    <w:rsid w:val="00981A04"/>
    <w:rsid w:val="00981DD6"/>
    <w:rsid w:val="009847E3"/>
    <w:rsid w:val="00984A16"/>
    <w:rsid w:val="00987143"/>
    <w:rsid w:val="00991027"/>
    <w:rsid w:val="009918A7"/>
    <w:rsid w:val="0099326F"/>
    <w:rsid w:val="00995F15"/>
    <w:rsid w:val="009961A3"/>
    <w:rsid w:val="0099650E"/>
    <w:rsid w:val="009973F7"/>
    <w:rsid w:val="00997539"/>
    <w:rsid w:val="009A2EC9"/>
    <w:rsid w:val="009A3AEF"/>
    <w:rsid w:val="009A3CC2"/>
    <w:rsid w:val="009B0821"/>
    <w:rsid w:val="009B2AAD"/>
    <w:rsid w:val="009B4833"/>
    <w:rsid w:val="009B4FE9"/>
    <w:rsid w:val="009B5A28"/>
    <w:rsid w:val="009B72F6"/>
    <w:rsid w:val="009C0686"/>
    <w:rsid w:val="009C06FE"/>
    <w:rsid w:val="009C13C1"/>
    <w:rsid w:val="009C2206"/>
    <w:rsid w:val="009D0404"/>
    <w:rsid w:val="009D1564"/>
    <w:rsid w:val="009D1E6B"/>
    <w:rsid w:val="009D3662"/>
    <w:rsid w:val="009D4560"/>
    <w:rsid w:val="009D494E"/>
    <w:rsid w:val="009D6187"/>
    <w:rsid w:val="009D640B"/>
    <w:rsid w:val="009E19ED"/>
    <w:rsid w:val="009E264E"/>
    <w:rsid w:val="009E310F"/>
    <w:rsid w:val="009E3120"/>
    <w:rsid w:val="009E3D21"/>
    <w:rsid w:val="009E60FB"/>
    <w:rsid w:val="009E6C7C"/>
    <w:rsid w:val="009E7580"/>
    <w:rsid w:val="009E7EDB"/>
    <w:rsid w:val="009F5761"/>
    <w:rsid w:val="009F5BE6"/>
    <w:rsid w:val="009F60BC"/>
    <w:rsid w:val="009F6273"/>
    <w:rsid w:val="009F65CF"/>
    <w:rsid w:val="00A00229"/>
    <w:rsid w:val="00A01351"/>
    <w:rsid w:val="00A019F9"/>
    <w:rsid w:val="00A0314C"/>
    <w:rsid w:val="00A03469"/>
    <w:rsid w:val="00A03664"/>
    <w:rsid w:val="00A04847"/>
    <w:rsid w:val="00A0565E"/>
    <w:rsid w:val="00A11F5D"/>
    <w:rsid w:val="00A12B2B"/>
    <w:rsid w:val="00A14707"/>
    <w:rsid w:val="00A167F2"/>
    <w:rsid w:val="00A20FC9"/>
    <w:rsid w:val="00A21C56"/>
    <w:rsid w:val="00A22379"/>
    <w:rsid w:val="00A23537"/>
    <w:rsid w:val="00A23A90"/>
    <w:rsid w:val="00A23C3F"/>
    <w:rsid w:val="00A23E18"/>
    <w:rsid w:val="00A24E67"/>
    <w:rsid w:val="00A25682"/>
    <w:rsid w:val="00A26103"/>
    <w:rsid w:val="00A26F27"/>
    <w:rsid w:val="00A27682"/>
    <w:rsid w:val="00A31208"/>
    <w:rsid w:val="00A32550"/>
    <w:rsid w:val="00A33460"/>
    <w:rsid w:val="00A339CC"/>
    <w:rsid w:val="00A344E5"/>
    <w:rsid w:val="00A34DF6"/>
    <w:rsid w:val="00A36714"/>
    <w:rsid w:val="00A37A89"/>
    <w:rsid w:val="00A427DA"/>
    <w:rsid w:val="00A430BE"/>
    <w:rsid w:val="00A4392B"/>
    <w:rsid w:val="00A45015"/>
    <w:rsid w:val="00A45E65"/>
    <w:rsid w:val="00A46024"/>
    <w:rsid w:val="00A46A50"/>
    <w:rsid w:val="00A46B6B"/>
    <w:rsid w:val="00A474F7"/>
    <w:rsid w:val="00A4768E"/>
    <w:rsid w:val="00A536E0"/>
    <w:rsid w:val="00A554CB"/>
    <w:rsid w:val="00A55B8D"/>
    <w:rsid w:val="00A579C6"/>
    <w:rsid w:val="00A60C71"/>
    <w:rsid w:val="00A61A8F"/>
    <w:rsid w:val="00A61D85"/>
    <w:rsid w:val="00A623E5"/>
    <w:rsid w:val="00A624BF"/>
    <w:rsid w:val="00A62FD7"/>
    <w:rsid w:val="00A639B8"/>
    <w:rsid w:val="00A63F3B"/>
    <w:rsid w:val="00A65AE4"/>
    <w:rsid w:val="00A66593"/>
    <w:rsid w:val="00A666DD"/>
    <w:rsid w:val="00A6686E"/>
    <w:rsid w:val="00A66D13"/>
    <w:rsid w:val="00A67072"/>
    <w:rsid w:val="00A67B93"/>
    <w:rsid w:val="00A70F7C"/>
    <w:rsid w:val="00A72648"/>
    <w:rsid w:val="00A7771E"/>
    <w:rsid w:val="00A8074E"/>
    <w:rsid w:val="00A80DD9"/>
    <w:rsid w:val="00A82026"/>
    <w:rsid w:val="00A82DD4"/>
    <w:rsid w:val="00A84936"/>
    <w:rsid w:val="00A85356"/>
    <w:rsid w:val="00A85AF4"/>
    <w:rsid w:val="00A86A9B"/>
    <w:rsid w:val="00A876DC"/>
    <w:rsid w:val="00A90A49"/>
    <w:rsid w:val="00A913E2"/>
    <w:rsid w:val="00A919DD"/>
    <w:rsid w:val="00A930B7"/>
    <w:rsid w:val="00A933D1"/>
    <w:rsid w:val="00A939A3"/>
    <w:rsid w:val="00A94222"/>
    <w:rsid w:val="00A96CD4"/>
    <w:rsid w:val="00AA10FE"/>
    <w:rsid w:val="00AA1205"/>
    <w:rsid w:val="00AA13BA"/>
    <w:rsid w:val="00AA541D"/>
    <w:rsid w:val="00AA573C"/>
    <w:rsid w:val="00AA6845"/>
    <w:rsid w:val="00AA7BC4"/>
    <w:rsid w:val="00AB21B7"/>
    <w:rsid w:val="00AB26D7"/>
    <w:rsid w:val="00AB2B03"/>
    <w:rsid w:val="00AB2ED2"/>
    <w:rsid w:val="00AB39BE"/>
    <w:rsid w:val="00AB5E67"/>
    <w:rsid w:val="00AB66D4"/>
    <w:rsid w:val="00AC0A48"/>
    <w:rsid w:val="00AC0E23"/>
    <w:rsid w:val="00AC0F4E"/>
    <w:rsid w:val="00AC4B9E"/>
    <w:rsid w:val="00AC52C9"/>
    <w:rsid w:val="00AC5357"/>
    <w:rsid w:val="00AD0386"/>
    <w:rsid w:val="00AD1119"/>
    <w:rsid w:val="00AD1469"/>
    <w:rsid w:val="00AD216A"/>
    <w:rsid w:val="00AD21C0"/>
    <w:rsid w:val="00AD38CA"/>
    <w:rsid w:val="00AD5921"/>
    <w:rsid w:val="00AD5AAE"/>
    <w:rsid w:val="00AD64E8"/>
    <w:rsid w:val="00AD79FA"/>
    <w:rsid w:val="00AE233A"/>
    <w:rsid w:val="00AE29A3"/>
    <w:rsid w:val="00AE3A96"/>
    <w:rsid w:val="00AE5B4C"/>
    <w:rsid w:val="00AE639F"/>
    <w:rsid w:val="00AF1CCA"/>
    <w:rsid w:val="00AF3E6A"/>
    <w:rsid w:val="00AF3F31"/>
    <w:rsid w:val="00AF4D82"/>
    <w:rsid w:val="00AF6F8B"/>
    <w:rsid w:val="00AF7146"/>
    <w:rsid w:val="00AF7194"/>
    <w:rsid w:val="00B01070"/>
    <w:rsid w:val="00B010E5"/>
    <w:rsid w:val="00B01883"/>
    <w:rsid w:val="00B02039"/>
    <w:rsid w:val="00B027D2"/>
    <w:rsid w:val="00B02FE9"/>
    <w:rsid w:val="00B03E4A"/>
    <w:rsid w:val="00B04AD6"/>
    <w:rsid w:val="00B061BD"/>
    <w:rsid w:val="00B0624D"/>
    <w:rsid w:val="00B064D7"/>
    <w:rsid w:val="00B07217"/>
    <w:rsid w:val="00B07229"/>
    <w:rsid w:val="00B07F6E"/>
    <w:rsid w:val="00B10F31"/>
    <w:rsid w:val="00B14695"/>
    <w:rsid w:val="00B17A2E"/>
    <w:rsid w:val="00B17DDA"/>
    <w:rsid w:val="00B21DF6"/>
    <w:rsid w:val="00B24092"/>
    <w:rsid w:val="00B24E62"/>
    <w:rsid w:val="00B2553B"/>
    <w:rsid w:val="00B257CA"/>
    <w:rsid w:val="00B25932"/>
    <w:rsid w:val="00B26758"/>
    <w:rsid w:val="00B30247"/>
    <w:rsid w:val="00B303E4"/>
    <w:rsid w:val="00B317AB"/>
    <w:rsid w:val="00B321ED"/>
    <w:rsid w:val="00B32512"/>
    <w:rsid w:val="00B345F4"/>
    <w:rsid w:val="00B34751"/>
    <w:rsid w:val="00B35D72"/>
    <w:rsid w:val="00B407EE"/>
    <w:rsid w:val="00B40F3C"/>
    <w:rsid w:val="00B41B8F"/>
    <w:rsid w:val="00B42F39"/>
    <w:rsid w:val="00B4351F"/>
    <w:rsid w:val="00B44389"/>
    <w:rsid w:val="00B44767"/>
    <w:rsid w:val="00B45E3E"/>
    <w:rsid w:val="00B463C3"/>
    <w:rsid w:val="00B528D1"/>
    <w:rsid w:val="00B5305B"/>
    <w:rsid w:val="00B53A30"/>
    <w:rsid w:val="00B558A4"/>
    <w:rsid w:val="00B5664A"/>
    <w:rsid w:val="00B57690"/>
    <w:rsid w:val="00B60437"/>
    <w:rsid w:val="00B60800"/>
    <w:rsid w:val="00B60A12"/>
    <w:rsid w:val="00B6175B"/>
    <w:rsid w:val="00B61BB0"/>
    <w:rsid w:val="00B61F35"/>
    <w:rsid w:val="00B62ADD"/>
    <w:rsid w:val="00B634E3"/>
    <w:rsid w:val="00B64192"/>
    <w:rsid w:val="00B64B54"/>
    <w:rsid w:val="00B64F56"/>
    <w:rsid w:val="00B668AF"/>
    <w:rsid w:val="00B671FD"/>
    <w:rsid w:val="00B6750E"/>
    <w:rsid w:val="00B67726"/>
    <w:rsid w:val="00B67B09"/>
    <w:rsid w:val="00B70C06"/>
    <w:rsid w:val="00B70D64"/>
    <w:rsid w:val="00B716AE"/>
    <w:rsid w:val="00B72040"/>
    <w:rsid w:val="00B744F5"/>
    <w:rsid w:val="00B75AC7"/>
    <w:rsid w:val="00B7605E"/>
    <w:rsid w:val="00B7749C"/>
    <w:rsid w:val="00B80822"/>
    <w:rsid w:val="00B822A9"/>
    <w:rsid w:val="00B84315"/>
    <w:rsid w:val="00B84454"/>
    <w:rsid w:val="00B844A8"/>
    <w:rsid w:val="00B84E63"/>
    <w:rsid w:val="00B87420"/>
    <w:rsid w:val="00B87AA6"/>
    <w:rsid w:val="00B87C2C"/>
    <w:rsid w:val="00B93D76"/>
    <w:rsid w:val="00B94F41"/>
    <w:rsid w:val="00B959CC"/>
    <w:rsid w:val="00BA0EF2"/>
    <w:rsid w:val="00BA134E"/>
    <w:rsid w:val="00BA2CFF"/>
    <w:rsid w:val="00BA2FDB"/>
    <w:rsid w:val="00BA30B0"/>
    <w:rsid w:val="00BA49BD"/>
    <w:rsid w:val="00BA5C15"/>
    <w:rsid w:val="00BB186A"/>
    <w:rsid w:val="00BB19CF"/>
    <w:rsid w:val="00BB2E15"/>
    <w:rsid w:val="00BB365C"/>
    <w:rsid w:val="00BB3DCF"/>
    <w:rsid w:val="00BB43C7"/>
    <w:rsid w:val="00BB5273"/>
    <w:rsid w:val="00BB6729"/>
    <w:rsid w:val="00BB7405"/>
    <w:rsid w:val="00BB7F50"/>
    <w:rsid w:val="00BC00C5"/>
    <w:rsid w:val="00BC235B"/>
    <w:rsid w:val="00BC27EC"/>
    <w:rsid w:val="00BC6081"/>
    <w:rsid w:val="00BC741A"/>
    <w:rsid w:val="00BD00DE"/>
    <w:rsid w:val="00BD0212"/>
    <w:rsid w:val="00BD048A"/>
    <w:rsid w:val="00BD279E"/>
    <w:rsid w:val="00BD30A3"/>
    <w:rsid w:val="00BD39BB"/>
    <w:rsid w:val="00BD439B"/>
    <w:rsid w:val="00BD66FA"/>
    <w:rsid w:val="00BE04C8"/>
    <w:rsid w:val="00BE06DA"/>
    <w:rsid w:val="00BE120A"/>
    <w:rsid w:val="00BE3D86"/>
    <w:rsid w:val="00BE4178"/>
    <w:rsid w:val="00BE705E"/>
    <w:rsid w:val="00BE7A98"/>
    <w:rsid w:val="00BF014A"/>
    <w:rsid w:val="00BF0204"/>
    <w:rsid w:val="00BF085C"/>
    <w:rsid w:val="00BF3FFF"/>
    <w:rsid w:val="00BF4F8C"/>
    <w:rsid w:val="00BF5B7A"/>
    <w:rsid w:val="00C0335B"/>
    <w:rsid w:val="00C04CA2"/>
    <w:rsid w:val="00C0511E"/>
    <w:rsid w:val="00C11829"/>
    <w:rsid w:val="00C14A9B"/>
    <w:rsid w:val="00C168F5"/>
    <w:rsid w:val="00C175B1"/>
    <w:rsid w:val="00C20242"/>
    <w:rsid w:val="00C20960"/>
    <w:rsid w:val="00C211EF"/>
    <w:rsid w:val="00C2281B"/>
    <w:rsid w:val="00C2335D"/>
    <w:rsid w:val="00C238C0"/>
    <w:rsid w:val="00C23D3E"/>
    <w:rsid w:val="00C25767"/>
    <w:rsid w:val="00C263A7"/>
    <w:rsid w:val="00C27D57"/>
    <w:rsid w:val="00C30272"/>
    <w:rsid w:val="00C32E09"/>
    <w:rsid w:val="00C34187"/>
    <w:rsid w:val="00C35500"/>
    <w:rsid w:val="00C357B0"/>
    <w:rsid w:val="00C3580F"/>
    <w:rsid w:val="00C3593F"/>
    <w:rsid w:val="00C37369"/>
    <w:rsid w:val="00C37814"/>
    <w:rsid w:val="00C37BF6"/>
    <w:rsid w:val="00C37EEC"/>
    <w:rsid w:val="00C444B8"/>
    <w:rsid w:val="00C45973"/>
    <w:rsid w:val="00C46BD5"/>
    <w:rsid w:val="00C46E53"/>
    <w:rsid w:val="00C51AB8"/>
    <w:rsid w:val="00C53FCA"/>
    <w:rsid w:val="00C544B3"/>
    <w:rsid w:val="00C5524D"/>
    <w:rsid w:val="00C55C08"/>
    <w:rsid w:val="00C55F3C"/>
    <w:rsid w:val="00C56719"/>
    <w:rsid w:val="00C5748B"/>
    <w:rsid w:val="00C6034B"/>
    <w:rsid w:val="00C61C1B"/>
    <w:rsid w:val="00C63C47"/>
    <w:rsid w:val="00C63E40"/>
    <w:rsid w:val="00C65175"/>
    <w:rsid w:val="00C65398"/>
    <w:rsid w:val="00C66E09"/>
    <w:rsid w:val="00C67822"/>
    <w:rsid w:val="00C67A89"/>
    <w:rsid w:val="00C7078C"/>
    <w:rsid w:val="00C7321D"/>
    <w:rsid w:val="00C74437"/>
    <w:rsid w:val="00C74F92"/>
    <w:rsid w:val="00C76339"/>
    <w:rsid w:val="00C76832"/>
    <w:rsid w:val="00C76B7B"/>
    <w:rsid w:val="00C773E5"/>
    <w:rsid w:val="00C810B4"/>
    <w:rsid w:val="00C82ADB"/>
    <w:rsid w:val="00C842B3"/>
    <w:rsid w:val="00C845A5"/>
    <w:rsid w:val="00C905F8"/>
    <w:rsid w:val="00C907AE"/>
    <w:rsid w:val="00C9091B"/>
    <w:rsid w:val="00C91AFB"/>
    <w:rsid w:val="00C93756"/>
    <w:rsid w:val="00C939FF"/>
    <w:rsid w:val="00C9428B"/>
    <w:rsid w:val="00C948CD"/>
    <w:rsid w:val="00C96853"/>
    <w:rsid w:val="00C972B1"/>
    <w:rsid w:val="00CA0596"/>
    <w:rsid w:val="00CA0D87"/>
    <w:rsid w:val="00CA3093"/>
    <w:rsid w:val="00CA336C"/>
    <w:rsid w:val="00CA40FD"/>
    <w:rsid w:val="00CA47E1"/>
    <w:rsid w:val="00CA4EFD"/>
    <w:rsid w:val="00CA50AB"/>
    <w:rsid w:val="00CA66FF"/>
    <w:rsid w:val="00CA7D2D"/>
    <w:rsid w:val="00CB167C"/>
    <w:rsid w:val="00CB26B6"/>
    <w:rsid w:val="00CB3AB2"/>
    <w:rsid w:val="00CB4C31"/>
    <w:rsid w:val="00CB6180"/>
    <w:rsid w:val="00CB67A7"/>
    <w:rsid w:val="00CC02E5"/>
    <w:rsid w:val="00CC0E02"/>
    <w:rsid w:val="00CC1E37"/>
    <w:rsid w:val="00CC4604"/>
    <w:rsid w:val="00CC5024"/>
    <w:rsid w:val="00CC58B6"/>
    <w:rsid w:val="00CC6F1C"/>
    <w:rsid w:val="00CC7AF9"/>
    <w:rsid w:val="00CD3BB5"/>
    <w:rsid w:val="00CD4122"/>
    <w:rsid w:val="00CD50B5"/>
    <w:rsid w:val="00CD73C0"/>
    <w:rsid w:val="00CD7494"/>
    <w:rsid w:val="00CE3192"/>
    <w:rsid w:val="00CE35BC"/>
    <w:rsid w:val="00CE3BF0"/>
    <w:rsid w:val="00CE44C5"/>
    <w:rsid w:val="00CE49DE"/>
    <w:rsid w:val="00CF00F4"/>
    <w:rsid w:val="00CF069C"/>
    <w:rsid w:val="00CF143B"/>
    <w:rsid w:val="00CF34E3"/>
    <w:rsid w:val="00CF4ED0"/>
    <w:rsid w:val="00CF5701"/>
    <w:rsid w:val="00D01358"/>
    <w:rsid w:val="00D0204E"/>
    <w:rsid w:val="00D047BC"/>
    <w:rsid w:val="00D04B66"/>
    <w:rsid w:val="00D04C4F"/>
    <w:rsid w:val="00D07B07"/>
    <w:rsid w:val="00D1244B"/>
    <w:rsid w:val="00D12DAB"/>
    <w:rsid w:val="00D135AF"/>
    <w:rsid w:val="00D149D6"/>
    <w:rsid w:val="00D15CA2"/>
    <w:rsid w:val="00D161D4"/>
    <w:rsid w:val="00D20F1A"/>
    <w:rsid w:val="00D2144A"/>
    <w:rsid w:val="00D21D91"/>
    <w:rsid w:val="00D231DE"/>
    <w:rsid w:val="00D23AEC"/>
    <w:rsid w:val="00D23F60"/>
    <w:rsid w:val="00D24DBA"/>
    <w:rsid w:val="00D2559A"/>
    <w:rsid w:val="00D2653F"/>
    <w:rsid w:val="00D26DF2"/>
    <w:rsid w:val="00D27422"/>
    <w:rsid w:val="00D27537"/>
    <w:rsid w:val="00D279BC"/>
    <w:rsid w:val="00D305A7"/>
    <w:rsid w:val="00D318D8"/>
    <w:rsid w:val="00D329D6"/>
    <w:rsid w:val="00D33988"/>
    <w:rsid w:val="00D34F70"/>
    <w:rsid w:val="00D359CC"/>
    <w:rsid w:val="00D36BE7"/>
    <w:rsid w:val="00D424CB"/>
    <w:rsid w:val="00D4251C"/>
    <w:rsid w:val="00D4259F"/>
    <w:rsid w:val="00D42F37"/>
    <w:rsid w:val="00D4352F"/>
    <w:rsid w:val="00D4420E"/>
    <w:rsid w:val="00D44CDA"/>
    <w:rsid w:val="00D46A61"/>
    <w:rsid w:val="00D47A4B"/>
    <w:rsid w:val="00D50544"/>
    <w:rsid w:val="00D52570"/>
    <w:rsid w:val="00D53A1C"/>
    <w:rsid w:val="00D54607"/>
    <w:rsid w:val="00D54DA9"/>
    <w:rsid w:val="00D54DBE"/>
    <w:rsid w:val="00D55486"/>
    <w:rsid w:val="00D55505"/>
    <w:rsid w:val="00D5550F"/>
    <w:rsid w:val="00D55A7A"/>
    <w:rsid w:val="00D55BD8"/>
    <w:rsid w:val="00D57BB1"/>
    <w:rsid w:val="00D61C0B"/>
    <w:rsid w:val="00D6414C"/>
    <w:rsid w:val="00D64FA9"/>
    <w:rsid w:val="00D66DE1"/>
    <w:rsid w:val="00D72073"/>
    <w:rsid w:val="00D724D2"/>
    <w:rsid w:val="00D72E37"/>
    <w:rsid w:val="00D72F34"/>
    <w:rsid w:val="00D73001"/>
    <w:rsid w:val="00D73DC7"/>
    <w:rsid w:val="00D76723"/>
    <w:rsid w:val="00D77389"/>
    <w:rsid w:val="00D81EDD"/>
    <w:rsid w:val="00D82EE5"/>
    <w:rsid w:val="00D843C7"/>
    <w:rsid w:val="00D84C8C"/>
    <w:rsid w:val="00D858D8"/>
    <w:rsid w:val="00D85A7F"/>
    <w:rsid w:val="00D87711"/>
    <w:rsid w:val="00D87DC1"/>
    <w:rsid w:val="00D9036F"/>
    <w:rsid w:val="00D90EE9"/>
    <w:rsid w:val="00D920BE"/>
    <w:rsid w:val="00D92CF0"/>
    <w:rsid w:val="00D94EFE"/>
    <w:rsid w:val="00DA3EDF"/>
    <w:rsid w:val="00DA430F"/>
    <w:rsid w:val="00DA4FC9"/>
    <w:rsid w:val="00DA562D"/>
    <w:rsid w:val="00DA5B40"/>
    <w:rsid w:val="00DA6AAF"/>
    <w:rsid w:val="00DA7787"/>
    <w:rsid w:val="00DB0210"/>
    <w:rsid w:val="00DB06EA"/>
    <w:rsid w:val="00DB0CA1"/>
    <w:rsid w:val="00DB60F0"/>
    <w:rsid w:val="00DB74BD"/>
    <w:rsid w:val="00DC01F9"/>
    <w:rsid w:val="00DC2219"/>
    <w:rsid w:val="00DC2AB9"/>
    <w:rsid w:val="00DC74AD"/>
    <w:rsid w:val="00DD0AD1"/>
    <w:rsid w:val="00DD1E85"/>
    <w:rsid w:val="00DD2548"/>
    <w:rsid w:val="00DD2948"/>
    <w:rsid w:val="00DD2D5E"/>
    <w:rsid w:val="00DD3993"/>
    <w:rsid w:val="00DD5339"/>
    <w:rsid w:val="00DD60D5"/>
    <w:rsid w:val="00DD706A"/>
    <w:rsid w:val="00DE0531"/>
    <w:rsid w:val="00DE1AAC"/>
    <w:rsid w:val="00DE38C8"/>
    <w:rsid w:val="00DE3D67"/>
    <w:rsid w:val="00DE42EE"/>
    <w:rsid w:val="00DE4B90"/>
    <w:rsid w:val="00DE5B54"/>
    <w:rsid w:val="00DE62CD"/>
    <w:rsid w:val="00DE64DB"/>
    <w:rsid w:val="00DE7A33"/>
    <w:rsid w:val="00DF180D"/>
    <w:rsid w:val="00DF22C1"/>
    <w:rsid w:val="00DF255E"/>
    <w:rsid w:val="00DF5344"/>
    <w:rsid w:val="00DF54E4"/>
    <w:rsid w:val="00DF6754"/>
    <w:rsid w:val="00DF73B1"/>
    <w:rsid w:val="00E0297C"/>
    <w:rsid w:val="00E031A4"/>
    <w:rsid w:val="00E037C4"/>
    <w:rsid w:val="00E03A1D"/>
    <w:rsid w:val="00E0685E"/>
    <w:rsid w:val="00E06F1B"/>
    <w:rsid w:val="00E142D6"/>
    <w:rsid w:val="00E147F9"/>
    <w:rsid w:val="00E16671"/>
    <w:rsid w:val="00E16BA1"/>
    <w:rsid w:val="00E203A7"/>
    <w:rsid w:val="00E203B9"/>
    <w:rsid w:val="00E20B4A"/>
    <w:rsid w:val="00E2170E"/>
    <w:rsid w:val="00E217AC"/>
    <w:rsid w:val="00E21929"/>
    <w:rsid w:val="00E221CC"/>
    <w:rsid w:val="00E23F69"/>
    <w:rsid w:val="00E24175"/>
    <w:rsid w:val="00E24CB4"/>
    <w:rsid w:val="00E26086"/>
    <w:rsid w:val="00E261A8"/>
    <w:rsid w:val="00E2740D"/>
    <w:rsid w:val="00E27536"/>
    <w:rsid w:val="00E30025"/>
    <w:rsid w:val="00E30EE7"/>
    <w:rsid w:val="00E315C1"/>
    <w:rsid w:val="00E35A6C"/>
    <w:rsid w:val="00E35C93"/>
    <w:rsid w:val="00E3767C"/>
    <w:rsid w:val="00E40D35"/>
    <w:rsid w:val="00E41EB9"/>
    <w:rsid w:val="00E42F0B"/>
    <w:rsid w:val="00E43661"/>
    <w:rsid w:val="00E46689"/>
    <w:rsid w:val="00E46836"/>
    <w:rsid w:val="00E5204D"/>
    <w:rsid w:val="00E52B43"/>
    <w:rsid w:val="00E54D0C"/>
    <w:rsid w:val="00E54D6C"/>
    <w:rsid w:val="00E56F04"/>
    <w:rsid w:val="00E57AF4"/>
    <w:rsid w:val="00E57C5B"/>
    <w:rsid w:val="00E6090E"/>
    <w:rsid w:val="00E6225E"/>
    <w:rsid w:val="00E62825"/>
    <w:rsid w:val="00E63799"/>
    <w:rsid w:val="00E66DC0"/>
    <w:rsid w:val="00E674E0"/>
    <w:rsid w:val="00E677C7"/>
    <w:rsid w:val="00E70F3B"/>
    <w:rsid w:val="00E72047"/>
    <w:rsid w:val="00E73300"/>
    <w:rsid w:val="00E740BC"/>
    <w:rsid w:val="00E7661F"/>
    <w:rsid w:val="00E76B76"/>
    <w:rsid w:val="00E80D81"/>
    <w:rsid w:val="00E828B5"/>
    <w:rsid w:val="00E84686"/>
    <w:rsid w:val="00E85346"/>
    <w:rsid w:val="00E8598A"/>
    <w:rsid w:val="00E863E8"/>
    <w:rsid w:val="00E86958"/>
    <w:rsid w:val="00E90658"/>
    <w:rsid w:val="00E909D1"/>
    <w:rsid w:val="00E90AEE"/>
    <w:rsid w:val="00E918AC"/>
    <w:rsid w:val="00E92C0F"/>
    <w:rsid w:val="00E944A4"/>
    <w:rsid w:val="00E94B3A"/>
    <w:rsid w:val="00E951FF"/>
    <w:rsid w:val="00E9608C"/>
    <w:rsid w:val="00EA0A05"/>
    <w:rsid w:val="00EA0EC8"/>
    <w:rsid w:val="00EA177B"/>
    <w:rsid w:val="00EA2DB8"/>
    <w:rsid w:val="00EA4A31"/>
    <w:rsid w:val="00EA6221"/>
    <w:rsid w:val="00EB009E"/>
    <w:rsid w:val="00EB20B3"/>
    <w:rsid w:val="00EB2B13"/>
    <w:rsid w:val="00EB2D06"/>
    <w:rsid w:val="00EB382A"/>
    <w:rsid w:val="00EB56B7"/>
    <w:rsid w:val="00EB67E4"/>
    <w:rsid w:val="00EB75B6"/>
    <w:rsid w:val="00EC0667"/>
    <w:rsid w:val="00EC1383"/>
    <w:rsid w:val="00EC4AA2"/>
    <w:rsid w:val="00EC5E07"/>
    <w:rsid w:val="00EC674D"/>
    <w:rsid w:val="00EC6963"/>
    <w:rsid w:val="00EC71F7"/>
    <w:rsid w:val="00EC76C3"/>
    <w:rsid w:val="00EC771B"/>
    <w:rsid w:val="00ED16AA"/>
    <w:rsid w:val="00ED16CC"/>
    <w:rsid w:val="00ED29BE"/>
    <w:rsid w:val="00ED3436"/>
    <w:rsid w:val="00ED3E11"/>
    <w:rsid w:val="00ED59BC"/>
    <w:rsid w:val="00ED6D26"/>
    <w:rsid w:val="00EE2251"/>
    <w:rsid w:val="00EE3F9F"/>
    <w:rsid w:val="00EE5BA7"/>
    <w:rsid w:val="00EF0445"/>
    <w:rsid w:val="00EF13DE"/>
    <w:rsid w:val="00EF652D"/>
    <w:rsid w:val="00EF7BBB"/>
    <w:rsid w:val="00EF7E29"/>
    <w:rsid w:val="00F0005E"/>
    <w:rsid w:val="00F02040"/>
    <w:rsid w:val="00F024F8"/>
    <w:rsid w:val="00F02835"/>
    <w:rsid w:val="00F02CD2"/>
    <w:rsid w:val="00F02EE4"/>
    <w:rsid w:val="00F03A72"/>
    <w:rsid w:val="00F048C3"/>
    <w:rsid w:val="00F04E46"/>
    <w:rsid w:val="00F06CA3"/>
    <w:rsid w:val="00F1271E"/>
    <w:rsid w:val="00F12C4D"/>
    <w:rsid w:val="00F133F5"/>
    <w:rsid w:val="00F13B40"/>
    <w:rsid w:val="00F14711"/>
    <w:rsid w:val="00F1498E"/>
    <w:rsid w:val="00F14AE9"/>
    <w:rsid w:val="00F1536A"/>
    <w:rsid w:val="00F15860"/>
    <w:rsid w:val="00F159A6"/>
    <w:rsid w:val="00F15F39"/>
    <w:rsid w:val="00F1766A"/>
    <w:rsid w:val="00F17C09"/>
    <w:rsid w:val="00F23CE2"/>
    <w:rsid w:val="00F252BE"/>
    <w:rsid w:val="00F25FA7"/>
    <w:rsid w:val="00F2672C"/>
    <w:rsid w:val="00F26AB5"/>
    <w:rsid w:val="00F30970"/>
    <w:rsid w:val="00F31A95"/>
    <w:rsid w:val="00F31ECC"/>
    <w:rsid w:val="00F32ACF"/>
    <w:rsid w:val="00F33057"/>
    <w:rsid w:val="00F3310F"/>
    <w:rsid w:val="00F34CEA"/>
    <w:rsid w:val="00F370FD"/>
    <w:rsid w:val="00F37648"/>
    <w:rsid w:val="00F3793C"/>
    <w:rsid w:val="00F40074"/>
    <w:rsid w:val="00F4141A"/>
    <w:rsid w:val="00F43892"/>
    <w:rsid w:val="00F44B11"/>
    <w:rsid w:val="00F46A68"/>
    <w:rsid w:val="00F51A1C"/>
    <w:rsid w:val="00F53E52"/>
    <w:rsid w:val="00F57B90"/>
    <w:rsid w:val="00F601D2"/>
    <w:rsid w:val="00F602C3"/>
    <w:rsid w:val="00F635D7"/>
    <w:rsid w:val="00F64BB3"/>
    <w:rsid w:val="00F64E27"/>
    <w:rsid w:val="00F65BA6"/>
    <w:rsid w:val="00F66AFF"/>
    <w:rsid w:val="00F66EA0"/>
    <w:rsid w:val="00F71971"/>
    <w:rsid w:val="00F76386"/>
    <w:rsid w:val="00F76FDD"/>
    <w:rsid w:val="00F774BA"/>
    <w:rsid w:val="00F77841"/>
    <w:rsid w:val="00F8112B"/>
    <w:rsid w:val="00F81852"/>
    <w:rsid w:val="00F823E8"/>
    <w:rsid w:val="00F82552"/>
    <w:rsid w:val="00F83C9F"/>
    <w:rsid w:val="00F8507F"/>
    <w:rsid w:val="00F8580D"/>
    <w:rsid w:val="00F85E71"/>
    <w:rsid w:val="00F860BA"/>
    <w:rsid w:val="00F86294"/>
    <w:rsid w:val="00F87900"/>
    <w:rsid w:val="00F9329A"/>
    <w:rsid w:val="00F93BDF"/>
    <w:rsid w:val="00F93C59"/>
    <w:rsid w:val="00F95470"/>
    <w:rsid w:val="00F955A9"/>
    <w:rsid w:val="00F95BF5"/>
    <w:rsid w:val="00FA163D"/>
    <w:rsid w:val="00FA32E6"/>
    <w:rsid w:val="00FA51AC"/>
    <w:rsid w:val="00FA54C7"/>
    <w:rsid w:val="00FA564F"/>
    <w:rsid w:val="00FA7A5A"/>
    <w:rsid w:val="00FB0512"/>
    <w:rsid w:val="00FB13F3"/>
    <w:rsid w:val="00FB2868"/>
    <w:rsid w:val="00FB338E"/>
    <w:rsid w:val="00FB34A5"/>
    <w:rsid w:val="00FB47DC"/>
    <w:rsid w:val="00FB6B51"/>
    <w:rsid w:val="00FB6BDF"/>
    <w:rsid w:val="00FB7A36"/>
    <w:rsid w:val="00FB7CF6"/>
    <w:rsid w:val="00FC10E1"/>
    <w:rsid w:val="00FC2597"/>
    <w:rsid w:val="00FC424D"/>
    <w:rsid w:val="00FC5876"/>
    <w:rsid w:val="00FC6095"/>
    <w:rsid w:val="00FC701F"/>
    <w:rsid w:val="00FC70AE"/>
    <w:rsid w:val="00FD1981"/>
    <w:rsid w:val="00FD1B57"/>
    <w:rsid w:val="00FD316A"/>
    <w:rsid w:val="00FD4FDC"/>
    <w:rsid w:val="00FD6A31"/>
    <w:rsid w:val="00FD7BF6"/>
    <w:rsid w:val="00FE17C7"/>
    <w:rsid w:val="00FE1F8B"/>
    <w:rsid w:val="00FE3F76"/>
    <w:rsid w:val="00FE4016"/>
    <w:rsid w:val="00FE507B"/>
    <w:rsid w:val="00FE5C37"/>
    <w:rsid w:val="00FE5CF6"/>
    <w:rsid w:val="00FF01F4"/>
    <w:rsid w:val="00FF0C4E"/>
    <w:rsid w:val="00FF168B"/>
    <w:rsid w:val="00FF5226"/>
    <w:rsid w:val="00FF5430"/>
    <w:rsid w:val="00FF62A8"/>
    <w:rsid w:val="00FF730F"/>
    <w:rsid w:val="00FF7D68"/>
    <w:rsid w:val="00FF7DE1"/>
    <w:rsid w:val="00FF7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1E89F"/>
  <w15:chartTrackingRefBased/>
  <w15:docId w15:val="{E3197C4E-B4A0-4476-B906-169840A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1D15F6"/>
    <w:pPr>
      <w:keepNext/>
      <w:tabs>
        <w:tab w:val="left" w:pos="3438"/>
      </w:tabs>
      <w:spacing w:before="200"/>
      <w:jc w:val="both"/>
      <w:outlineLvl w:val="1"/>
    </w:pPr>
    <w:rPr>
      <w:rFonts w:ascii="Arial" w:hAnsi="Arial" w:cs="Arial"/>
      <w:b/>
      <w:smallCaps/>
      <w:color w:val="76923C"/>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1D15F6"/>
    <w:rPr>
      <w:rFonts w:ascii="Arial" w:hAnsi="Arial" w:cs="Arial"/>
      <w:b/>
      <w:smallCaps/>
      <w:color w:val="76923C"/>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basedOn w:val="Policepardfaut"/>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rPr>
  </w:style>
  <w:style w:type="character" w:styleId="Numrodepage">
    <w:name w:val="page number"/>
    <w:basedOn w:val="Policepardfaut"/>
    <w:uiPriority w:val="99"/>
    <w:semiHidden/>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paragraph" w:styleId="Listepuces">
    <w:name w:val="List Bullet"/>
    <w:basedOn w:val="Normal"/>
    <w:uiPriority w:val="99"/>
    <w:unhideWhenUsed/>
    <w:rsid w:val="00F823E8"/>
    <w:pPr>
      <w:numPr>
        <w:numId w:val="6"/>
      </w:numPr>
      <w:contextualSpacing/>
    </w:pPr>
  </w:style>
  <w:style w:type="paragraph" w:styleId="Sous-titre">
    <w:name w:val="Subtitle"/>
    <w:basedOn w:val="Normal"/>
    <w:link w:val="Sous-titreCar"/>
    <w:uiPriority w:val="11"/>
    <w:qFormat/>
    <w:rsid w:val="00461DE6"/>
    <w:pPr>
      <w:spacing w:after="75" w:line="336" w:lineRule="auto"/>
      <w:jc w:val="both"/>
    </w:pPr>
    <w:rPr>
      <w:rFonts w:ascii="Helvetica" w:hAnsi="Helvetica" w:cs="Helvetica"/>
      <w:color w:val="333333"/>
      <w:sz w:val="17"/>
      <w:szCs w:val="17"/>
    </w:rPr>
  </w:style>
  <w:style w:type="character" w:customStyle="1" w:styleId="Sous-titreCar">
    <w:name w:val="Sous-titre Car"/>
    <w:basedOn w:val="Policepardfaut"/>
    <w:link w:val="Sous-titre"/>
    <w:uiPriority w:val="11"/>
    <w:locked/>
    <w:rsid w:val="00461DE6"/>
    <w:rPr>
      <w:rFonts w:ascii="Helvetica" w:hAnsi="Helvetica" w:cs="Helvetica"/>
      <w:color w:val="333333"/>
      <w:sz w:val="17"/>
      <w:szCs w:val="17"/>
    </w:rPr>
  </w:style>
  <w:style w:type="paragraph" w:styleId="Sansinterligne">
    <w:name w:val="No Spacing"/>
    <w:uiPriority w:val="1"/>
    <w:qFormat/>
    <w:rsid w:val="009615D0"/>
    <w:rPr>
      <w:rFonts w:ascii="Calibri" w:hAnsi="Calibri"/>
      <w:sz w:val="22"/>
      <w:szCs w:val="22"/>
      <w:lang w:eastAsia="en-US"/>
    </w:rPr>
  </w:style>
  <w:style w:type="paragraph" w:customStyle="1" w:styleId="Bible">
    <w:name w:val="Bible"/>
    <w:basedOn w:val="Normal"/>
    <w:rsid w:val="004471E1"/>
    <w:pPr>
      <w:tabs>
        <w:tab w:val="left" w:pos="340"/>
        <w:tab w:val="left" w:pos="700"/>
        <w:tab w:val="left" w:pos="1040"/>
      </w:tabs>
      <w:spacing w:line="360" w:lineRule="atLeast"/>
      <w:jc w:val="both"/>
    </w:pPr>
    <w:rPr>
      <w:rFonts w:ascii="Times" w:hAnsi="Times"/>
      <w:sz w:val="28"/>
    </w:rPr>
  </w:style>
  <w:style w:type="paragraph" w:customStyle="1" w:styleId="BdeC">
    <w:name w:val="B de C"/>
    <w:basedOn w:val="Normal"/>
    <w:rsid w:val="004471E1"/>
    <w:pPr>
      <w:spacing w:before="120"/>
      <w:jc w:val="both"/>
    </w:pPr>
    <w:rPr>
      <w:sz w:val="26"/>
    </w:rPr>
  </w:style>
  <w:style w:type="paragraph" w:customStyle="1" w:styleId="Default">
    <w:name w:val="Default"/>
    <w:rsid w:val="00141DE7"/>
    <w:pPr>
      <w:autoSpaceDE w:val="0"/>
      <w:autoSpaceDN w:val="0"/>
      <w:adjustRightInd w:val="0"/>
    </w:pPr>
    <w:rPr>
      <w:color w:val="000000"/>
      <w:sz w:val="24"/>
      <w:szCs w:val="24"/>
    </w:rPr>
  </w:style>
  <w:style w:type="paragraph" w:customStyle="1" w:styleId="spip">
    <w:name w:val="spip"/>
    <w:basedOn w:val="Normal"/>
    <w:rsid w:val="003A4184"/>
    <w:rPr>
      <w:sz w:val="24"/>
      <w:szCs w:val="24"/>
    </w:rPr>
  </w:style>
  <w:style w:type="character" w:customStyle="1" w:styleId="fcitemtitle">
    <w:name w:val="fc_item_title"/>
    <w:basedOn w:val="Policepardfaut"/>
    <w:rsid w:val="00A23537"/>
  </w:style>
  <w:style w:type="character" w:styleId="Marquedecommentaire">
    <w:name w:val="annotation reference"/>
    <w:basedOn w:val="Policepardfaut"/>
    <w:uiPriority w:val="99"/>
    <w:semiHidden/>
    <w:unhideWhenUsed/>
    <w:rsid w:val="00050918"/>
    <w:rPr>
      <w:sz w:val="16"/>
      <w:szCs w:val="16"/>
    </w:rPr>
  </w:style>
  <w:style w:type="paragraph" w:styleId="Objetducommentaire">
    <w:name w:val="annotation subject"/>
    <w:basedOn w:val="Commentaire"/>
    <w:next w:val="Commentaire"/>
    <w:link w:val="ObjetducommentaireCar"/>
    <w:uiPriority w:val="99"/>
    <w:semiHidden/>
    <w:unhideWhenUsed/>
    <w:rsid w:val="00050918"/>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050918"/>
    <w:rPr>
      <w:rFonts w:cs="Times New Roman"/>
      <w:b/>
      <w:bCs/>
    </w:rPr>
  </w:style>
  <w:style w:type="paragraph" w:styleId="Rvision">
    <w:name w:val="Revision"/>
    <w:hidden/>
    <w:uiPriority w:val="99"/>
    <w:semiHidden/>
    <w:rsid w:val="00050918"/>
  </w:style>
  <w:style w:type="paragraph" w:customStyle="1" w:styleId="L2RomanLLITURGIEL2TEXTE">
    <w:name w:val="L2.Roman (L.LITURGIE:L2.TEXTE)"/>
    <w:basedOn w:val="Normal"/>
    <w:uiPriority w:val="99"/>
    <w:rsid w:val="001D1180"/>
    <w:pPr>
      <w:tabs>
        <w:tab w:val="left" w:pos="1140"/>
        <w:tab w:val="left" w:pos="2840"/>
        <w:tab w:val="left" w:pos="5780"/>
      </w:tabs>
      <w:autoSpaceDE w:val="0"/>
      <w:autoSpaceDN w:val="0"/>
      <w:adjustRightInd w:val="0"/>
      <w:spacing w:line="220" w:lineRule="atLeast"/>
      <w:jc w:val="both"/>
      <w:textAlignment w:val="center"/>
    </w:pPr>
    <w:rPr>
      <w:rFonts w:ascii="FrutigerLTStd-Roman" w:hAnsi="FrutigerLTStd-Roman" w:cs="FrutigerLTStd-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1965">
      <w:bodyDiv w:val="1"/>
      <w:marLeft w:val="0"/>
      <w:marRight w:val="0"/>
      <w:marTop w:val="0"/>
      <w:marBottom w:val="0"/>
      <w:divBdr>
        <w:top w:val="none" w:sz="0" w:space="0" w:color="auto"/>
        <w:left w:val="none" w:sz="0" w:space="0" w:color="auto"/>
        <w:bottom w:val="none" w:sz="0" w:space="0" w:color="auto"/>
        <w:right w:val="none" w:sz="0" w:space="0" w:color="auto"/>
      </w:divBdr>
      <w:divsChild>
        <w:div w:id="371152512">
          <w:marLeft w:val="0"/>
          <w:marRight w:val="0"/>
          <w:marTop w:val="0"/>
          <w:marBottom w:val="0"/>
          <w:divBdr>
            <w:top w:val="none" w:sz="0" w:space="0" w:color="auto"/>
            <w:left w:val="none" w:sz="0" w:space="0" w:color="auto"/>
            <w:bottom w:val="none" w:sz="0" w:space="0" w:color="auto"/>
            <w:right w:val="none" w:sz="0" w:space="0" w:color="auto"/>
          </w:divBdr>
          <w:divsChild>
            <w:div w:id="25956517">
              <w:marLeft w:val="0"/>
              <w:marRight w:val="0"/>
              <w:marTop w:val="0"/>
              <w:marBottom w:val="0"/>
              <w:divBdr>
                <w:top w:val="none" w:sz="0" w:space="0" w:color="auto"/>
                <w:left w:val="none" w:sz="0" w:space="0" w:color="auto"/>
                <w:bottom w:val="none" w:sz="0" w:space="0" w:color="auto"/>
                <w:right w:val="none" w:sz="0" w:space="0" w:color="auto"/>
              </w:divBdr>
              <w:divsChild>
                <w:div w:id="1756050149">
                  <w:marLeft w:val="0"/>
                  <w:marRight w:val="0"/>
                  <w:marTop w:val="0"/>
                  <w:marBottom w:val="0"/>
                  <w:divBdr>
                    <w:top w:val="none" w:sz="0" w:space="0" w:color="auto"/>
                    <w:left w:val="none" w:sz="0" w:space="0" w:color="auto"/>
                    <w:bottom w:val="none" w:sz="0" w:space="0" w:color="auto"/>
                    <w:right w:val="none" w:sz="0" w:space="0" w:color="auto"/>
                  </w:divBdr>
                </w:div>
                <w:div w:id="107167563">
                  <w:marLeft w:val="0"/>
                  <w:marRight w:val="0"/>
                  <w:marTop w:val="0"/>
                  <w:marBottom w:val="0"/>
                  <w:divBdr>
                    <w:top w:val="none" w:sz="0" w:space="0" w:color="auto"/>
                    <w:left w:val="none" w:sz="0" w:space="0" w:color="auto"/>
                    <w:bottom w:val="none" w:sz="0" w:space="0" w:color="auto"/>
                    <w:right w:val="none" w:sz="0" w:space="0" w:color="auto"/>
                  </w:divBdr>
                </w:div>
                <w:div w:id="737828119">
                  <w:marLeft w:val="0"/>
                  <w:marRight w:val="0"/>
                  <w:marTop w:val="0"/>
                  <w:marBottom w:val="0"/>
                  <w:divBdr>
                    <w:top w:val="none" w:sz="0" w:space="0" w:color="auto"/>
                    <w:left w:val="none" w:sz="0" w:space="0" w:color="auto"/>
                    <w:bottom w:val="none" w:sz="0" w:space="0" w:color="auto"/>
                    <w:right w:val="none" w:sz="0" w:space="0" w:color="auto"/>
                  </w:divBdr>
                </w:div>
                <w:div w:id="1676150231">
                  <w:marLeft w:val="0"/>
                  <w:marRight w:val="0"/>
                  <w:marTop w:val="0"/>
                  <w:marBottom w:val="0"/>
                  <w:divBdr>
                    <w:top w:val="none" w:sz="0" w:space="0" w:color="auto"/>
                    <w:left w:val="none" w:sz="0" w:space="0" w:color="auto"/>
                    <w:bottom w:val="none" w:sz="0" w:space="0" w:color="auto"/>
                    <w:right w:val="none" w:sz="0" w:space="0" w:color="auto"/>
                  </w:divBdr>
                </w:div>
                <w:div w:id="323826923">
                  <w:marLeft w:val="0"/>
                  <w:marRight w:val="0"/>
                  <w:marTop w:val="0"/>
                  <w:marBottom w:val="0"/>
                  <w:divBdr>
                    <w:top w:val="none" w:sz="0" w:space="0" w:color="auto"/>
                    <w:left w:val="none" w:sz="0" w:space="0" w:color="auto"/>
                    <w:bottom w:val="none" w:sz="0" w:space="0" w:color="auto"/>
                    <w:right w:val="none" w:sz="0" w:space="0" w:color="auto"/>
                  </w:divBdr>
                </w:div>
                <w:div w:id="1117523325">
                  <w:marLeft w:val="0"/>
                  <w:marRight w:val="0"/>
                  <w:marTop w:val="0"/>
                  <w:marBottom w:val="0"/>
                  <w:divBdr>
                    <w:top w:val="none" w:sz="0" w:space="0" w:color="auto"/>
                    <w:left w:val="none" w:sz="0" w:space="0" w:color="auto"/>
                    <w:bottom w:val="none" w:sz="0" w:space="0" w:color="auto"/>
                    <w:right w:val="none" w:sz="0" w:space="0" w:color="auto"/>
                  </w:divBdr>
                </w:div>
                <w:div w:id="300111860">
                  <w:marLeft w:val="0"/>
                  <w:marRight w:val="0"/>
                  <w:marTop w:val="0"/>
                  <w:marBottom w:val="0"/>
                  <w:divBdr>
                    <w:top w:val="none" w:sz="0" w:space="0" w:color="auto"/>
                    <w:left w:val="none" w:sz="0" w:space="0" w:color="auto"/>
                    <w:bottom w:val="none" w:sz="0" w:space="0" w:color="auto"/>
                    <w:right w:val="none" w:sz="0" w:space="0" w:color="auto"/>
                  </w:divBdr>
                </w:div>
                <w:div w:id="1591503684">
                  <w:marLeft w:val="0"/>
                  <w:marRight w:val="0"/>
                  <w:marTop w:val="0"/>
                  <w:marBottom w:val="0"/>
                  <w:divBdr>
                    <w:top w:val="none" w:sz="0" w:space="0" w:color="auto"/>
                    <w:left w:val="none" w:sz="0" w:space="0" w:color="auto"/>
                    <w:bottom w:val="none" w:sz="0" w:space="0" w:color="auto"/>
                    <w:right w:val="none" w:sz="0" w:space="0" w:color="auto"/>
                  </w:divBdr>
                </w:div>
                <w:div w:id="1194809715">
                  <w:marLeft w:val="0"/>
                  <w:marRight w:val="0"/>
                  <w:marTop w:val="0"/>
                  <w:marBottom w:val="0"/>
                  <w:divBdr>
                    <w:top w:val="none" w:sz="0" w:space="0" w:color="auto"/>
                    <w:left w:val="none" w:sz="0" w:space="0" w:color="auto"/>
                    <w:bottom w:val="none" w:sz="0" w:space="0" w:color="auto"/>
                    <w:right w:val="none" w:sz="0" w:space="0" w:color="auto"/>
                  </w:divBdr>
                </w:div>
                <w:div w:id="1045907741">
                  <w:marLeft w:val="0"/>
                  <w:marRight w:val="0"/>
                  <w:marTop w:val="0"/>
                  <w:marBottom w:val="0"/>
                  <w:divBdr>
                    <w:top w:val="none" w:sz="0" w:space="0" w:color="auto"/>
                    <w:left w:val="none" w:sz="0" w:space="0" w:color="auto"/>
                    <w:bottom w:val="none" w:sz="0" w:space="0" w:color="auto"/>
                    <w:right w:val="none" w:sz="0" w:space="0" w:color="auto"/>
                  </w:divBdr>
                </w:div>
                <w:div w:id="117451519">
                  <w:marLeft w:val="0"/>
                  <w:marRight w:val="0"/>
                  <w:marTop w:val="0"/>
                  <w:marBottom w:val="0"/>
                  <w:divBdr>
                    <w:top w:val="none" w:sz="0" w:space="0" w:color="auto"/>
                    <w:left w:val="none" w:sz="0" w:space="0" w:color="auto"/>
                    <w:bottom w:val="none" w:sz="0" w:space="0" w:color="auto"/>
                    <w:right w:val="none" w:sz="0" w:space="0" w:color="auto"/>
                  </w:divBdr>
                </w:div>
                <w:div w:id="229074238">
                  <w:marLeft w:val="0"/>
                  <w:marRight w:val="0"/>
                  <w:marTop w:val="0"/>
                  <w:marBottom w:val="0"/>
                  <w:divBdr>
                    <w:top w:val="none" w:sz="0" w:space="0" w:color="auto"/>
                    <w:left w:val="none" w:sz="0" w:space="0" w:color="auto"/>
                    <w:bottom w:val="none" w:sz="0" w:space="0" w:color="auto"/>
                    <w:right w:val="none" w:sz="0" w:space="0" w:color="auto"/>
                  </w:divBdr>
                </w:div>
                <w:div w:id="331874493">
                  <w:marLeft w:val="0"/>
                  <w:marRight w:val="0"/>
                  <w:marTop w:val="0"/>
                  <w:marBottom w:val="0"/>
                  <w:divBdr>
                    <w:top w:val="none" w:sz="0" w:space="0" w:color="auto"/>
                    <w:left w:val="none" w:sz="0" w:space="0" w:color="auto"/>
                    <w:bottom w:val="none" w:sz="0" w:space="0" w:color="auto"/>
                    <w:right w:val="none" w:sz="0" w:space="0" w:color="auto"/>
                  </w:divBdr>
                </w:div>
                <w:div w:id="1392190449">
                  <w:marLeft w:val="0"/>
                  <w:marRight w:val="0"/>
                  <w:marTop w:val="0"/>
                  <w:marBottom w:val="0"/>
                  <w:divBdr>
                    <w:top w:val="none" w:sz="0" w:space="0" w:color="auto"/>
                    <w:left w:val="none" w:sz="0" w:space="0" w:color="auto"/>
                    <w:bottom w:val="none" w:sz="0" w:space="0" w:color="auto"/>
                    <w:right w:val="none" w:sz="0" w:space="0" w:color="auto"/>
                  </w:divBdr>
                </w:div>
                <w:div w:id="1683971431">
                  <w:marLeft w:val="0"/>
                  <w:marRight w:val="0"/>
                  <w:marTop w:val="0"/>
                  <w:marBottom w:val="0"/>
                  <w:divBdr>
                    <w:top w:val="none" w:sz="0" w:space="0" w:color="auto"/>
                    <w:left w:val="none" w:sz="0" w:space="0" w:color="auto"/>
                    <w:bottom w:val="none" w:sz="0" w:space="0" w:color="auto"/>
                    <w:right w:val="none" w:sz="0" w:space="0" w:color="auto"/>
                  </w:divBdr>
                </w:div>
                <w:div w:id="1308390595">
                  <w:marLeft w:val="0"/>
                  <w:marRight w:val="0"/>
                  <w:marTop w:val="0"/>
                  <w:marBottom w:val="0"/>
                  <w:divBdr>
                    <w:top w:val="none" w:sz="0" w:space="0" w:color="auto"/>
                    <w:left w:val="none" w:sz="0" w:space="0" w:color="auto"/>
                    <w:bottom w:val="none" w:sz="0" w:space="0" w:color="auto"/>
                    <w:right w:val="none" w:sz="0" w:space="0" w:color="auto"/>
                  </w:divBdr>
                </w:div>
                <w:div w:id="248856550">
                  <w:marLeft w:val="0"/>
                  <w:marRight w:val="0"/>
                  <w:marTop w:val="0"/>
                  <w:marBottom w:val="0"/>
                  <w:divBdr>
                    <w:top w:val="none" w:sz="0" w:space="0" w:color="auto"/>
                    <w:left w:val="none" w:sz="0" w:space="0" w:color="auto"/>
                    <w:bottom w:val="none" w:sz="0" w:space="0" w:color="auto"/>
                    <w:right w:val="none" w:sz="0" w:space="0" w:color="auto"/>
                  </w:divBdr>
                </w:div>
                <w:div w:id="1971015927">
                  <w:marLeft w:val="0"/>
                  <w:marRight w:val="0"/>
                  <w:marTop w:val="0"/>
                  <w:marBottom w:val="0"/>
                  <w:divBdr>
                    <w:top w:val="none" w:sz="0" w:space="0" w:color="auto"/>
                    <w:left w:val="none" w:sz="0" w:space="0" w:color="auto"/>
                    <w:bottom w:val="none" w:sz="0" w:space="0" w:color="auto"/>
                    <w:right w:val="none" w:sz="0" w:space="0" w:color="auto"/>
                  </w:divBdr>
                </w:div>
                <w:div w:id="1145198722">
                  <w:marLeft w:val="0"/>
                  <w:marRight w:val="0"/>
                  <w:marTop w:val="0"/>
                  <w:marBottom w:val="0"/>
                  <w:divBdr>
                    <w:top w:val="none" w:sz="0" w:space="0" w:color="auto"/>
                    <w:left w:val="none" w:sz="0" w:space="0" w:color="auto"/>
                    <w:bottom w:val="none" w:sz="0" w:space="0" w:color="auto"/>
                    <w:right w:val="none" w:sz="0" w:space="0" w:color="auto"/>
                  </w:divBdr>
                </w:div>
                <w:div w:id="177937632">
                  <w:marLeft w:val="0"/>
                  <w:marRight w:val="0"/>
                  <w:marTop w:val="0"/>
                  <w:marBottom w:val="0"/>
                  <w:divBdr>
                    <w:top w:val="none" w:sz="0" w:space="0" w:color="auto"/>
                    <w:left w:val="none" w:sz="0" w:space="0" w:color="auto"/>
                    <w:bottom w:val="none" w:sz="0" w:space="0" w:color="auto"/>
                    <w:right w:val="none" w:sz="0" w:space="0" w:color="auto"/>
                  </w:divBdr>
                </w:div>
                <w:div w:id="1232959064">
                  <w:marLeft w:val="0"/>
                  <w:marRight w:val="0"/>
                  <w:marTop w:val="0"/>
                  <w:marBottom w:val="0"/>
                  <w:divBdr>
                    <w:top w:val="none" w:sz="0" w:space="0" w:color="auto"/>
                    <w:left w:val="none" w:sz="0" w:space="0" w:color="auto"/>
                    <w:bottom w:val="none" w:sz="0" w:space="0" w:color="auto"/>
                    <w:right w:val="none" w:sz="0" w:space="0" w:color="auto"/>
                  </w:divBdr>
                </w:div>
                <w:div w:id="1080369087">
                  <w:marLeft w:val="0"/>
                  <w:marRight w:val="0"/>
                  <w:marTop w:val="0"/>
                  <w:marBottom w:val="0"/>
                  <w:divBdr>
                    <w:top w:val="none" w:sz="0" w:space="0" w:color="auto"/>
                    <w:left w:val="none" w:sz="0" w:space="0" w:color="auto"/>
                    <w:bottom w:val="none" w:sz="0" w:space="0" w:color="auto"/>
                    <w:right w:val="none" w:sz="0" w:space="0" w:color="auto"/>
                  </w:divBdr>
                </w:div>
                <w:div w:id="1768110961">
                  <w:marLeft w:val="0"/>
                  <w:marRight w:val="0"/>
                  <w:marTop w:val="0"/>
                  <w:marBottom w:val="0"/>
                  <w:divBdr>
                    <w:top w:val="none" w:sz="0" w:space="0" w:color="auto"/>
                    <w:left w:val="none" w:sz="0" w:space="0" w:color="auto"/>
                    <w:bottom w:val="none" w:sz="0" w:space="0" w:color="auto"/>
                    <w:right w:val="none" w:sz="0" w:space="0" w:color="auto"/>
                  </w:divBdr>
                </w:div>
                <w:div w:id="101801862">
                  <w:marLeft w:val="0"/>
                  <w:marRight w:val="0"/>
                  <w:marTop w:val="0"/>
                  <w:marBottom w:val="0"/>
                  <w:divBdr>
                    <w:top w:val="none" w:sz="0" w:space="0" w:color="auto"/>
                    <w:left w:val="none" w:sz="0" w:space="0" w:color="auto"/>
                    <w:bottom w:val="none" w:sz="0" w:space="0" w:color="auto"/>
                    <w:right w:val="none" w:sz="0" w:space="0" w:color="auto"/>
                  </w:divBdr>
                </w:div>
                <w:div w:id="977303091">
                  <w:marLeft w:val="0"/>
                  <w:marRight w:val="0"/>
                  <w:marTop w:val="0"/>
                  <w:marBottom w:val="0"/>
                  <w:divBdr>
                    <w:top w:val="none" w:sz="0" w:space="0" w:color="auto"/>
                    <w:left w:val="none" w:sz="0" w:space="0" w:color="auto"/>
                    <w:bottom w:val="none" w:sz="0" w:space="0" w:color="auto"/>
                    <w:right w:val="none" w:sz="0" w:space="0" w:color="auto"/>
                  </w:divBdr>
                </w:div>
                <w:div w:id="626161760">
                  <w:marLeft w:val="0"/>
                  <w:marRight w:val="0"/>
                  <w:marTop w:val="0"/>
                  <w:marBottom w:val="0"/>
                  <w:divBdr>
                    <w:top w:val="none" w:sz="0" w:space="0" w:color="auto"/>
                    <w:left w:val="none" w:sz="0" w:space="0" w:color="auto"/>
                    <w:bottom w:val="none" w:sz="0" w:space="0" w:color="auto"/>
                    <w:right w:val="none" w:sz="0" w:space="0" w:color="auto"/>
                  </w:divBdr>
                </w:div>
                <w:div w:id="536430314">
                  <w:marLeft w:val="0"/>
                  <w:marRight w:val="0"/>
                  <w:marTop w:val="0"/>
                  <w:marBottom w:val="0"/>
                  <w:divBdr>
                    <w:top w:val="none" w:sz="0" w:space="0" w:color="auto"/>
                    <w:left w:val="none" w:sz="0" w:space="0" w:color="auto"/>
                    <w:bottom w:val="none" w:sz="0" w:space="0" w:color="auto"/>
                    <w:right w:val="none" w:sz="0" w:space="0" w:color="auto"/>
                  </w:divBdr>
                </w:div>
                <w:div w:id="360278408">
                  <w:marLeft w:val="0"/>
                  <w:marRight w:val="0"/>
                  <w:marTop w:val="0"/>
                  <w:marBottom w:val="0"/>
                  <w:divBdr>
                    <w:top w:val="none" w:sz="0" w:space="0" w:color="auto"/>
                    <w:left w:val="none" w:sz="0" w:space="0" w:color="auto"/>
                    <w:bottom w:val="none" w:sz="0" w:space="0" w:color="auto"/>
                    <w:right w:val="none" w:sz="0" w:space="0" w:color="auto"/>
                  </w:divBdr>
                </w:div>
                <w:div w:id="907425007">
                  <w:marLeft w:val="0"/>
                  <w:marRight w:val="0"/>
                  <w:marTop w:val="0"/>
                  <w:marBottom w:val="0"/>
                  <w:divBdr>
                    <w:top w:val="none" w:sz="0" w:space="0" w:color="auto"/>
                    <w:left w:val="none" w:sz="0" w:space="0" w:color="auto"/>
                    <w:bottom w:val="none" w:sz="0" w:space="0" w:color="auto"/>
                    <w:right w:val="none" w:sz="0" w:space="0" w:color="auto"/>
                  </w:divBdr>
                </w:div>
                <w:div w:id="1566528140">
                  <w:marLeft w:val="0"/>
                  <w:marRight w:val="0"/>
                  <w:marTop w:val="0"/>
                  <w:marBottom w:val="0"/>
                  <w:divBdr>
                    <w:top w:val="none" w:sz="0" w:space="0" w:color="auto"/>
                    <w:left w:val="none" w:sz="0" w:space="0" w:color="auto"/>
                    <w:bottom w:val="none" w:sz="0" w:space="0" w:color="auto"/>
                    <w:right w:val="none" w:sz="0" w:space="0" w:color="auto"/>
                  </w:divBdr>
                </w:div>
                <w:div w:id="1400055690">
                  <w:marLeft w:val="0"/>
                  <w:marRight w:val="0"/>
                  <w:marTop w:val="0"/>
                  <w:marBottom w:val="0"/>
                  <w:divBdr>
                    <w:top w:val="none" w:sz="0" w:space="0" w:color="auto"/>
                    <w:left w:val="none" w:sz="0" w:space="0" w:color="auto"/>
                    <w:bottom w:val="none" w:sz="0" w:space="0" w:color="auto"/>
                    <w:right w:val="none" w:sz="0" w:space="0" w:color="auto"/>
                  </w:divBdr>
                </w:div>
                <w:div w:id="1972520170">
                  <w:marLeft w:val="0"/>
                  <w:marRight w:val="0"/>
                  <w:marTop w:val="0"/>
                  <w:marBottom w:val="0"/>
                  <w:divBdr>
                    <w:top w:val="none" w:sz="0" w:space="0" w:color="auto"/>
                    <w:left w:val="none" w:sz="0" w:space="0" w:color="auto"/>
                    <w:bottom w:val="none" w:sz="0" w:space="0" w:color="auto"/>
                    <w:right w:val="none" w:sz="0" w:space="0" w:color="auto"/>
                  </w:divBdr>
                </w:div>
                <w:div w:id="1468743453">
                  <w:marLeft w:val="0"/>
                  <w:marRight w:val="0"/>
                  <w:marTop w:val="0"/>
                  <w:marBottom w:val="0"/>
                  <w:divBdr>
                    <w:top w:val="none" w:sz="0" w:space="0" w:color="auto"/>
                    <w:left w:val="none" w:sz="0" w:space="0" w:color="auto"/>
                    <w:bottom w:val="none" w:sz="0" w:space="0" w:color="auto"/>
                    <w:right w:val="none" w:sz="0" w:space="0" w:color="auto"/>
                  </w:divBdr>
                </w:div>
                <w:div w:id="1238782492">
                  <w:marLeft w:val="0"/>
                  <w:marRight w:val="0"/>
                  <w:marTop w:val="0"/>
                  <w:marBottom w:val="0"/>
                  <w:divBdr>
                    <w:top w:val="none" w:sz="0" w:space="0" w:color="auto"/>
                    <w:left w:val="none" w:sz="0" w:space="0" w:color="auto"/>
                    <w:bottom w:val="none" w:sz="0" w:space="0" w:color="auto"/>
                    <w:right w:val="none" w:sz="0" w:space="0" w:color="auto"/>
                  </w:divBdr>
                </w:div>
                <w:div w:id="587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6485">
      <w:bodyDiv w:val="1"/>
      <w:marLeft w:val="0"/>
      <w:marRight w:val="0"/>
      <w:marTop w:val="0"/>
      <w:marBottom w:val="0"/>
      <w:divBdr>
        <w:top w:val="none" w:sz="0" w:space="0" w:color="auto"/>
        <w:left w:val="none" w:sz="0" w:space="0" w:color="auto"/>
        <w:bottom w:val="none" w:sz="0" w:space="0" w:color="auto"/>
        <w:right w:val="none" w:sz="0" w:space="0" w:color="auto"/>
      </w:divBdr>
    </w:div>
    <w:div w:id="479886449">
      <w:bodyDiv w:val="1"/>
      <w:marLeft w:val="0"/>
      <w:marRight w:val="0"/>
      <w:marTop w:val="0"/>
      <w:marBottom w:val="0"/>
      <w:divBdr>
        <w:top w:val="none" w:sz="0" w:space="0" w:color="auto"/>
        <w:left w:val="none" w:sz="0" w:space="0" w:color="auto"/>
        <w:bottom w:val="none" w:sz="0" w:space="0" w:color="auto"/>
        <w:right w:val="none" w:sz="0" w:space="0" w:color="auto"/>
      </w:divBdr>
      <w:divsChild>
        <w:div w:id="763309742">
          <w:marLeft w:val="0"/>
          <w:marRight w:val="0"/>
          <w:marTop w:val="0"/>
          <w:marBottom w:val="0"/>
          <w:divBdr>
            <w:top w:val="none" w:sz="0" w:space="0" w:color="auto"/>
            <w:left w:val="none" w:sz="0" w:space="0" w:color="auto"/>
            <w:bottom w:val="none" w:sz="0" w:space="0" w:color="auto"/>
            <w:right w:val="none" w:sz="0" w:space="0" w:color="auto"/>
          </w:divBdr>
        </w:div>
        <w:div w:id="1912764734">
          <w:marLeft w:val="0"/>
          <w:marRight w:val="0"/>
          <w:marTop w:val="0"/>
          <w:marBottom w:val="0"/>
          <w:divBdr>
            <w:top w:val="none" w:sz="0" w:space="0" w:color="auto"/>
            <w:left w:val="none" w:sz="0" w:space="0" w:color="auto"/>
            <w:bottom w:val="none" w:sz="0" w:space="0" w:color="auto"/>
            <w:right w:val="none" w:sz="0" w:space="0" w:color="auto"/>
          </w:divBdr>
        </w:div>
        <w:div w:id="933513324">
          <w:marLeft w:val="0"/>
          <w:marRight w:val="0"/>
          <w:marTop w:val="0"/>
          <w:marBottom w:val="0"/>
          <w:divBdr>
            <w:top w:val="none" w:sz="0" w:space="0" w:color="auto"/>
            <w:left w:val="none" w:sz="0" w:space="0" w:color="auto"/>
            <w:bottom w:val="none" w:sz="0" w:space="0" w:color="auto"/>
            <w:right w:val="none" w:sz="0" w:space="0" w:color="auto"/>
          </w:divBdr>
        </w:div>
        <w:div w:id="1890220818">
          <w:marLeft w:val="0"/>
          <w:marRight w:val="0"/>
          <w:marTop w:val="0"/>
          <w:marBottom w:val="0"/>
          <w:divBdr>
            <w:top w:val="none" w:sz="0" w:space="0" w:color="auto"/>
            <w:left w:val="none" w:sz="0" w:space="0" w:color="auto"/>
            <w:bottom w:val="none" w:sz="0" w:space="0" w:color="auto"/>
            <w:right w:val="none" w:sz="0" w:space="0" w:color="auto"/>
          </w:divBdr>
        </w:div>
      </w:divsChild>
    </w:div>
    <w:div w:id="655187691">
      <w:bodyDiv w:val="1"/>
      <w:marLeft w:val="0"/>
      <w:marRight w:val="0"/>
      <w:marTop w:val="0"/>
      <w:marBottom w:val="0"/>
      <w:divBdr>
        <w:top w:val="none" w:sz="0" w:space="0" w:color="auto"/>
        <w:left w:val="none" w:sz="0" w:space="0" w:color="auto"/>
        <w:bottom w:val="none" w:sz="0" w:space="0" w:color="auto"/>
        <w:right w:val="none" w:sz="0" w:space="0" w:color="auto"/>
      </w:divBdr>
    </w:div>
    <w:div w:id="1079788067">
      <w:bodyDiv w:val="1"/>
      <w:marLeft w:val="0"/>
      <w:marRight w:val="0"/>
      <w:marTop w:val="0"/>
      <w:marBottom w:val="0"/>
      <w:divBdr>
        <w:top w:val="none" w:sz="0" w:space="0" w:color="auto"/>
        <w:left w:val="none" w:sz="0" w:space="0" w:color="auto"/>
        <w:bottom w:val="none" w:sz="0" w:space="0" w:color="auto"/>
        <w:right w:val="none" w:sz="0" w:space="0" w:color="auto"/>
      </w:divBdr>
      <w:divsChild>
        <w:div w:id="1808621403">
          <w:marLeft w:val="0"/>
          <w:marRight w:val="0"/>
          <w:marTop w:val="0"/>
          <w:marBottom w:val="0"/>
          <w:divBdr>
            <w:top w:val="none" w:sz="0" w:space="0" w:color="auto"/>
            <w:left w:val="none" w:sz="0" w:space="0" w:color="auto"/>
            <w:bottom w:val="none" w:sz="0" w:space="0" w:color="auto"/>
            <w:right w:val="none" w:sz="0" w:space="0" w:color="auto"/>
          </w:divBdr>
          <w:divsChild>
            <w:div w:id="868103965">
              <w:marLeft w:val="0"/>
              <w:marRight w:val="0"/>
              <w:marTop w:val="0"/>
              <w:marBottom w:val="0"/>
              <w:divBdr>
                <w:top w:val="none" w:sz="0" w:space="0" w:color="auto"/>
                <w:left w:val="none" w:sz="0" w:space="0" w:color="auto"/>
                <w:bottom w:val="none" w:sz="0" w:space="0" w:color="auto"/>
                <w:right w:val="none" w:sz="0" w:space="0" w:color="auto"/>
              </w:divBdr>
              <w:divsChild>
                <w:div w:id="376199237">
                  <w:marLeft w:val="0"/>
                  <w:marRight w:val="0"/>
                  <w:marTop w:val="0"/>
                  <w:marBottom w:val="0"/>
                  <w:divBdr>
                    <w:top w:val="none" w:sz="0" w:space="0" w:color="auto"/>
                    <w:left w:val="none" w:sz="0" w:space="0" w:color="auto"/>
                    <w:bottom w:val="none" w:sz="0" w:space="0" w:color="auto"/>
                    <w:right w:val="none" w:sz="0" w:space="0" w:color="auto"/>
                  </w:divBdr>
                </w:div>
                <w:div w:id="1892571990">
                  <w:marLeft w:val="0"/>
                  <w:marRight w:val="0"/>
                  <w:marTop w:val="0"/>
                  <w:marBottom w:val="0"/>
                  <w:divBdr>
                    <w:top w:val="none" w:sz="0" w:space="0" w:color="auto"/>
                    <w:left w:val="none" w:sz="0" w:space="0" w:color="auto"/>
                    <w:bottom w:val="none" w:sz="0" w:space="0" w:color="auto"/>
                    <w:right w:val="none" w:sz="0" w:space="0" w:color="auto"/>
                  </w:divBdr>
                </w:div>
                <w:div w:id="132337708">
                  <w:marLeft w:val="0"/>
                  <w:marRight w:val="0"/>
                  <w:marTop w:val="0"/>
                  <w:marBottom w:val="0"/>
                  <w:divBdr>
                    <w:top w:val="none" w:sz="0" w:space="0" w:color="auto"/>
                    <w:left w:val="none" w:sz="0" w:space="0" w:color="auto"/>
                    <w:bottom w:val="none" w:sz="0" w:space="0" w:color="auto"/>
                    <w:right w:val="none" w:sz="0" w:space="0" w:color="auto"/>
                  </w:divBdr>
                </w:div>
                <w:div w:id="929123346">
                  <w:marLeft w:val="0"/>
                  <w:marRight w:val="0"/>
                  <w:marTop w:val="0"/>
                  <w:marBottom w:val="0"/>
                  <w:divBdr>
                    <w:top w:val="none" w:sz="0" w:space="0" w:color="auto"/>
                    <w:left w:val="none" w:sz="0" w:space="0" w:color="auto"/>
                    <w:bottom w:val="none" w:sz="0" w:space="0" w:color="auto"/>
                    <w:right w:val="none" w:sz="0" w:space="0" w:color="auto"/>
                  </w:divBdr>
                </w:div>
                <w:div w:id="1590045905">
                  <w:marLeft w:val="0"/>
                  <w:marRight w:val="0"/>
                  <w:marTop w:val="0"/>
                  <w:marBottom w:val="0"/>
                  <w:divBdr>
                    <w:top w:val="none" w:sz="0" w:space="0" w:color="auto"/>
                    <w:left w:val="none" w:sz="0" w:space="0" w:color="auto"/>
                    <w:bottom w:val="none" w:sz="0" w:space="0" w:color="auto"/>
                    <w:right w:val="none" w:sz="0" w:space="0" w:color="auto"/>
                  </w:divBdr>
                </w:div>
                <w:div w:id="1453478809">
                  <w:marLeft w:val="0"/>
                  <w:marRight w:val="0"/>
                  <w:marTop w:val="0"/>
                  <w:marBottom w:val="0"/>
                  <w:divBdr>
                    <w:top w:val="none" w:sz="0" w:space="0" w:color="auto"/>
                    <w:left w:val="none" w:sz="0" w:space="0" w:color="auto"/>
                    <w:bottom w:val="none" w:sz="0" w:space="0" w:color="auto"/>
                    <w:right w:val="none" w:sz="0" w:space="0" w:color="auto"/>
                  </w:divBdr>
                </w:div>
                <w:div w:id="677542068">
                  <w:marLeft w:val="0"/>
                  <w:marRight w:val="0"/>
                  <w:marTop w:val="0"/>
                  <w:marBottom w:val="0"/>
                  <w:divBdr>
                    <w:top w:val="none" w:sz="0" w:space="0" w:color="auto"/>
                    <w:left w:val="none" w:sz="0" w:space="0" w:color="auto"/>
                    <w:bottom w:val="none" w:sz="0" w:space="0" w:color="auto"/>
                    <w:right w:val="none" w:sz="0" w:space="0" w:color="auto"/>
                  </w:divBdr>
                </w:div>
                <w:div w:id="969702821">
                  <w:marLeft w:val="0"/>
                  <w:marRight w:val="0"/>
                  <w:marTop w:val="0"/>
                  <w:marBottom w:val="0"/>
                  <w:divBdr>
                    <w:top w:val="none" w:sz="0" w:space="0" w:color="auto"/>
                    <w:left w:val="none" w:sz="0" w:space="0" w:color="auto"/>
                    <w:bottom w:val="none" w:sz="0" w:space="0" w:color="auto"/>
                    <w:right w:val="none" w:sz="0" w:space="0" w:color="auto"/>
                  </w:divBdr>
                </w:div>
                <w:div w:id="1650475776">
                  <w:marLeft w:val="0"/>
                  <w:marRight w:val="0"/>
                  <w:marTop w:val="0"/>
                  <w:marBottom w:val="0"/>
                  <w:divBdr>
                    <w:top w:val="none" w:sz="0" w:space="0" w:color="auto"/>
                    <w:left w:val="none" w:sz="0" w:space="0" w:color="auto"/>
                    <w:bottom w:val="none" w:sz="0" w:space="0" w:color="auto"/>
                    <w:right w:val="none" w:sz="0" w:space="0" w:color="auto"/>
                  </w:divBdr>
                </w:div>
                <w:div w:id="1674994964">
                  <w:marLeft w:val="0"/>
                  <w:marRight w:val="0"/>
                  <w:marTop w:val="0"/>
                  <w:marBottom w:val="0"/>
                  <w:divBdr>
                    <w:top w:val="none" w:sz="0" w:space="0" w:color="auto"/>
                    <w:left w:val="none" w:sz="0" w:space="0" w:color="auto"/>
                    <w:bottom w:val="none" w:sz="0" w:space="0" w:color="auto"/>
                    <w:right w:val="none" w:sz="0" w:space="0" w:color="auto"/>
                  </w:divBdr>
                </w:div>
                <w:div w:id="1390692345">
                  <w:marLeft w:val="0"/>
                  <w:marRight w:val="0"/>
                  <w:marTop w:val="0"/>
                  <w:marBottom w:val="0"/>
                  <w:divBdr>
                    <w:top w:val="none" w:sz="0" w:space="0" w:color="auto"/>
                    <w:left w:val="none" w:sz="0" w:space="0" w:color="auto"/>
                    <w:bottom w:val="none" w:sz="0" w:space="0" w:color="auto"/>
                    <w:right w:val="none" w:sz="0" w:space="0" w:color="auto"/>
                  </w:divBdr>
                </w:div>
                <w:div w:id="759528068">
                  <w:marLeft w:val="0"/>
                  <w:marRight w:val="0"/>
                  <w:marTop w:val="0"/>
                  <w:marBottom w:val="0"/>
                  <w:divBdr>
                    <w:top w:val="none" w:sz="0" w:space="0" w:color="auto"/>
                    <w:left w:val="none" w:sz="0" w:space="0" w:color="auto"/>
                    <w:bottom w:val="none" w:sz="0" w:space="0" w:color="auto"/>
                    <w:right w:val="none" w:sz="0" w:space="0" w:color="auto"/>
                  </w:divBdr>
                </w:div>
                <w:div w:id="1265259680">
                  <w:marLeft w:val="0"/>
                  <w:marRight w:val="0"/>
                  <w:marTop w:val="0"/>
                  <w:marBottom w:val="0"/>
                  <w:divBdr>
                    <w:top w:val="none" w:sz="0" w:space="0" w:color="auto"/>
                    <w:left w:val="none" w:sz="0" w:space="0" w:color="auto"/>
                    <w:bottom w:val="none" w:sz="0" w:space="0" w:color="auto"/>
                    <w:right w:val="none" w:sz="0" w:space="0" w:color="auto"/>
                  </w:divBdr>
                </w:div>
                <w:div w:id="660431026">
                  <w:marLeft w:val="0"/>
                  <w:marRight w:val="0"/>
                  <w:marTop w:val="0"/>
                  <w:marBottom w:val="0"/>
                  <w:divBdr>
                    <w:top w:val="none" w:sz="0" w:space="0" w:color="auto"/>
                    <w:left w:val="none" w:sz="0" w:space="0" w:color="auto"/>
                    <w:bottom w:val="none" w:sz="0" w:space="0" w:color="auto"/>
                    <w:right w:val="none" w:sz="0" w:space="0" w:color="auto"/>
                  </w:divBdr>
                </w:div>
                <w:div w:id="984549560">
                  <w:marLeft w:val="0"/>
                  <w:marRight w:val="0"/>
                  <w:marTop w:val="0"/>
                  <w:marBottom w:val="0"/>
                  <w:divBdr>
                    <w:top w:val="none" w:sz="0" w:space="0" w:color="auto"/>
                    <w:left w:val="none" w:sz="0" w:space="0" w:color="auto"/>
                    <w:bottom w:val="none" w:sz="0" w:space="0" w:color="auto"/>
                    <w:right w:val="none" w:sz="0" w:space="0" w:color="auto"/>
                  </w:divBdr>
                </w:div>
                <w:div w:id="380637088">
                  <w:marLeft w:val="0"/>
                  <w:marRight w:val="0"/>
                  <w:marTop w:val="0"/>
                  <w:marBottom w:val="0"/>
                  <w:divBdr>
                    <w:top w:val="none" w:sz="0" w:space="0" w:color="auto"/>
                    <w:left w:val="none" w:sz="0" w:space="0" w:color="auto"/>
                    <w:bottom w:val="none" w:sz="0" w:space="0" w:color="auto"/>
                    <w:right w:val="none" w:sz="0" w:space="0" w:color="auto"/>
                  </w:divBdr>
                </w:div>
                <w:div w:id="1861360672">
                  <w:marLeft w:val="0"/>
                  <w:marRight w:val="0"/>
                  <w:marTop w:val="0"/>
                  <w:marBottom w:val="0"/>
                  <w:divBdr>
                    <w:top w:val="none" w:sz="0" w:space="0" w:color="auto"/>
                    <w:left w:val="none" w:sz="0" w:space="0" w:color="auto"/>
                    <w:bottom w:val="none" w:sz="0" w:space="0" w:color="auto"/>
                    <w:right w:val="none" w:sz="0" w:space="0" w:color="auto"/>
                  </w:divBdr>
                </w:div>
                <w:div w:id="2132622937">
                  <w:marLeft w:val="0"/>
                  <w:marRight w:val="0"/>
                  <w:marTop w:val="0"/>
                  <w:marBottom w:val="0"/>
                  <w:divBdr>
                    <w:top w:val="none" w:sz="0" w:space="0" w:color="auto"/>
                    <w:left w:val="none" w:sz="0" w:space="0" w:color="auto"/>
                    <w:bottom w:val="none" w:sz="0" w:space="0" w:color="auto"/>
                    <w:right w:val="none" w:sz="0" w:space="0" w:color="auto"/>
                  </w:divBdr>
                </w:div>
                <w:div w:id="2072655689">
                  <w:marLeft w:val="0"/>
                  <w:marRight w:val="0"/>
                  <w:marTop w:val="0"/>
                  <w:marBottom w:val="0"/>
                  <w:divBdr>
                    <w:top w:val="none" w:sz="0" w:space="0" w:color="auto"/>
                    <w:left w:val="none" w:sz="0" w:space="0" w:color="auto"/>
                    <w:bottom w:val="none" w:sz="0" w:space="0" w:color="auto"/>
                    <w:right w:val="none" w:sz="0" w:space="0" w:color="auto"/>
                  </w:divBdr>
                </w:div>
                <w:div w:id="312804373">
                  <w:marLeft w:val="0"/>
                  <w:marRight w:val="0"/>
                  <w:marTop w:val="0"/>
                  <w:marBottom w:val="0"/>
                  <w:divBdr>
                    <w:top w:val="none" w:sz="0" w:space="0" w:color="auto"/>
                    <w:left w:val="none" w:sz="0" w:space="0" w:color="auto"/>
                    <w:bottom w:val="none" w:sz="0" w:space="0" w:color="auto"/>
                    <w:right w:val="none" w:sz="0" w:space="0" w:color="auto"/>
                  </w:divBdr>
                </w:div>
                <w:div w:id="492987729">
                  <w:marLeft w:val="0"/>
                  <w:marRight w:val="0"/>
                  <w:marTop w:val="0"/>
                  <w:marBottom w:val="0"/>
                  <w:divBdr>
                    <w:top w:val="none" w:sz="0" w:space="0" w:color="auto"/>
                    <w:left w:val="none" w:sz="0" w:space="0" w:color="auto"/>
                    <w:bottom w:val="none" w:sz="0" w:space="0" w:color="auto"/>
                    <w:right w:val="none" w:sz="0" w:space="0" w:color="auto"/>
                  </w:divBdr>
                </w:div>
                <w:div w:id="1808551287">
                  <w:marLeft w:val="0"/>
                  <w:marRight w:val="0"/>
                  <w:marTop w:val="0"/>
                  <w:marBottom w:val="0"/>
                  <w:divBdr>
                    <w:top w:val="none" w:sz="0" w:space="0" w:color="auto"/>
                    <w:left w:val="none" w:sz="0" w:space="0" w:color="auto"/>
                    <w:bottom w:val="none" w:sz="0" w:space="0" w:color="auto"/>
                    <w:right w:val="none" w:sz="0" w:space="0" w:color="auto"/>
                  </w:divBdr>
                </w:div>
                <w:div w:id="2128154432">
                  <w:marLeft w:val="0"/>
                  <w:marRight w:val="0"/>
                  <w:marTop w:val="0"/>
                  <w:marBottom w:val="0"/>
                  <w:divBdr>
                    <w:top w:val="none" w:sz="0" w:space="0" w:color="auto"/>
                    <w:left w:val="none" w:sz="0" w:space="0" w:color="auto"/>
                    <w:bottom w:val="none" w:sz="0" w:space="0" w:color="auto"/>
                    <w:right w:val="none" w:sz="0" w:space="0" w:color="auto"/>
                  </w:divBdr>
                </w:div>
                <w:div w:id="646126013">
                  <w:marLeft w:val="0"/>
                  <w:marRight w:val="0"/>
                  <w:marTop w:val="0"/>
                  <w:marBottom w:val="0"/>
                  <w:divBdr>
                    <w:top w:val="none" w:sz="0" w:space="0" w:color="auto"/>
                    <w:left w:val="none" w:sz="0" w:space="0" w:color="auto"/>
                    <w:bottom w:val="none" w:sz="0" w:space="0" w:color="auto"/>
                    <w:right w:val="none" w:sz="0" w:space="0" w:color="auto"/>
                  </w:divBdr>
                </w:div>
                <w:div w:id="2112507365">
                  <w:marLeft w:val="0"/>
                  <w:marRight w:val="0"/>
                  <w:marTop w:val="0"/>
                  <w:marBottom w:val="0"/>
                  <w:divBdr>
                    <w:top w:val="none" w:sz="0" w:space="0" w:color="auto"/>
                    <w:left w:val="none" w:sz="0" w:space="0" w:color="auto"/>
                    <w:bottom w:val="none" w:sz="0" w:space="0" w:color="auto"/>
                    <w:right w:val="none" w:sz="0" w:space="0" w:color="auto"/>
                  </w:divBdr>
                </w:div>
                <w:div w:id="1909607933">
                  <w:marLeft w:val="0"/>
                  <w:marRight w:val="0"/>
                  <w:marTop w:val="0"/>
                  <w:marBottom w:val="0"/>
                  <w:divBdr>
                    <w:top w:val="none" w:sz="0" w:space="0" w:color="auto"/>
                    <w:left w:val="none" w:sz="0" w:space="0" w:color="auto"/>
                    <w:bottom w:val="none" w:sz="0" w:space="0" w:color="auto"/>
                    <w:right w:val="none" w:sz="0" w:space="0" w:color="auto"/>
                  </w:divBdr>
                </w:div>
                <w:div w:id="193731203">
                  <w:marLeft w:val="0"/>
                  <w:marRight w:val="0"/>
                  <w:marTop w:val="0"/>
                  <w:marBottom w:val="0"/>
                  <w:divBdr>
                    <w:top w:val="none" w:sz="0" w:space="0" w:color="auto"/>
                    <w:left w:val="none" w:sz="0" w:space="0" w:color="auto"/>
                    <w:bottom w:val="none" w:sz="0" w:space="0" w:color="auto"/>
                    <w:right w:val="none" w:sz="0" w:space="0" w:color="auto"/>
                  </w:divBdr>
                </w:div>
                <w:div w:id="363672521">
                  <w:marLeft w:val="0"/>
                  <w:marRight w:val="0"/>
                  <w:marTop w:val="0"/>
                  <w:marBottom w:val="0"/>
                  <w:divBdr>
                    <w:top w:val="none" w:sz="0" w:space="0" w:color="auto"/>
                    <w:left w:val="none" w:sz="0" w:space="0" w:color="auto"/>
                    <w:bottom w:val="none" w:sz="0" w:space="0" w:color="auto"/>
                    <w:right w:val="none" w:sz="0" w:space="0" w:color="auto"/>
                  </w:divBdr>
                </w:div>
                <w:div w:id="904491638">
                  <w:marLeft w:val="0"/>
                  <w:marRight w:val="0"/>
                  <w:marTop w:val="0"/>
                  <w:marBottom w:val="0"/>
                  <w:divBdr>
                    <w:top w:val="none" w:sz="0" w:space="0" w:color="auto"/>
                    <w:left w:val="none" w:sz="0" w:space="0" w:color="auto"/>
                    <w:bottom w:val="none" w:sz="0" w:space="0" w:color="auto"/>
                    <w:right w:val="none" w:sz="0" w:space="0" w:color="auto"/>
                  </w:divBdr>
                </w:div>
                <w:div w:id="1072046493">
                  <w:marLeft w:val="0"/>
                  <w:marRight w:val="0"/>
                  <w:marTop w:val="0"/>
                  <w:marBottom w:val="0"/>
                  <w:divBdr>
                    <w:top w:val="none" w:sz="0" w:space="0" w:color="auto"/>
                    <w:left w:val="none" w:sz="0" w:space="0" w:color="auto"/>
                    <w:bottom w:val="none" w:sz="0" w:space="0" w:color="auto"/>
                    <w:right w:val="none" w:sz="0" w:space="0" w:color="auto"/>
                  </w:divBdr>
                </w:div>
                <w:div w:id="685983860">
                  <w:marLeft w:val="0"/>
                  <w:marRight w:val="0"/>
                  <w:marTop w:val="0"/>
                  <w:marBottom w:val="0"/>
                  <w:divBdr>
                    <w:top w:val="none" w:sz="0" w:space="0" w:color="auto"/>
                    <w:left w:val="none" w:sz="0" w:space="0" w:color="auto"/>
                    <w:bottom w:val="none" w:sz="0" w:space="0" w:color="auto"/>
                    <w:right w:val="none" w:sz="0" w:space="0" w:color="auto"/>
                  </w:divBdr>
                </w:div>
                <w:div w:id="613514947">
                  <w:marLeft w:val="0"/>
                  <w:marRight w:val="0"/>
                  <w:marTop w:val="0"/>
                  <w:marBottom w:val="0"/>
                  <w:divBdr>
                    <w:top w:val="none" w:sz="0" w:space="0" w:color="auto"/>
                    <w:left w:val="none" w:sz="0" w:space="0" w:color="auto"/>
                    <w:bottom w:val="none" w:sz="0" w:space="0" w:color="auto"/>
                    <w:right w:val="none" w:sz="0" w:space="0" w:color="auto"/>
                  </w:divBdr>
                </w:div>
                <w:div w:id="1046175846">
                  <w:marLeft w:val="0"/>
                  <w:marRight w:val="0"/>
                  <w:marTop w:val="0"/>
                  <w:marBottom w:val="0"/>
                  <w:divBdr>
                    <w:top w:val="none" w:sz="0" w:space="0" w:color="auto"/>
                    <w:left w:val="none" w:sz="0" w:space="0" w:color="auto"/>
                    <w:bottom w:val="none" w:sz="0" w:space="0" w:color="auto"/>
                    <w:right w:val="none" w:sz="0" w:space="0" w:color="auto"/>
                  </w:divBdr>
                </w:div>
                <w:div w:id="1174029380">
                  <w:marLeft w:val="0"/>
                  <w:marRight w:val="0"/>
                  <w:marTop w:val="0"/>
                  <w:marBottom w:val="0"/>
                  <w:divBdr>
                    <w:top w:val="none" w:sz="0" w:space="0" w:color="auto"/>
                    <w:left w:val="none" w:sz="0" w:space="0" w:color="auto"/>
                    <w:bottom w:val="none" w:sz="0" w:space="0" w:color="auto"/>
                    <w:right w:val="none" w:sz="0" w:space="0" w:color="auto"/>
                  </w:divBdr>
                </w:div>
                <w:div w:id="21327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968">
      <w:marLeft w:val="0"/>
      <w:marRight w:val="0"/>
      <w:marTop w:val="0"/>
      <w:marBottom w:val="0"/>
      <w:divBdr>
        <w:top w:val="none" w:sz="0" w:space="0" w:color="auto"/>
        <w:left w:val="none" w:sz="0" w:space="0" w:color="auto"/>
        <w:bottom w:val="none" w:sz="0" w:space="0" w:color="auto"/>
        <w:right w:val="none" w:sz="0" w:space="0" w:color="auto"/>
      </w:divBdr>
      <w:divsChild>
        <w:div w:id="1141537010">
          <w:marLeft w:val="0"/>
          <w:marRight w:val="0"/>
          <w:marTop w:val="0"/>
          <w:marBottom w:val="0"/>
          <w:divBdr>
            <w:top w:val="none" w:sz="0" w:space="0" w:color="auto"/>
            <w:left w:val="none" w:sz="0" w:space="0" w:color="auto"/>
            <w:bottom w:val="none" w:sz="0" w:space="0" w:color="auto"/>
            <w:right w:val="none" w:sz="0" w:space="0" w:color="auto"/>
          </w:divBdr>
          <w:divsChild>
            <w:div w:id="1141536966">
              <w:marLeft w:val="0"/>
              <w:marRight w:val="0"/>
              <w:marTop w:val="0"/>
              <w:marBottom w:val="0"/>
              <w:divBdr>
                <w:top w:val="none" w:sz="0" w:space="0" w:color="auto"/>
                <w:left w:val="none" w:sz="0" w:space="0" w:color="auto"/>
                <w:bottom w:val="none" w:sz="0" w:space="0" w:color="auto"/>
                <w:right w:val="none" w:sz="0" w:space="0" w:color="auto"/>
              </w:divBdr>
              <w:divsChild>
                <w:div w:id="1141537009">
                  <w:marLeft w:val="0"/>
                  <w:marRight w:val="0"/>
                  <w:marTop w:val="0"/>
                  <w:marBottom w:val="0"/>
                  <w:divBdr>
                    <w:top w:val="none" w:sz="0" w:space="0" w:color="auto"/>
                    <w:left w:val="none" w:sz="0" w:space="0" w:color="auto"/>
                    <w:bottom w:val="none" w:sz="0" w:space="0" w:color="auto"/>
                    <w:right w:val="none" w:sz="0" w:space="0" w:color="auto"/>
                  </w:divBdr>
                  <w:divsChild>
                    <w:div w:id="1141536962">
                      <w:marLeft w:val="0"/>
                      <w:marRight w:val="0"/>
                      <w:marTop w:val="0"/>
                      <w:marBottom w:val="0"/>
                      <w:divBdr>
                        <w:top w:val="none" w:sz="0" w:space="0" w:color="auto"/>
                        <w:left w:val="none" w:sz="0" w:space="0" w:color="auto"/>
                        <w:bottom w:val="none" w:sz="0" w:space="0" w:color="auto"/>
                        <w:right w:val="none" w:sz="0" w:space="0" w:color="auto"/>
                      </w:divBdr>
                      <w:divsChild>
                        <w:div w:id="1141537006">
                          <w:marLeft w:val="0"/>
                          <w:marRight w:val="0"/>
                          <w:marTop w:val="0"/>
                          <w:marBottom w:val="0"/>
                          <w:divBdr>
                            <w:top w:val="none" w:sz="0" w:space="0" w:color="auto"/>
                            <w:left w:val="none" w:sz="0" w:space="0" w:color="auto"/>
                            <w:bottom w:val="none" w:sz="0" w:space="0" w:color="auto"/>
                            <w:right w:val="none" w:sz="0" w:space="0" w:color="auto"/>
                          </w:divBdr>
                          <w:divsChild>
                            <w:div w:id="1141536964">
                              <w:marLeft w:val="0"/>
                              <w:marRight w:val="0"/>
                              <w:marTop w:val="0"/>
                              <w:marBottom w:val="0"/>
                              <w:divBdr>
                                <w:top w:val="none" w:sz="0" w:space="0" w:color="auto"/>
                                <w:left w:val="none" w:sz="0" w:space="0" w:color="auto"/>
                                <w:bottom w:val="none" w:sz="0" w:space="0" w:color="auto"/>
                                <w:right w:val="none" w:sz="0" w:space="0" w:color="auto"/>
                              </w:divBdr>
                              <w:divsChild>
                                <w:div w:id="1141536970">
                                  <w:marLeft w:val="0"/>
                                  <w:marRight w:val="0"/>
                                  <w:marTop w:val="0"/>
                                  <w:marBottom w:val="0"/>
                                  <w:divBdr>
                                    <w:top w:val="none" w:sz="0" w:space="0" w:color="auto"/>
                                    <w:left w:val="none" w:sz="0" w:space="0" w:color="auto"/>
                                    <w:bottom w:val="none" w:sz="0" w:space="0" w:color="auto"/>
                                    <w:right w:val="none" w:sz="0" w:space="0" w:color="auto"/>
                                  </w:divBdr>
                                  <w:divsChild>
                                    <w:div w:id="1141536963">
                                      <w:marLeft w:val="0"/>
                                      <w:marRight w:val="0"/>
                                      <w:marTop w:val="0"/>
                                      <w:marBottom w:val="0"/>
                                      <w:divBdr>
                                        <w:top w:val="none" w:sz="0" w:space="0" w:color="auto"/>
                                        <w:left w:val="none" w:sz="0" w:space="0" w:color="auto"/>
                                        <w:bottom w:val="none" w:sz="0" w:space="0" w:color="auto"/>
                                        <w:right w:val="none" w:sz="0" w:space="0" w:color="auto"/>
                                      </w:divBdr>
                                      <w:divsChild>
                                        <w:div w:id="1141537008">
                                          <w:marLeft w:val="0"/>
                                          <w:marRight w:val="0"/>
                                          <w:marTop w:val="0"/>
                                          <w:marBottom w:val="0"/>
                                          <w:divBdr>
                                            <w:top w:val="none" w:sz="0" w:space="0" w:color="auto"/>
                                            <w:left w:val="none" w:sz="0" w:space="0" w:color="auto"/>
                                            <w:bottom w:val="none" w:sz="0" w:space="0" w:color="auto"/>
                                            <w:right w:val="none" w:sz="0" w:space="0" w:color="auto"/>
                                          </w:divBdr>
                                          <w:divsChild>
                                            <w:div w:id="1141537001">
                                              <w:marLeft w:val="0"/>
                                              <w:marRight w:val="0"/>
                                              <w:marTop w:val="0"/>
                                              <w:marBottom w:val="0"/>
                                              <w:divBdr>
                                                <w:top w:val="none" w:sz="0" w:space="0" w:color="auto"/>
                                                <w:left w:val="none" w:sz="0" w:space="0" w:color="auto"/>
                                                <w:bottom w:val="none" w:sz="0" w:space="0" w:color="auto"/>
                                                <w:right w:val="none" w:sz="0" w:space="0" w:color="auto"/>
                                              </w:divBdr>
                                              <w:divsChild>
                                                <w:div w:id="1141537013">
                                                  <w:marLeft w:val="0"/>
                                                  <w:marRight w:val="90"/>
                                                  <w:marTop w:val="0"/>
                                                  <w:marBottom w:val="0"/>
                                                  <w:divBdr>
                                                    <w:top w:val="none" w:sz="0" w:space="0" w:color="auto"/>
                                                    <w:left w:val="none" w:sz="0" w:space="0" w:color="auto"/>
                                                    <w:bottom w:val="none" w:sz="0" w:space="0" w:color="auto"/>
                                                    <w:right w:val="none" w:sz="0" w:space="0" w:color="auto"/>
                                                  </w:divBdr>
                                                  <w:divsChild>
                                                    <w:div w:id="1141537011">
                                                      <w:marLeft w:val="0"/>
                                                      <w:marRight w:val="0"/>
                                                      <w:marTop w:val="0"/>
                                                      <w:marBottom w:val="0"/>
                                                      <w:divBdr>
                                                        <w:top w:val="none" w:sz="0" w:space="0" w:color="auto"/>
                                                        <w:left w:val="none" w:sz="0" w:space="0" w:color="auto"/>
                                                        <w:bottom w:val="none" w:sz="0" w:space="0" w:color="auto"/>
                                                        <w:right w:val="none" w:sz="0" w:space="0" w:color="auto"/>
                                                      </w:divBdr>
                                                      <w:divsChild>
                                                        <w:div w:id="1141536973">
                                                          <w:marLeft w:val="0"/>
                                                          <w:marRight w:val="0"/>
                                                          <w:marTop w:val="0"/>
                                                          <w:marBottom w:val="0"/>
                                                          <w:divBdr>
                                                            <w:top w:val="none" w:sz="0" w:space="0" w:color="auto"/>
                                                            <w:left w:val="none" w:sz="0" w:space="0" w:color="auto"/>
                                                            <w:bottom w:val="none" w:sz="0" w:space="0" w:color="auto"/>
                                                            <w:right w:val="none" w:sz="0" w:space="0" w:color="auto"/>
                                                          </w:divBdr>
                                                          <w:divsChild>
                                                            <w:div w:id="1141537007">
                                                              <w:marLeft w:val="0"/>
                                                              <w:marRight w:val="0"/>
                                                              <w:marTop w:val="0"/>
                                                              <w:marBottom w:val="0"/>
                                                              <w:divBdr>
                                                                <w:top w:val="none" w:sz="0" w:space="0" w:color="auto"/>
                                                                <w:left w:val="none" w:sz="0" w:space="0" w:color="auto"/>
                                                                <w:bottom w:val="none" w:sz="0" w:space="0" w:color="auto"/>
                                                                <w:right w:val="none" w:sz="0" w:space="0" w:color="auto"/>
                                                              </w:divBdr>
                                                              <w:divsChild>
                                                                <w:div w:id="1141536972">
                                                                  <w:marLeft w:val="0"/>
                                                                  <w:marRight w:val="0"/>
                                                                  <w:marTop w:val="0"/>
                                                                  <w:marBottom w:val="105"/>
                                                                  <w:divBdr>
                                                                    <w:top w:val="single" w:sz="6" w:space="0" w:color="EDEDED"/>
                                                                    <w:left w:val="single" w:sz="6" w:space="0" w:color="EDEDED"/>
                                                                    <w:bottom w:val="single" w:sz="6" w:space="0" w:color="EDEDED"/>
                                                                    <w:right w:val="single" w:sz="6" w:space="0" w:color="EDEDED"/>
                                                                  </w:divBdr>
                                                                  <w:divsChild>
                                                                    <w:div w:id="1141537005">
                                                                      <w:marLeft w:val="0"/>
                                                                      <w:marRight w:val="0"/>
                                                                      <w:marTop w:val="0"/>
                                                                      <w:marBottom w:val="0"/>
                                                                      <w:divBdr>
                                                                        <w:top w:val="none" w:sz="0" w:space="0" w:color="auto"/>
                                                                        <w:left w:val="none" w:sz="0" w:space="0" w:color="auto"/>
                                                                        <w:bottom w:val="none" w:sz="0" w:space="0" w:color="auto"/>
                                                                        <w:right w:val="none" w:sz="0" w:space="0" w:color="auto"/>
                                                                      </w:divBdr>
                                                                      <w:divsChild>
                                                                        <w:div w:id="1141536960">
                                                                          <w:marLeft w:val="0"/>
                                                                          <w:marRight w:val="0"/>
                                                                          <w:marTop w:val="0"/>
                                                                          <w:marBottom w:val="0"/>
                                                                          <w:divBdr>
                                                                            <w:top w:val="none" w:sz="0" w:space="0" w:color="auto"/>
                                                                            <w:left w:val="none" w:sz="0" w:space="0" w:color="auto"/>
                                                                            <w:bottom w:val="none" w:sz="0" w:space="0" w:color="auto"/>
                                                                            <w:right w:val="none" w:sz="0" w:space="0" w:color="auto"/>
                                                                          </w:divBdr>
                                                                          <w:divsChild>
                                                                            <w:div w:id="1141537002">
                                                                              <w:marLeft w:val="0"/>
                                                                              <w:marRight w:val="0"/>
                                                                              <w:marTop w:val="0"/>
                                                                              <w:marBottom w:val="0"/>
                                                                              <w:divBdr>
                                                                                <w:top w:val="none" w:sz="0" w:space="0" w:color="auto"/>
                                                                                <w:left w:val="none" w:sz="0" w:space="0" w:color="auto"/>
                                                                                <w:bottom w:val="none" w:sz="0" w:space="0" w:color="auto"/>
                                                                                <w:right w:val="none" w:sz="0" w:space="0" w:color="auto"/>
                                                                              </w:divBdr>
                                                                              <w:divsChild>
                                                                                <w:div w:id="1141536961">
                                                                                  <w:marLeft w:val="180"/>
                                                                                  <w:marRight w:val="180"/>
                                                                                  <w:marTop w:val="0"/>
                                                                                  <w:marBottom w:val="0"/>
                                                                                  <w:divBdr>
                                                                                    <w:top w:val="none" w:sz="0" w:space="0" w:color="auto"/>
                                                                                    <w:left w:val="none" w:sz="0" w:space="0" w:color="auto"/>
                                                                                    <w:bottom w:val="none" w:sz="0" w:space="0" w:color="auto"/>
                                                                                    <w:right w:val="none" w:sz="0" w:space="0" w:color="auto"/>
                                                                                  </w:divBdr>
                                                                                  <w:divsChild>
                                                                                    <w:div w:id="1141537012">
                                                                                      <w:marLeft w:val="0"/>
                                                                                      <w:marRight w:val="0"/>
                                                                                      <w:marTop w:val="0"/>
                                                                                      <w:marBottom w:val="0"/>
                                                                                      <w:divBdr>
                                                                                        <w:top w:val="none" w:sz="0" w:space="0" w:color="auto"/>
                                                                                        <w:left w:val="none" w:sz="0" w:space="0" w:color="auto"/>
                                                                                        <w:bottom w:val="none" w:sz="0" w:space="0" w:color="auto"/>
                                                                                        <w:right w:val="none" w:sz="0" w:space="0" w:color="auto"/>
                                                                                      </w:divBdr>
                                                                                      <w:divsChild>
                                                                                        <w:div w:id="1141536969">
                                                                                          <w:marLeft w:val="0"/>
                                                                                          <w:marRight w:val="0"/>
                                                                                          <w:marTop w:val="0"/>
                                                                                          <w:marBottom w:val="0"/>
                                                                                          <w:divBdr>
                                                                                            <w:top w:val="none" w:sz="0" w:space="0" w:color="auto"/>
                                                                                            <w:left w:val="none" w:sz="0" w:space="0" w:color="auto"/>
                                                                                            <w:bottom w:val="none" w:sz="0" w:space="0" w:color="auto"/>
                                                                                            <w:right w:val="none" w:sz="0" w:space="0" w:color="auto"/>
                                                                                          </w:divBdr>
                                                                                        </w:div>
                                                                                        <w:div w:id="11415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536995">
      <w:marLeft w:val="0"/>
      <w:marRight w:val="0"/>
      <w:marTop w:val="0"/>
      <w:marBottom w:val="0"/>
      <w:divBdr>
        <w:top w:val="none" w:sz="0" w:space="0" w:color="auto"/>
        <w:left w:val="none" w:sz="0" w:space="0" w:color="auto"/>
        <w:bottom w:val="none" w:sz="0" w:space="0" w:color="auto"/>
        <w:right w:val="none" w:sz="0" w:space="0" w:color="auto"/>
      </w:divBdr>
      <w:divsChild>
        <w:div w:id="1141536976">
          <w:marLeft w:val="0"/>
          <w:marRight w:val="0"/>
          <w:marTop w:val="0"/>
          <w:marBottom w:val="0"/>
          <w:divBdr>
            <w:top w:val="none" w:sz="0" w:space="0" w:color="auto"/>
            <w:left w:val="none" w:sz="0" w:space="0" w:color="auto"/>
            <w:bottom w:val="none" w:sz="0" w:space="0" w:color="auto"/>
            <w:right w:val="none" w:sz="0" w:space="0" w:color="auto"/>
          </w:divBdr>
          <w:divsChild>
            <w:div w:id="1141536980">
              <w:marLeft w:val="0"/>
              <w:marRight w:val="0"/>
              <w:marTop w:val="0"/>
              <w:marBottom w:val="0"/>
              <w:divBdr>
                <w:top w:val="none" w:sz="0" w:space="0" w:color="auto"/>
                <w:left w:val="none" w:sz="0" w:space="0" w:color="auto"/>
                <w:bottom w:val="none" w:sz="0" w:space="0" w:color="auto"/>
                <w:right w:val="none" w:sz="0" w:space="0" w:color="auto"/>
              </w:divBdr>
              <w:divsChild>
                <w:div w:id="1141536977">
                  <w:marLeft w:val="0"/>
                  <w:marRight w:val="0"/>
                  <w:marTop w:val="0"/>
                  <w:marBottom w:val="0"/>
                  <w:divBdr>
                    <w:top w:val="none" w:sz="0" w:space="0" w:color="auto"/>
                    <w:left w:val="none" w:sz="0" w:space="0" w:color="auto"/>
                    <w:bottom w:val="none" w:sz="0" w:space="0" w:color="auto"/>
                    <w:right w:val="none" w:sz="0" w:space="0" w:color="auto"/>
                  </w:divBdr>
                  <w:divsChild>
                    <w:div w:id="1141536993">
                      <w:marLeft w:val="0"/>
                      <w:marRight w:val="0"/>
                      <w:marTop w:val="0"/>
                      <w:marBottom w:val="0"/>
                      <w:divBdr>
                        <w:top w:val="none" w:sz="0" w:space="0" w:color="auto"/>
                        <w:left w:val="none" w:sz="0" w:space="0" w:color="auto"/>
                        <w:bottom w:val="none" w:sz="0" w:space="0" w:color="auto"/>
                        <w:right w:val="none" w:sz="0" w:space="0" w:color="auto"/>
                      </w:divBdr>
                      <w:divsChild>
                        <w:div w:id="1141536974">
                          <w:marLeft w:val="0"/>
                          <w:marRight w:val="0"/>
                          <w:marTop w:val="0"/>
                          <w:marBottom w:val="0"/>
                          <w:divBdr>
                            <w:top w:val="none" w:sz="0" w:space="0" w:color="auto"/>
                            <w:left w:val="none" w:sz="0" w:space="0" w:color="auto"/>
                            <w:bottom w:val="none" w:sz="0" w:space="0" w:color="auto"/>
                            <w:right w:val="none" w:sz="0" w:space="0" w:color="auto"/>
                          </w:divBdr>
                        </w:div>
                        <w:div w:id="1141536975">
                          <w:marLeft w:val="0"/>
                          <w:marRight w:val="0"/>
                          <w:marTop w:val="0"/>
                          <w:marBottom w:val="0"/>
                          <w:divBdr>
                            <w:top w:val="none" w:sz="0" w:space="0" w:color="auto"/>
                            <w:left w:val="none" w:sz="0" w:space="0" w:color="auto"/>
                            <w:bottom w:val="none" w:sz="0" w:space="0" w:color="auto"/>
                            <w:right w:val="none" w:sz="0" w:space="0" w:color="auto"/>
                          </w:divBdr>
                        </w:div>
                        <w:div w:id="1141536978">
                          <w:marLeft w:val="0"/>
                          <w:marRight w:val="0"/>
                          <w:marTop w:val="0"/>
                          <w:marBottom w:val="0"/>
                          <w:divBdr>
                            <w:top w:val="none" w:sz="0" w:space="0" w:color="auto"/>
                            <w:left w:val="none" w:sz="0" w:space="0" w:color="auto"/>
                            <w:bottom w:val="none" w:sz="0" w:space="0" w:color="auto"/>
                            <w:right w:val="none" w:sz="0" w:space="0" w:color="auto"/>
                          </w:divBdr>
                        </w:div>
                        <w:div w:id="1141536979">
                          <w:marLeft w:val="0"/>
                          <w:marRight w:val="0"/>
                          <w:marTop w:val="0"/>
                          <w:marBottom w:val="0"/>
                          <w:divBdr>
                            <w:top w:val="none" w:sz="0" w:space="0" w:color="auto"/>
                            <w:left w:val="none" w:sz="0" w:space="0" w:color="auto"/>
                            <w:bottom w:val="none" w:sz="0" w:space="0" w:color="auto"/>
                            <w:right w:val="none" w:sz="0" w:space="0" w:color="auto"/>
                          </w:divBdr>
                        </w:div>
                        <w:div w:id="1141536981">
                          <w:marLeft w:val="0"/>
                          <w:marRight w:val="0"/>
                          <w:marTop w:val="0"/>
                          <w:marBottom w:val="0"/>
                          <w:divBdr>
                            <w:top w:val="none" w:sz="0" w:space="0" w:color="auto"/>
                            <w:left w:val="none" w:sz="0" w:space="0" w:color="auto"/>
                            <w:bottom w:val="none" w:sz="0" w:space="0" w:color="auto"/>
                            <w:right w:val="none" w:sz="0" w:space="0" w:color="auto"/>
                          </w:divBdr>
                        </w:div>
                        <w:div w:id="1141536982">
                          <w:marLeft w:val="0"/>
                          <w:marRight w:val="0"/>
                          <w:marTop w:val="0"/>
                          <w:marBottom w:val="0"/>
                          <w:divBdr>
                            <w:top w:val="none" w:sz="0" w:space="0" w:color="auto"/>
                            <w:left w:val="none" w:sz="0" w:space="0" w:color="auto"/>
                            <w:bottom w:val="none" w:sz="0" w:space="0" w:color="auto"/>
                            <w:right w:val="none" w:sz="0" w:space="0" w:color="auto"/>
                          </w:divBdr>
                        </w:div>
                        <w:div w:id="1141536983">
                          <w:marLeft w:val="0"/>
                          <w:marRight w:val="0"/>
                          <w:marTop w:val="0"/>
                          <w:marBottom w:val="0"/>
                          <w:divBdr>
                            <w:top w:val="none" w:sz="0" w:space="0" w:color="auto"/>
                            <w:left w:val="none" w:sz="0" w:space="0" w:color="auto"/>
                            <w:bottom w:val="none" w:sz="0" w:space="0" w:color="auto"/>
                            <w:right w:val="none" w:sz="0" w:space="0" w:color="auto"/>
                          </w:divBdr>
                        </w:div>
                        <w:div w:id="1141536984">
                          <w:marLeft w:val="0"/>
                          <w:marRight w:val="0"/>
                          <w:marTop w:val="0"/>
                          <w:marBottom w:val="0"/>
                          <w:divBdr>
                            <w:top w:val="none" w:sz="0" w:space="0" w:color="auto"/>
                            <w:left w:val="none" w:sz="0" w:space="0" w:color="auto"/>
                            <w:bottom w:val="none" w:sz="0" w:space="0" w:color="auto"/>
                            <w:right w:val="none" w:sz="0" w:space="0" w:color="auto"/>
                          </w:divBdr>
                        </w:div>
                        <w:div w:id="1141536985">
                          <w:marLeft w:val="0"/>
                          <w:marRight w:val="0"/>
                          <w:marTop w:val="0"/>
                          <w:marBottom w:val="0"/>
                          <w:divBdr>
                            <w:top w:val="none" w:sz="0" w:space="0" w:color="auto"/>
                            <w:left w:val="none" w:sz="0" w:space="0" w:color="auto"/>
                            <w:bottom w:val="none" w:sz="0" w:space="0" w:color="auto"/>
                            <w:right w:val="none" w:sz="0" w:space="0" w:color="auto"/>
                          </w:divBdr>
                        </w:div>
                        <w:div w:id="1141536986">
                          <w:marLeft w:val="0"/>
                          <w:marRight w:val="0"/>
                          <w:marTop w:val="0"/>
                          <w:marBottom w:val="0"/>
                          <w:divBdr>
                            <w:top w:val="none" w:sz="0" w:space="0" w:color="auto"/>
                            <w:left w:val="none" w:sz="0" w:space="0" w:color="auto"/>
                            <w:bottom w:val="none" w:sz="0" w:space="0" w:color="auto"/>
                            <w:right w:val="none" w:sz="0" w:space="0" w:color="auto"/>
                          </w:divBdr>
                        </w:div>
                        <w:div w:id="1141536987">
                          <w:marLeft w:val="0"/>
                          <w:marRight w:val="0"/>
                          <w:marTop w:val="0"/>
                          <w:marBottom w:val="0"/>
                          <w:divBdr>
                            <w:top w:val="none" w:sz="0" w:space="0" w:color="auto"/>
                            <w:left w:val="none" w:sz="0" w:space="0" w:color="auto"/>
                            <w:bottom w:val="none" w:sz="0" w:space="0" w:color="auto"/>
                            <w:right w:val="none" w:sz="0" w:space="0" w:color="auto"/>
                          </w:divBdr>
                        </w:div>
                        <w:div w:id="1141536988">
                          <w:marLeft w:val="0"/>
                          <w:marRight w:val="0"/>
                          <w:marTop w:val="0"/>
                          <w:marBottom w:val="0"/>
                          <w:divBdr>
                            <w:top w:val="none" w:sz="0" w:space="0" w:color="auto"/>
                            <w:left w:val="none" w:sz="0" w:space="0" w:color="auto"/>
                            <w:bottom w:val="none" w:sz="0" w:space="0" w:color="auto"/>
                            <w:right w:val="none" w:sz="0" w:space="0" w:color="auto"/>
                          </w:divBdr>
                        </w:div>
                        <w:div w:id="1141536989">
                          <w:marLeft w:val="0"/>
                          <w:marRight w:val="0"/>
                          <w:marTop w:val="0"/>
                          <w:marBottom w:val="0"/>
                          <w:divBdr>
                            <w:top w:val="none" w:sz="0" w:space="0" w:color="auto"/>
                            <w:left w:val="none" w:sz="0" w:space="0" w:color="auto"/>
                            <w:bottom w:val="none" w:sz="0" w:space="0" w:color="auto"/>
                            <w:right w:val="none" w:sz="0" w:space="0" w:color="auto"/>
                          </w:divBdr>
                        </w:div>
                        <w:div w:id="1141536990">
                          <w:marLeft w:val="0"/>
                          <w:marRight w:val="0"/>
                          <w:marTop w:val="0"/>
                          <w:marBottom w:val="0"/>
                          <w:divBdr>
                            <w:top w:val="none" w:sz="0" w:space="0" w:color="auto"/>
                            <w:left w:val="none" w:sz="0" w:space="0" w:color="auto"/>
                            <w:bottom w:val="none" w:sz="0" w:space="0" w:color="auto"/>
                            <w:right w:val="none" w:sz="0" w:space="0" w:color="auto"/>
                          </w:divBdr>
                        </w:div>
                        <w:div w:id="1141536991">
                          <w:marLeft w:val="0"/>
                          <w:marRight w:val="0"/>
                          <w:marTop w:val="0"/>
                          <w:marBottom w:val="0"/>
                          <w:divBdr>
                            <w:top w:val="none" w:sz="0" w:space="0" w:color="auto"/>
                            <w:left w:val="none" w:sz="0" w:space="0" w:color="auto"/>
                            <w:bottom w:val="none" w:sz="0" w:space="0" w:color="auto"/>
                            <w:right w:val="none" w:sz="0" w:space="0" w:color="auto"/>
                          </w:divBdr>
                        </w:div>
                        <w:div w:id="1141536992">
                          <w:marLeft w:val="0"/>
                          <w:marRight w:val="0"/>
                          <w:marTop w:val="0"/>
                          <w:marBottom w:val="0"/>
                          <w:divBdr>
                            <w:top w:val="none" w:sz="0" w:space="0" w:color="auto"/>
                            <w:left w:val="none" w:sz="0" w:space="0" w:color="auto"/>
                            <w:bottom w:val="none" w:sz="0" w:space="0" w:color="auto"/>
                            <w:right w:val="none" w:sz="0" w:space="0" w:color="auto"/>
                          </w:divBdr>
                        </w:div>
                        <w:div w:id="1141536994">
                          <w:marLeft w:val="0"/>
                          <w:marRight w:val="0"/>
                          <w:marTop w:val="0"/>
                          <w:marBottom w:val="0"/>
                          <w:divBdr>
                            <w:top w:val="none" w:sz="0" w:space="0" w:color="auto"/>
                            <w:left w:val="none" w:sz="0" w:space="0" w:color="auto"/>
                            <w:bottom w:val="none" w:sz="0" w:space="0" w:color="auto"/>
                            <w:right w:val="none" w:sz="0" w:space="0" w:color="auto"/>
                          </w:divBdr>
                        </w:div>
                        <w:div w:id="1141536996">
                          <w:marLeft w:val="0"/>
                          <w:marRight w:val="0"/>
                          <w:marTop w:val="0"/>
                          <w:marBottom w:val="0"/>
                          <w:divBdr>
                            <w:top w:val="none" w:sz="0" w:space="0" w:color="auto"/>
                            <w:left w:val="none" w:sz="0" w:space="0" w:color="auto"/>
                            <w:bottom w:val="none" w:sz="0" w:space="0" w:color="auto"/>
                            <w:right w:val="none" w:sz="0" w:space="0" w:color="auto"/>
                          </w:divBdr>
                        </w:div>
                        <w:div w:id="1141536997">
                          <w:marLeft w:val="0"/>
                          <w:marRight w:val="0"/>
                          <w:marTop w:val="0"/>
                          <w:marBottom w:val="0"/>
                          <w:divBdr>
                            <w:top w:val="none" w:sz="0" w:space="0" w:color="auto"/>
                            <w:left w:val="none" w:sz="0" w:space="0" w:color="auto"/>
                            <w:bottom w:val="none" w:sz="0" w:space="0" w:color="auto"/>
                            <w:right w:val="none" w:sz="0" w:space="0" w:color="auto"/>
                          </w:divBdr>
                        </w:div>
                        <w:div w:id="1141536998">
                          <w:marLeft w:val="0"/>
                          <w:marRight w:val="0"/>
                          <w:marTop w:val="0"/>
                          <w:marBottom w:val="0"/>
                          <w:divBdr>
                            <w:top w:val="none" w:sz="0" w:space="0" w:color="auto"/>
                            <w:left w:val="none" w:sz="0" w:space="0" w:color="auto"/>
                            <w:bottom w:val="none" w:sz="0" w:space="0" w:color="auto"/>
                            <w:right w:val="none" w:sz="0" w:space="0" w:color="auto"/>
                          </w:divBdr>
                        </w:div>
                        <w:div w:id="1141536999">
                          <w:marLeft w:val="0"/>
                          <w:marRight w:val="0"/>
                          <w:marTop w:val="0"/>
                          <w:marBottom w:val="0"/>
                          <w:divBdr>
                            <w:top w:val="none" w:sz="0" w:space="0" w:color="auto"/>
                            <w:left w:val="none" w:sz="0" w:space="0" w:color="auto"/>
                            <w:bottom w:val="none" w:sz="0" w:space="0" w:color="auto"/>
                            <w:right w:val="none" w:sz="0" w:space="0" w:color="auto"/>
                          </w:divBdr>
                        </w:div>
                        <w:div w:id="1141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7004">
      <w:marLeft w:val="0"/>
      <w:marRight w:val="0"/>
      <w:marTop w:val="0"/>
      <w:marBottom w:val="0"/>
      <w:divBdr>
        <w:top w:val="none" w:sz="0" w:space="0" w:color="auto"/>
        <w:left w:val="none" w:sz="0" w:space="0" w:color="auto"/>
        <w:bottom w:val="none" w:sz="0" w:space="0" w:color="auto"/>
        <w:right w:val="none" w:sz="0" w:space="0" w:color="auto"/>
      </w:divBdr>
      <w:divsChild>
        <w:div w:id="1141536965">
          <w:marLeft w:val="-7275"/>
          <w:marRight w:val="0"/>
          <w:marTop w:val="0"/>
          <w:marBottom w:val="0"/>
          <w:divBdr>
            <w:top w:val="none" w:sz="0" w:space="0" w:color="auto"/>
            <w:left w:val="none" w:sz="0" w:space="0" w:color="auto"/>
            <w:bottom w:val="none" w:sz="0" w:space="0" w:color="auto"/>
            <w:right w:val="none" w:sz="0" w:space="0" w:color="auto"/>
          </w:divBdr>
          <w:divsChild>
            <w:div w:id="1141536967">
              <w:marLeft w:val="3000"/>
              <w:marRight w:val="3930"/>
              <w:marTop w:val="0"/>
              <w:marBottom w:val="150"/>
              <w:divBdr>
                <w:top w:val="single" w:sz="6" w:space="0" w:color="CCCCCC"/>
                <w:left w:val="single" w:sz="6" w:space="0" w:color="CCCCCC"/>
                <w:bottom w:val="single" w:sz="6" w:space="0" w:color="CCCCCC"/>
                <w:right w:val="single" w:sz="6" w:space="0" w:color="CCCCCC"/>
              </w:divBdr>
              <w:divsChild>
                <w:div w:id="11415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76818-E1B5-4C37-AFD5-63E4AE59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6065</Words>
  <Characters>33362</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2023-01-13T09:04:00Z</dcterms:created>
  <dcterms:modified xsi:type="dcterms:W3CDTF">2023-01-13T09:04:00Z</dcterms:modified>
</cp:coreProperties>
</file>