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B30CD" w14:textId="77777777" w:rsidR="00E95528" w:rsidRDefault="00A14707" w:rsidP="00E95528">
      <w:pPr>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770BF3D9" w14:textId="77777777" w:rsidR="00E95528" w:rsidRDefault="00E95528" w:rsidP="00E95528">
      <w:pPr>
        <w:rPr>
          <w:rFonts w:ascii="Papyrus" w:hAnsi="Papyrus"/>
          <w:b/>
          <w:bCs/>
          <w:sz w:val="32"/>
          <w:szCs w:val="32"/>
        </w:rPr>
      </w:pPr>
    </w:p>
    <w:p w14:paraId="2096C1B2" w14:textId="77777777" w:rsidR="00B25923" w:rsidRDefault="00B25923" w:rsidP="00E95528">
      <w:pPr>
        <w:rPr>
          <w:rFonts w:ascii="Papyrus" w:hAnsi="Papyrus"/>
          <w:b/>
          <w:bCs/>
          <w:sz w:val="32"/>
          <w:szCs w:val="32"/>
        </w:rPr>
      </w:pPr>
    </w:p>
    <w:p w14:paraId="529198DD" w14:textId="77777777" w:rsidR="00B25923" w:rsidRDefault="009D3BD3" w:rsidP="005C63F4">
      <w:pPr>
        <w:ind w:left="5672"/>
        <w:jc w:val="right"/>
        <w:rPr>
          <w:rFonts w:ascii="Papyrus" w:hAnsi="Papyrus"/>
          <w:b/>
          <w:bCs/>
          <w:sz w:val="32"/>
          <w:szCs w:val="32"/>
        </w:rPr>
      </w:pPr>
      <w:r>
        <w:rPr>
          <w:b/>
          <w:bCs/>
          <w:color w:val="E36C0A"/>
          <w:sz w:val="32"/>
          <w:szCs w:val="32"/>
        </w:rPr>
        <w:t xml:space="preserve">Fête </w:t>
      </w:r>
      <w:r w:rsidR="00DD6943">
        <w:rPr>
          <w:b/>
          <w:bCs/>
          <w:color w:val="E36C0A"/>
          <w:sz w:val="32"/>
          <w:szCs w:val="32"/>
        </w:rPr>
        <w:t>de tous les S</w:t>
      </w:r>
      <w:r w:rsidR="00F62D60">
        <w:rPr>
          <w:b/>
          <w:bCs/>
          <w:color w:val="E36C0A"/>
          <w:sz w:val="32"/>
          <w:szCs w:val="32"/>
        </w:rPr>
        <w:t>aints</w:t>
      </w:r>
      <w:r w:rsidR="00A14707" w:rsidRPr="00BC10C3">
        <w:rPr>
          <w:b/>
          <w:bCs/>
          <w:color w:val="E36C0A"/>
          <w:sz w:val="32"/>
          <w:szCs w:val="32"/>
        </w:rPr>
        <w:br/>
      </w:r>
      <w:r w:rsidR="00F62D60">
        <w:rPr>
          <w:b/>
          <w:bCs/>
          <w:color w:val="E36C0A"/>
          <w:sz w:val="32"/>
          <w:szCs w:val="32"/>
        </w:rPr>
        <w:t>1</w:t>
      </w:r>
      <w:r w:rsidR="00F62D60" w:rsidRPr="00F62D60">
        <w:rPr>
          <w:b/>
          <w:bCs/>
          <w:color w:val="E36C0A"/>
          <w:sz w:val="32"/>
          <w:szCs w:val="32"/>
          <w:vertAlign w:val="superscript"/>
        </w:rPr>
        <w:t>er</w:t>
      </w:r>
      <w:r w:rsidR="00F62D60">
        <w:rPr>
          <w:b/>
          <w:bCs/>
          <w:color w:val="E36C0A"/>
          <w:sz w:val="32"/>
          <w:szCs w:val="32"/>
        </w:rPr>
        <w:t xml:space="preserve"> novembre </w:t>
      </w:r>
      <w:r w:rsidR="00CD0B9F">
        <w:rPr>
          <w:b/>
          <w:bCs/>
          <w:color w:val="E36C0A"/>
          <w:sz w:val="32"/>
          <w:szCs w:val="32"/>
        </w:rPr>
        <w:t>2021</w:t>
      </w:r>
    </w:p>
    <w:p w14:paraId="36A22FE6" w14:textId="77777777" w:rsidR="009C090F" w:rsidRPr="00AF6F1E" w:rsidRDefault="00A14707" w:rsidP="005C63F4">
      <w:pPr>
        <w:ind w:left="5672"/>
        <w:jc w:val="right"/>
        <w:rPr>
          <w:rFonts w:ascii="Papyrus" w:hAnsi="Papyrus"/>
          <w:b/>
          <w:bCs/>
          <w:sz w:val="32"/>
          <w:szCs w:val="32"/>
        </w:rPr>
      </w:pPr>
      <w:r w:rsidRPr="00BC10C3">
        <w:rPr>
          <w:b/>
          <w:bCs/>
          <w:color w:val="E36C0A"/>
          <w:sz w:val="32"/>
          <w:szCs w:val="32"/>
        </w:rPr>
        <w:t>(Année</w:t>
      </w:r>
      <w:r w:rsidR="009506FC">
        <w:rPr>
          <w:b/>
          <w:bCs/>
          <w:color w:val="E36C0A"/>
          <w:sz w:val="32"/>
          <w:szCs w:val="32"/>
        </w:rPr>
        <w:t xml:space="preserve"> </w:t>
      </w:r>
      <w:r w:rsidR="009C090F">
        <w:rPr>
          <w:b/>
          <w:bCs/>
          <w:color w:val="E36C0A"/>
          <w:sz w:val="32"/>
          <w:szCs w:val="32"/>
        </w:rPr>
        <w:t>Ma</w:t>
      </w:r>
      <w:r w:rsidR="00AA1CC9">
        <w:rPr>
          <w:b/>
          <w:bCs/>
          <w:color w:val="E36C0A"/>
          <w:sz w:val="32"/>
          <w:szCs w:val="32"/>
        </w:rPr>
        <w:t>rc - B</w:t>
      </w:r>
      <w:r w:rsidRPr="00BC10C3">
        <w:rPr>
          <w:b/>
          <w:bCs/>
          <w:color w:val="E36C0A"/>
          <w:sz w:val="32"/>
          <w:szCs w:val="32"/>
        </w:rPr>
        <w:t>)</w:t>
      </w:r>
    </w:p>
    <w:p w14:paraId="01B420FF" w14:textId="77777777" w:rsidR="009964F8" w:rsidRP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240231C5" w14:textId="77777777" w:rsidR="009964F8" w:rsidRP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45DDAE03" w14:textId="77777777" w:rsidR="009964F8" w:rsidRP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4C35996A" w14:textId="1D364DFB"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475A538D" w14:textId="76E92C00"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6A49EE57" w14:textId="6343D647"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3C804C57" w14:textId="77777777" w:rsidR="009964F8" w:rsidRPr="009964F8" w:rsidRDefault="009964F8" w:rsidP="009964F8">
      <w:pPr>
        <w:shd w:val="clear" w:color="auto" w:fill="FBD4B4" w:themeFill="accent6" w:themeFillTint="66"/>
        <w:tabs>
          <w:tab w:val="left" w:pos="1418"/>
          <w:tab w:val="left" w:pos="1701"/>
          <w:tab w:val="left" w:pos="2835"/>
          <w:tab w:val="left" w:pos="3119"/>
          <w:tab w:val="left" w:pos="4253"/>
          <w:tab w:val="left" w:pos="4536"/>
          <w:tab w:val="left" w:pos="5670"/>
          <w:tab w:val="left" w:pos="8505"/>
        </w:tabs>
        <w:spacing w:after="120"/>
        <w:jc w:val="center"/>
        <w:rPr>
          <w:rFonts w:ascii="Arial" w:hAnsi="Arial" w:cs="Arial"/>
          <w:b/>
          <w:bCs/>
          <w:color w:val="E36C0A"/>
          <w:sz w:val="52"/>
          <w:szCs w:val="36"/>
        </w:rPr>
      </w:pPr>
    </w:p>
    <w:p w14:paraId="7C37F2B6" w14:textId="1E788EC6" w:rsidR="00563C8A" w:rsidRPr="009964F8" w:rsidRDefault="00CD0B9F" w:rsidP="009964F8">
      <w:pPr>
        <w:shd w:val="clear" w:color="auto" w:fill="FBD4B4" w:themeFill="accent6" w:themeFillTint="66"/>
        <w:tabs>
          <w:tab w:val="left" w:pos="1418"/>
          <w:tab w:val="left" w:pos="1701"/>
          <w:tab w:val="left" w:pos="2835"/>
          <w:tab w:val="left" w:pos="3119"/>
          <w:tab w:val="left" w:pos="4253"/>
          <w:tab w:val="left" w:pos="4536"/>
          <w:tab w:val="left" w:pos="5670"/>
          <w:tab w:val="left" w:pos="8505"/>
        </w:tabs>
        <w:spacing w:after="120"/>
        <w:jc w:val="center"/>
        <w:rPr>
          <w:rFonts w:ascii="Arial" w:hAnsi="Arial" w:cs="Arial"/>
          <w:b/>
          <w:bCs/>
          <w:color w:val="E36C0A"/>
          <w:sz w:val="52"/>
          <w:szCs w:val="36"/>
        </w:rPr>
      </w:pPr>
      <w:r w:rsidRPr="009964F8">
        <w:rPr>
          <w:rFonts w:ascii="Arial" w:hAnsi="Arial" w:cs="Arial"/>
          <w:b/>
          <w:bCs/>
          <w:color w:val="E36C0A"/>
          <w:sz w:val="52"/>
          <w:szCs w:val="36"/>
        </w:rPr>
        <w:t>Tous appelés à la sainteté</w:t>
      </w:r>
    </w:p>
    <w:p w14:paraId="120A000C" w14:textId="26D76388" w:rsidR="009964F8" w:rsidRPr="009964F8" w:rsidRDefault="009964F8" w:rsidP="009964F8">
      <w:pPr>
        <w:shd w:val="clear" w:color="auto" w:fill="FBD4B4" w:themeFill="accent6" w:themeFillTint="66"/>
        <w:tabs>
          <w:tab w:val="left" w:pos="1418"/>
          <w:tab w:val="left" w:pos="1701"/>
          <w:tab w:val="left" w:pos="2835"/>
          <w:tab w:val="left" w:pos="3119"/>
          <w:tab w:val="left" w:pos="4253"/>
          <w:tab w:val="left" w:pos="4536"/>
          <w:tab w:val="left" w:pos="5670"/>
          <w:tab w:val="left" w:pos="8505"/>
        </w:tabs>
        <w:spacing w:after="120"/>
        <w:jc w:val="center"/>
        <w:rPr>
          <w:rFonts w:ascii="Arial" w:hAnsi="Arial" w:cs="Arial"/>
          <w:b/>
          <w:bCs/>
          <w:color w:val="E36C0A"/>
          <w:sz w:val="52"/>
          <w:szCs w:val="36"/>
        </w:rPr>
      </w:pPr>
    </w:p>
    <w:p w14:paraId="30122835" w14:textId="7B65CEDE"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0BBE0400" w14:textId="3DAAE119"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5F8A5E3D" w14:textId="1E45EA1C"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7B32F5BB" w14:textId="06667E65"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250BA370" w14:textId="77777777"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2ABDF535" w14:textId="4916DE97"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0D661370" w14:textId="77777777" w:rsidR="009964F8" w:rsidRDefault="009964F8" w:rsidP="00E36513">
      <w:pPr>
        <w:tabs>
          <w:tab w:val="left" w:pos="1418"/>
          <w:tab w:val="left" w:pos="1701"/>
          <w:tab w:val="left" w:pos="2835"/>
          <w:tab w:val="left" w:pos="3119"/>
          <w:tab w:val="left" w:pos="4253"/>
          <w:tab w:val="left" w:pos="4536"/>
          <w:tab w:val="left" w:pos="5670"/>
          <w:tab w:val="left" w:pos="8505"/>
        </w:tabs>
        <w:rPr>
          <w:rFonts w:ascii="Arial" w:hAnsi="Arial" w:cs="Arial"/>
          <w:b/>
          <w:bCs/>
          <w:color w:val="E36C0A"/>
          <w:sz w:val="36"/>
          <w:szCs w:val="36"/>
        </w:rPr>
      </w:pPr>
    </w:p>
    <w:p w14:paraId="3389B6EE" w14:textId="00AF38E1" w:rsidR="00CD0B9F" w:rsidRPr="009964F8" w:rsidRDefault="00354109" w:rsidP="009964F8">
      <w:pPr>
        <w:pStyle w:val="Titre1"/>
        <w:keepNext w:val="0"/>
        <w:widowControl w:val="0"/>
        <w:spacing w:before="0" w:after="0"/>
        <w:ind w:right="1132"/>
        <w:rPr>
          <w:rFonts w:ascii="Times New Roman" w:hAnsi="Times New Roman" w:cs="Times New Roman"/>
          <w:b w:val="0"/>
          <w:bCs w:val="0"/>
          <w:color w:val="auto"/>
          <w:sz w:val="28"/>
          <w:szCs w:val="20"/>
        </w:rPr>
      </w:pPr>
      <w:r w:rsidRPr="009964F8">
        <w:rPr>
          <w:rFonts w:ascii="Times New Roman" w:hAnsi="Times New Roman" w:cs="Times New Roman"/>
          <w:b w:val="0"/>
          <w:bCs w:val="0"/>
          <w:color w:val="auto"/>
          <w:sz w:val="28"/>
          <w:szCs w:val="20"/>
        </w:rPr>
        <w:t>« </w:t>
      </w:r>
      <w:r w:rsidR="00CD0B9F" w:rsidRPr="009964F8">
        <w:rPr>
          <w:rFonts w:ascii="Times New Roman" w:hAnsi="Times New Roman" w:cs="Times New Roman"/>
          <w:b w:val="0"/>
          <w:bCs w:val="0"/>
          <w:color w:val="auto"/>
          <w:sz w:val="28"/>
          <w:szCs w:val="20"/>
        </w:rPr>
        <w:t>L’Esprit Saint répand la sainteté partout</w:t>
      </w:r>
      <w:r w:rsidRPr="009964F8">
        <w:rPr>
          <w:rFonts w:ascii="Times New Roman" w:hAnsi="Times New Roman" w:cs="Times New Roman"/>
          <w:b w:val="0"/>
          <w:bCs w:val="0"/>
          <w:color w:val="auto"/>
          <w:sz w:val="28"/>
          <w:szCs w:val="20"/>
        </w:rPr>
        <w:t>…</w:t>
      </w:r>
    </w:p>
    <w:p w14:paraId="453BA872" w14:textId="3FF6FD38" w:rsidR="00354109" w:rsidRPr="009964F8" w:rsidRDefault="00354109" w:rsidP="009964F8">
      <w:pPr>
        <w:jc w:val="center"/>
        <w:rPr>
          <w:sz w:val="28"/>
        </w:rPr>
      </w:pPr>
      <w:r w:rsidRPr="009964F8">
        <w:rPr>
          <w:sz w:val="28"/>
        </w:rPr>
        <w:t xml:space="preserve">N’aie pas peur de viser plus haut, de te laisser aimer et libérer par Dieu. </w:t>
      </w:r>
      <w:r w:rsidRPr="009964F8">
        <w:rPr>
          <w:sz w:val="28"/>
        </w:rPr>
        <w:br/>
        <w:t xml:space="preserve">N’aie pas peur de te laisser guider par l’Esprit Saint. </w:t>
      </w:r>
      <w:r w:rsidRPr="009964F8">
        <w:rPr>
          <w:sz w:val="28"/>
        </w:rPr>
        <w:br/>
        <w:t xml:space="preserve">La sainteté ne te rend pas moins humain, </w:t>
      </w:r>
      <w:r w:rsidRPr="009964F8">
        <w:rPr>
          <w:sz w:val="28"/>
        </w:rPr>
        <w:br/>
        <w:t>car c’est la rencontre de ta faiblesse avec la force de la grâce.</w:t>
      </w:r>
    </w:p>
    <w:p w14:paraId="1CB9EB0B" w14:textId="77777777" w:rsidR="00067217" w:rsidRPr="009964F8" w:rsidRDefault="00067217" w:rsidP="009964F8">
      <w:pPr>
        <w:jc w:val="center"/>
        <w:rPr>
          <w:sz w:val="28"/>
        </w:rPr>
      </w:pPr>
    </w:p>
    <w:p w14:paraId="237ABF5E" w14:textId="77777777" w:rsidR="00354109" w:rsidRDefault="00354109" w:rsidP="00354109">
      <w:pPr>
        <w:jc w:val="right"/>
      </w:pPr>
      <w:r>
        <w:t>Pape François</w:t>
      </w:r>
    </w:p>
    <w:p w14:paraId="370C3FBB" w14:textId="410316F3" w:rsidR="00354109" w:rsidRDefault="00354109" w:rsidP="00354109">
      <w:pPr>
        <w:jc w:val="right"/>
      </w:pPr>
      <w:r w:rsidRPr="00992ADF">
        <w:rPr>
          <w:i/>
          <w:iCs/>
        </w:rPr>
        <w:t xml:space="preserve">Gaudete et </w:t>
      </w:r>
      <w:r w:rsidR="00B62A39">
        <w:rPr>
          <w:i/>
          <w:iCs/>
        </w:rPr>
        <w:t>e</w:t>
      </w:r>
      <w:r w:rsidRPr="00992ADF">
        <w:rPr>
          <w:i/>
          <w:iCs/>
        </w:rPr>
        <w:t>xsultate</w:t>
      </w:r>
      <w:r>
        <w:t xml:space="preserve"> n°6 et 34</w:t>
      </w:r>
    </w:p>
    <w:p w14:paraId="6BF5C6D1" w14:textId="77777777" w:rsidR="009F68B5" w:rsidRPr="00CB2833" w:rsidRDefault="000468EA" w:rsidP="009F68B5">
      <w:pPr>
        <w:pStyle w:val="Titre1"/>
        <w:keepNext w:val="0"/>
        <w:widowControl w:val="0"/>
        <w:spacing w:before="400"/>
        <w:ind w:left="1494" w:right="1132"/>
        <w:rPr>
          <w:color w:val="E36C0A"/>
        </w:rPr>
      </w:pPr>
      <w:r w:rsidRPr="009C090F">
        <w:br w:type="page"/>
      </w:r>
      <w:r w:rsidR="009F68B5" w:rsidRPr="00CB2833">
        <w:rPr>
          <w:color w:val="E36C0A"/>
        </w:rPr>
        <w:lastRenderedPageBreak/>
        <w:t>AUTOUR DES TEXTES</w:t>
      </w:r>
    </w:p>
    <w:p w14:paraId="4ED9309E" w14:textId="77777777" w:rsidR="000C2CF9" w:rsidRPr="00CB2833" w:rsidRDefault="000C2CF9" w:rsidP="009F68B5">
      <w:pPr>
        <w:pStyle w:val="PourBrigitte"/>
        <w:jc w:val="left"/>
        <w:rPr>
          <w:color w:val="E36C0A"/>
        </w:rPr>
      </w:pPr>
      <w:r w:rsidRPr="00CB2833">
        <w:rPr>
          <w:color w:val="E36C0A"/>
        </w:rPr>
        <w:t>À partir des lectures</w:t>
      </w:r>
    </w:p>
    <w:p w14:paraId="7D2AFE6D" w14:textId="2F0C0DDC" w:rsidR="00E36513" w:rsidRPr="00E36513" w:rsidRDefault="00E36513" w:rsidP="00E36513">
      <w:pPr>
        <w:jc w:val="both"/>
        <w:rPr>
          <w:rFonts w:eastAsia="Calibri"/>
          <w:szCs w:val="22"/>
          <w:lang w:eastAsia="en-US"/>
        </w:rPr>
      </w:pPr>
      <w:r w:rsidRPr="00E36513">
        <w:rPr>
          <w:rFonts w:eastAsia="Calibri"/>
          <w:szCs w:val="22"/>
          <w:lang w:eastAsia="en-US"/>
        </w:rPr>
        <w:t>Cette année encore</w:t>
      </w:r>
      <w:r w:rsidR="00AD02B6">
        <w:rPr>
          <w:rFonts w:eastAsia="Calibri"/>
          <w:szCs w:val="22"/>
          <w:lang w:eastAsia="en-US"/>
        </w:rPr>
        <w:t>,</w:t>
      </w:r>
      <w:r w:rsidRPr="00E36513">
        <w:rPr>
          <w:rFonts w:eastAsia="Calibri"/>
          <w:szCs w:val="22"/>
          <w:lang w:eastAsia="en-US"/>
        </w:rPr>
        <w:t xml:space="preserve"> la fête de la Toussaint et la commémoration de tous les fidèles défunts suivent le dimanche, et il est peu probable qu’il y ait beaucoup de chrétiens qui puissent célébrer les trois jours</w:t>
      </w:r>
      <w:r w:rsidR="00992ADF">
        <w:rPr>
          <w:rFonts w:eastAsia="Calibri"/>
          <w:szCs w:val="22"/>
          <w:lang w:eastAsia="en-US"/>
        </w:rPr>
        <w:t>.</w:t>
      </w:r>
      <w:r w:rsidRPr="00E36513">
        <w:rPr>
          <w:rFonts w:eastAsia="Calibri"/>
          <w:szCs w:val="22"/>
          <w:lang w:eastAsia="en-US"/>
        </w:rPr>
        <w:t xml:space="preserve"> </w:t>
      </w:r>
      <w:r w:rsidR="00992ADF">
        <w:rPr>
          <w:rFonts w:eastAsia="Calibri"/>
          <w:szCs w:val="22"/>
          <w:lang w:eastAsia="en-US"/>
        </w:rPr>
        <w:t>L</w:t>
      </w:r>
      <w:r w:rsidRPr="00E36513">
        <w:rPr>
          <w:rFonts w:eastAsia="Calibri"/>
          <w:szCs w:val="22"/>
          <w:lang w:eastAsia="en-US"/>
        </w:rPr>
        <w:t xml:space="preserve">a tentation sera </w:t>
      </w:r>
      <w:r w:rsidR="00992ADF">
        <w:rPr>
          <w:rFonts w:eastAsia="Calibri"/>
          <w:szCs w:val="22"/>
          <w:lang w:eastAsia="en-US"/>
        </w:rPr>
        <w:t xml:space="preserve">donc </w:t>
      </w:r>
      <w:r w:rsidRPr="00E36513">
        <w:rPr>
          <w:rFonts w:eastAsia="Calibri"/>
          <w:szCs w:val="22"/>
          <w:lang w:eastAsia="en-US"/>
        </w:rPr>
        <w:t>grande pour des raisons pratiques mais aussi pastorales de cumuler les 1</w:t>
      </w:r>
      <w:r w:rsidRPr="00E36513">
        <w:rPr>
          <w:rFonts w:eastAsia="Calibri"/>
          <w:szCs w:val="22"/>
          <w:vertAlign w:val="superscript"/>
          <w:lang w:eastAsia="en-US"/>
        </w:rPr>
        <w:t>er</w:t>
      </w:r>
      <w:r w:rsidRPr="00E36513">
        <w:rPr>
          <w:rFonts w:eastAsia="Calibri"/>
          <w:szCs w:val="22"/>
          <w:lang w:eastAsia="en-US"/>
        </w:rPr>
        <w:t xml:space="preserve"> et 2 </w:t>
      </w:r>
      <w:r w:rsidR="00D8301E">
        <w:rPr>
          <w:rFonts w:eastAsia="Calibri"/>
          <w:szCs w:val="22"/>
          <w:lang w:eastAsia="en-US"/>
        </w:rPr>
        <w:t>n</w:t>
      </w:r>
      <w:r w:rsidRPr="00E36513">
        <w:rPr>
          <w:rFonts w:eastAsia="Calibri"/>
          <w:szCs w:val="22"/>
          <w:lang w:eastAsia="en-US"/>
        </w:rPr>
        <w:t>ovembre</w:t>
      </w:r>
      <w:r w:rsidR="00AD02B6">
        <w:rPr>
          <w:rFonts w:eastAsia="Calibri"/>
          <w:szCs w:val="22"/>
          <w:lang w:eastAsia="en-US"/>
        </w:rPr>
        <w:t>,</w:t>
      </w:r>
      <w:r w:rsidRPr="00E36513">
        <w:rPr>
          <w:rFonts w:eastAsia="Calibri"/>
          <w:szCs w:val="22"/>
          <w:lang w:eastAsia="en-US"/>
        </w:rPr>
        <w:t xml:space="preserve"> si l’on pense que les saints ne sont pas seulement ceux qui sont canonisés mais aussi certains de nos proches</w:t>
      </w:r>
      <w:r w:rsidR="00AD02B6">
        <w:rPr>
          <w:rFonts w:eastAsia="Calibri"/>
          <w:szCs w:val="22"/>
          <w:lang w:eastAsia="en-US"/>
        </w:rPr>
        <w:t>,</w:t>
      </w:r>
      <w:r w:rsidRPr="00E36513">
        <w:rPr>
          <w:rFonts w:eastAsia="Calibri"/>
          <w:szCs w:val="22"/>
          <w:lang w:eastAsia="en-US"/>
        </w:rPr>
        <w:t xml:space="preserve"> qui nous ont quittés après avoir vécu une existence marquée par l’Évangile. Si nous célébrons le 1</w:t>
      </w:r>
      <w:r w:rsidRPr="00E36513">
        <w:rPr>
          <w:rFonts w:eastAsia="Calibri"/>
          <w:szCs w:val="22"/>
          <w:vertAlign w:val="superscript"/>
          <w:lang w:eastAsia="en-US"/>
        </w:rPr>
        <w:t>er</w:t>
      </w:r>
      <w:r w:rsidRPr="00E36513">
        <w:rPr>
          <w:rFonts w:eastAsia="Calibri"/>
          <w:szCs w:val="22"/>
          <w:lang w:eastAsia="en-US"/>
        </w:rPr>
        <w:t xml:space="preserve"> </w:t>
      </w:r>
      <w:r w:rsidR="00D8301E">
        <w:rPr>
          <w:rFonts w:eastAsia="Calibri"/>
          <w:szCs w:val="22"/>
          <w:lang w:eastAsia="en-US"/>
        </w:rPr>
        <w:t>n</w:t>
      </w:r>
      <w:r w:rsidRPr="00E36513">
        <w:rPr>
          <w:rFonts w:eastAsia="Calibri"/>
          <w:szCs w:val="22"/>
          <w:lang w:eastAsia="en-US"/>
        </w:rPr>
        <w:t>ovembre à la lumière de la fête pascale, nous pouvons partager le titre que nous donnons à cette fiche : « </w:t>
      </w:r>
      <w:r w:rsidRPr="00E36513">
        <w:rPr>
          <w:rFonts w:eastAsia="Calibri"/>
          <w:b/>
          <w:szCs w:val="22"/>
          <w:lang w:eastAsia="en-US"/>
        </w:rPr>
        <w:t>Tous appelés à la sainteté </w:t>
      </w:r>
      <w:r w:rsidRPr="00E36513">
        <w:rPr>
          <w:rFonts w:eastAsia="Calibri"/>
          <w:szCs w:val="22"/>
          <w:lang w:eastAsia="en-US"/>
        </w:rPr>
        <w:t xml:space="preserve">». Certes demeure la question : « comment vivre saints aujourd’hui ? », et demeure aussi celle qui concerne la manière dont nous pouvons comprendre les </w:t>
      </w:r>
      <w:r w:rsidR="00AD02B6">
        <w:rPr>
          <w:rFonts w:eastAsia="Calibri"/>
          <w:szCs w:val="22"/>
          <w:lang w:eastAsia="en-US"/>
        </w:rPr>
        <w:t>B</w:t>
      </w:r>
      <w:r w:rsidRPr="00E36513">
        <w:rPr>
          <w:rFonts w:eastAsia="Calibri"/>
          <w:szCs w:val="22"/>
          <w:lang w:eastAsia="en-US"/>
        </w:rPr>
        <w:t>éatitudes. Le pape François a écrit que les mots heureux et bienheureux deviennent synonymes de « saints ». Il s’agit donc de vivre heureux et de rendre heureux nos frères. Alors, comme nous le dit Jean dans sa première lettre, si nous contemplons réellement le visage du Christ, c’est-à-dire si nous suivons son chemin, nous pouvons exprimer le reflet de sa présence et donc nous plonger dans sa sainteté. Rien d’étonnant dès lors que l’appel à la sainteté devienne illimité comme le suggère l’apôtre, dans la première lecture : « une foule immense que nul ne pouvait dénombrer », une foule à laquelle nous et nos frères</w:t>
      </w:r>
      <w:r w:rsidR="00AD02B6">
        <w:rPr>
          <w:rFonts w:eastAsia="Calibri"/>
          <w:szCs w:val="22"/>
          <w:lang w:eastAsia="en-US"/>
        </w:rPr>
        <w:t>,</w:t>
      </w:r>
      <w:r w:rsidRPr="00E36513">
        <w:rPr>
          <w:rFonts w:eastAsia="Calibri"/>
          <w:szCs w:val="22"/>
          <w:lang w:eastAsia="en-US"/>
        </w:rPr>
        <w:t xml:space="preserve"> vivants ou morts</w:t>
      </w:r>
      <w:r w:rsidR="00AD02B6">
        <w:rPr>
          <w:rFonts w:eastAsia="Calibri"/>
          <w:szCs w:val="22"/>
          <w:lang w:eastAsia="en-US"/>
        </w:rPr>
        <w:t>,</w:t>
      </w:r>
      <w:r w:rsidRPr="00E36513">
        <w:rPr>
          <w:rFonts w:eastAsia="Calibri"/>
          <w:szCs w:val="22"/>
          <w:lang w:eastAsia="en-US"/>
        </w:rPr>
        <w:t xml:space="preserve"> peuvent appartenir.</w:t>
      </w:r>
    </w:p>
    <w:p w14:paraId="756FA46A" w14:textId="77777777" w:rsidR="00C502EE" w:rsidRDefault="00C502EE" w:rsidP="001F2CF4">
      <w:pPr>
        <w:jc w:val="both"/>
      </w:pPr>
    </w:p>
    <w:p w14:paraId="57036A6C" w14:textId="77777777" w:rsidR="00A16468" w:rsidRPr="00A16468" w:rsidRDefault="00A14707" w:rsidP="00A16468">
      <w:pPr>
        <w:pStyle w:val="Titre1"/>
        <w:spacing w:before="0" w:after="0"/>
        <w:jc w:val="left"/>
        <w:rPr>
          <w:b w:val="0"/>
          <w:strike/>
          <w:color w:val="E36C0A"/>
          <w:sz w:val="24"/>
          <w:szCs w:val="24"/>
        </w:rPr>
      </w:pPr>
      <w:r w:rsidRPr="00B96F59">
        <w:rPr>
          <w:b w:val="0"/>
          <w:color w:val="E36C0A"/>
          <w:sz w:val="24"/>
          <w:szCs w:val="24"/>
        </w:rPr>
        <w:t xml:space="preserve">Première lecture : </w:t>
      </w:r>
      <w:r w:rsidR="00F62D60">
        <w:rPr>
          <w:bCs w:val="0"/>
          <w:color w:val="E36C0A"/>
          <w:sz w:val="24"/>
          <w:szCs w:val="24"/>
        </w:rPr>
        <w:t>Apocalypse</w:t>
      </w:r>
      <w:r w:rsidR="00A16468">
        <w:rPr>
          <w:rFonts w:ascii="Times New Roman" w:hAnsi="Times New Roman"/>
          <w:b w:val="0"/>
          <w:sz w:val="24"/>
        </w:rPr>
        <w:t xml:space="preserve"> </w:t>
      </w:r>
      <w:r w:rsidR="00F62D60">
        <w:rPr>
          <w:color w:val="E36C0A"/>
          <w:sz w:val="24"/>
          <w:szCs w:val="24"/>
        </w:rPr>
        <w:t>7</w:t>
      </w:r>
      <w:r w:rsidR="00F62D60">
        <w:rPr>
          <w:b w:val="0"/>
          <w:color w:val="E36C0A"/>
          <w:sz w:val="24"/>
          <w:szCs w:val="24"/>
        </w:rPr>
        <w:t>, 2-4.9-14</w:t>
      </w:r>
    </w:p>
    <w:p w14:paraId="39168B13" w14:textId="34A66F15" w:rsidR="000E5DAB" w:rsidRPr="000E5DAB" w:rsidRDefault="000E5DAB" w:rsidP="000E5DAB">
      <w:pPr>
        <w:jc w:val="both"/>
        <w:rPr>
          <w:bCs/>
        </w:rPr>
      </w:pPr>
      <w:r w:rsidRPr="000E5DAB">
        <w:rPr>
          <w:bCs/>
        </w:rPr>
        <w:t xml:space="preserve">Tels qu’ils sont décrits dans ce texte, ceux qui participent à la louange et à l’action de grâces éternellement adressées à Dieu ont lavé leurs robes dans le sang de l’Agneau. Cette expression que nous rapporte le </w:t>
      </w:r>
      <w:r w:rsidR="00FE6B48">
        <w:rPr>
          <w:bCs/>
        </w:rPr>
        <w:t>l</w:t>
      </w:r>
      <w:r w:rsidRPr="000E5DAB">
        <w:rPr>
          <w:bCs/>
        </w:rPr>
        <w:t>ivre de l’Apoc</w:t>
      </w:r>
      <w:r>
        <w:rPr>
          <w:bCs/>
        </w:rPr>
        <w:t>alypse ne manque pas d’étonner :</w:t>
      </w:r>
      <w:r w:rsidRPr="000E5DAB">
        <w:rPr>
          <w:bCs/>
        </w:rPr>
        <w:t xml:space="preserve"> le sang n’a jamais rien blanchi, bien au contraire. Cette image paradoxale veut donner à réfléchir…</w:t>
      </w:r>
    </w:p>
    <w:p w14:paraId="30E22993" w14:textId="699496A5" w:rsidR="000E5DAB" w:rsidRPr="000E5DAB" w:rsidRDefault="000E5DAB" w:rsidP="000E5DAB">
      <w:pPr>
        <w:jc w:val="both"/>
        <w:rPr>
          <w:bCs/>
        </w:rPr>
      </w:pPr>
      <w:r w:rsidRPr="000E5DAB">
        <w:rPr>
          <w:bCs/>
        </w:rPr>
        <w:t xml:space="preserve">Dans l’Antiquité, le vêtement blanc est le vêtement des citoyens, des personnes libres. Dans la symbolique du </w:t>
      </w:r>
      <w:r w:rsidR="00DE7A2D">
        <w:rPr>
          <w:bCs/>
        </w:rPr>
        <w:t>l</w:t>
      </w:r>
      <w:r w:rsidRPr="000E5DAB">
        <w:rPr>
          <w:bCs/>
        </w:rPr>
        <w:t>ivre de l’Apocalypse, la couleur blanche est le signe de la participation à la résurrection. En combinant ces deux éléments, le symbole nous dit que</w:t>
      </w:r>
      <w:r w:rsidR="00DE7A2D">
        <w:rPr>
          <w:bCs/>
        </w:rPr>
        <w:t>,</w:t>
      </w:r>
      <w:r w:rsidRPr="000E5DAB">
        <w:rPr>
          <w:bCs/>
        </w:rPr>
        <w:t xml:space="preserve"> par la résurrection de Jésus, nous sommes devenus citoyens des cieux, associés</w:t>
      </w:r>
      <w:r>
        <w:rPr>
          <w:bCs/>
        </w:rPr>
        <w:t xml:space="preserve"> pour toujours à la vie divine. </w:t>
      </w:r>
      <w:r w:rsidRPr="000E5DAB">
        <w:rPr>
          <w:bCs/>
        </w:rPr>
        <w:t>Pour nous faire participer à sa puissance de vie et de résurrection, le Seigneur Jésus, l’</w:t>
      </w:r>
      <w:r w:rsidR="00DE7A2D">
        <w:rPr>
          <w:bCs/>
        </w:rPr>
        <w:t>A</w:t>
      </w:r>
      <w:r w:rsidRPr="000E5DAB">
        <w:rPr>
          <w:bCs/>
        </w:rPr>
        <w:t>gneau immolé, accepta, dans l’obéissance, la passion et la croix afin de nous rejoindre, de nous saisir et de no</w:t>
      </w:r>
      <w:r>
        <w:rPr>
          <w:bCs/>
        </w:rPr>
        <w:t xml:space="preserve">us entraîner vers le Père. </w:t>
      </w:r>
      <w:r w:rsidRPr="000E5DAB">
        <w:rPr>
          <w:bCs/>
        </w:rPr>
        <w:t>C’est bien par le sang de l’Agneau que nous particip</w:t>
      </w:r>
      <w:r>
        <w:rPr>
          <w:bCs/>
        </w:rPr>
        <w:t>ons à la résurrection de Jésus ;</w:t>
      </w:r>
      <w:r w:rsidRPr="000E5DAB">
        <w:rPr>
          <w:bCs/>
        </w:rPr>
        <w:t xml:space="preserve"> c’est bien le sang de Jésus qui n</w:t>
      </w:r>
      <w:r>
        <w:rPr>
          <w:bCs/>
        </w:rPr>
        <w:t>ous a blanchis pour l’éternité !</w:t>
      </w:r>
    </w:p>
    <w:p w14:paraId="6F61C5CA" w14:textId="77777777" w:rsidR="00D8262A" w:rsidRPr="000E5DAB" w:rsidRDefault="00D8262A" w:rsidP="00D8262A">
      <w:pPr>
        <w:pStyle w:val="Pourunpartage"/>
        <w:ind w:left="0"/>
        <w:rPr>
          <w:color w:val="000000"/>
          <w:szCs w:val="24"/>
        </w:rPr>
      </w:pPr>
    </w:p>
    <w:p w14:paraId="14EDCAF9" w14:textId="77777777" w:rsidR="00827787" w:rsidRPr="00A16468" w:rsidRDefault="00A61D85" w:rsidP="00116608">
      <w:pPr>
        <w:pStyle w:val="Titre3"/>
        <w:ind w:left="0"/>
        <w:rPr>
          <w:b/>
          <w:bCs/>
          <w:color w:val="E36C0A"/>
        </w:rPr>
      </w:pPr>
      <w:r w:rsidRPr="00B96F59">
        <w:rPr>
          <w:b/>
          <w:bCs/>
          <w:color w:val="E36C0A"/>
        </w:rPr>
        <w:t>Psaume</w:t>
      </w:r>
      <w:r w:rsidR="000329E5">
        <w:rPr>
          <w:b/>
          <w:bCs/>
          <w:color w:val="E36C0A"/>
        </w:rPr>
        <w:t xml:space="preserve"> </w:t>
      </w:r>
      <w:r w:rsidR="00407E58">
        <w:rPr>
          <w:b/>
          <w:bCs/>
          <w:color w:val="E36C0A"/>
        </w:rPr>
        <w:t>23</w:t>
      </w:r>
    </w:p>
    <w:p w14:paraId="01907E37" w14:textId="4D442959" w:rsidR="000E5DAB" w:rsidRPr="000E5DAB" w:rsidRDefault="000E5DAB" w:rsidP="000E5DAB">
      <w:pPr>
        <w:pStyle w:val="Pourunpartage"/>
        <w:ind w:left="0"/>
        <w:rPr>
          <w:bCs/>
        </w:rPr>
      </w:pPr>
      <w:r w:rsidRPr="000E5DAB">
        <w:rPr>
          <w:bCs/>
        </w:rPr>
        <w:t xml:space="preserve">Qui peut </w:t>
      </w:r>
      <w:r>
        <w:rPr>
          <w:bCs/>
        </w:rPr>
        <w:t>gravir la montagne du Seigneur ?</w:t>
      </w:r>
      <w:r w:rsidRPr="000E5DAB">
        <w:rPr>
          <w:bCs/>
        </w:rPr>
        <w:t xml:space="preserve"> Cette question n’est guère différente de celle que le voyant de l’Apocalypse adressait à l’u</w:t>
      </w:r>
      <w:r>
        <w:rPr>
          <w:bCs/>
        </w:rPr>
        <w:t>n des Anciens en lui demandant :</w:t>
      </w:r>
      <w:r w:rsidRPr="000E5DAB">
        <w:rPr>
          <w:bCs/>
        </w:rPr>
        <w:t xml:space="preserve"> </w:t>
      </w:r>
      <w:r w:rsidR="001D6C5A" w:rsidRPr="001D6C5A">
        <w:rPr>
          <w:bCs/>
        </w:rPr>
        <w:t>« </w:t>
      </w:r>
      <w:r w:rsidRPr="001D6C5A">
        <w:rPr>
          <w:bCs/>
        </w:rPr>
        <w:t>Ces gens vêtus de robes blanches, qui sont-ils, et d’où viennent-ils ?</w:t>
      </w:r>
      <w:r w:rsidR="001D6C5A" w:rsidRPr="001D6C5A">
        <w:rPr>
          <w:bCs/>
        </w:rPr>
        <w:t> »</w:t>
      </w:r>
      <w:r w:rsidRPr="000E5DAB">
        <w:rPr>
          <w:bCs/>
        </w:rPr>
        <w:t xml:space="preserve"> La Bible tout ent</w:t>
      </w:r>
      <w:r>
        <w:rPr>
          <w:bCs/>
        </w:rPr>
        <w:t>ière porte cette interrogation :</w:t>
      </w:r>
      <w:r w:rsidRPr="000E5DAB">
        <w:rPr>
          <w:bCs/>
        </w:rPr>
        <w:t xml:space="preserve"> comment est-il possible de </w:t>
      </w:r>
      <w:r w:rsidR="001D6C5A">
        <w:rPr>
          <w:bCs/>
        </w:rPr>
        <w:t xml:space="preserve">se </w:t>
      </w:r>
      <w:r w:rsidRPr="000E5DAB">
        <w:rPr>
          <w:bCs/>
        </w:rPr>
        <w:t>tenir en présence d</w:t>
      </w:r>
      <w:r>
        <w:rPr>
          <w:bCs/>
        </w:rPr>
        <w:t>e Dieu ?</w:t>
      </w:r>
    </w:p>
    <w:p w14:paraId="1F46A999" w14:textId="77777777" w:rsidR="000E7E19" w:rsidRDefault="000E5DAB" w:rsidP="000E5DAB">
      <w:pPr>
        <w:pStyle w:val="Pourunpartage"/>
        <w:ind w:left="0"/>
        <w:rPr>
          <w:color w:val="000000"/>
          <w:szCs w:val="24"/>
        </w:rPr>
      </w:pPr>
      <w:r w:rsidRPr="000E5DAB">
        <w:rPr>
          <w:bCs/>
        </w:rPr>
        <w:t xml:space="preserve">Ce psaume, chanté dans la liturgie du Temple, donc déjà en présence de Dieu, nous révèle qu’en fait les </w:t>
      </w:r>
      <w:r>
        <w:rPr>
          <w:bCs/>
        </w:rPr>
        <w:t>exigences divines sont simples :</w:t>
      </w:r>
      <w:r w:rsidRPr="000E5DAB">
        <w:rPr>
          <w:bCs/>
        </w:rPr>
        <w:t xml:space="preserve"> garder ses mains innocentes et préserver son cœur de l’idolâtrie. C’est-à-dire ne pas confondre Dieu et les imitat</w:t>
      </w:r>
      <w:r>
        <w:rPr>
          <w:bCs/>
        </w:rPr>
        <w:t>ions que nous pouvons en faire ;</w:t>
      </w:r>
      <w:r w:rsidRPr="000E5DAB">
        <w:rPr>
          <w:bCs/>
        </w:rPr>
        <w:t xml:space="preserve"> mais</w:t>
      </w:r>
      <w:r>
        <w:rPr>
          <w:bCs/>
        </w:rPr>
        <w:t>,</w:t>
      </w:r>
      <w:r w:rsidRPr="000E5DAB">
        <w:rPr>
          <w:bCs/>
        </w:rPr>
        <w:t xml:space="preserve"> également, ne pas faire obstacle à son prochain, qui, lui aussi, à droit d’accéder au Père. Pas plus, pas moins…</w:t>
      </w:r>
    </w:p>
    <w:p w14:paraId="74E50D19" w14:textId="77777777" w:rsidR="000E5DAB" w:rsidRPr="000E5DAB" w:rsidRDefault="000E5DAB" w:rsidP="000E7E19">
      <w:pPr>
        <w:pStyle w:val="Pourunpartage"/>
        <w:ind w:left="0"/>
        <w:rPr>
          <w:color w:val="000000"/>
          <w:szCs w:val="24"/>
        </w:rPr>
      </w:pPr>
    </w:p>
    <w:p w14:paraId="12347E78" w14:textId="77777777" w:rsidR="00ED6FA0" w:rsidRPr="000E7E19" w:rsidRDefault="00A14707" w:rsidP="00ED6FA0">
      <w:pPr>
        <w:pStyle w:val="Titre3"/>
        <w:ind w:left="0"/>
        <w:rPr>
          <w:color w:val="E36C0A"/>
        </w:rPr>
      </w:pPr>
      <w:r w:rsidRPr="00B96F59">
        <w:rPr>
          <w:color w:val="E36C0A"/>
        </w:rPr>
        <w:t>Deuxième lecture :</w:t>
      </w:r>
      <w:r w:rsidR="00314CD9">
        <w:rPr>
          <w:b/>
          <w:bCs/>
          <w:color w:val="E36C0A"/>
        </w:rPr>
        <w:t xml:space="preserve"> </w:t>
      </w:r>
      <w:r w:rsidR="00C30057">
        <w:rPr>
          <w:b/>
          <w:bCs/>
          <w:color w:val="E36C0A"/>
        </w:rPr>
        <w:t>1</w:t>
      </w:r>
      <w:r w:rsidR="00C30057" w:rsidRPr="00C30057">
        <w:rPr>
          <w:b/>
          <w:bCs/>
          <w:color w:val="E36C0A"/>
          <w:vertAlign w:val="superscript"/>
        </w:rPr>
        <w:t>ère</w:t>
      </w:r>
      <w:r w:rsidR="00407E58">
        <w:rPr>
          <w:b/>
          <w:bCs/>
          <w:color w:val="E36C0A"/>
        </w:rPr>
        <w:t xml:space="preserve"> Lettre de s</w:t>
      </w:r>
      <w:r w:rsidR="00C30057">
        <w:rPr>
          <w:b/>
          <w:bCs/>
          <w:color w:val="E36C0A"/>
        </w:rPr>
        <w:t xml:space="preserve">aint </w:t>
      </w:r>
      <w:r w:rsidR="00407E58">
        <w:rPr>
          <w:b/>
          <w:bCs/>
          <w:color w:val="E36C0A"/>
        </w:rPr>
        <w:t>Jean</w:t>
      </w:r>
      <w:r w:rsidR="000E7E19">
        <w:rPr>
          <w:b/>
          <w:bCs/>
          <w:color w:val="E36C0A"/>
        </w:rPr>
        <w:t xml:space="preserve"> </w:t>
      </w:r>
      <w:r w:rsidR="00407E58">
        <w:rPr>
          <w:b/>
          <w:bCs/>
          <w:color w:val="E36C0A"/>
        </w:rPr>
        <w:t>3</w:t>
      </w:r>
      <w:r w:rsidR="00407E58">
        <w:rPr>
          <w:bCs/>
          <w:color w:val="E36C0A"/>
        </w:rPr>
        <w:t>, 1-3</w:t>
      </w:r>
    </w:p>
    <w:p w14:paraId="02E47F90" w14:textId="77777777" w:rsidR="000E5DAB" w:rsidRPr="000E5DAB" w:rsidRDefault="000E5DAB" w:rsidP="000E5DAB">
      <w:pPr>
        <w:jc w:val="both"/>
        <w:rPr>
          <w:bCs/>
        </w:rPr>
      </w:pPr>
      <w:r w:rsidRPr="000E5DAB">
        <w:rPr>
          <w:bCs/>
        </w:rPr>
        <w:t>À la question de savoir comment obtenir la robe blanche nécessaire pour la vie éternelle (</w:t>
      </w:r>
      <w:r>
        <w:rPr>
          <w:bCs/>
        </w:rPr>
        <w:t>1</w:t>
      </w:r>
      <w:r w:rsidRPr="000E5DAB">
        <w:rPr>
          <w:bCs/>
          <w:vertAlign w:val="superscript"/>
        </w:rPr>
        <w:t>re</w:t>
      </w:r>
      <w:r>
        <w:rPr>
          <w:bCs/>
        </w:rPr>
        <w:t xml:space="preserve"> </w:t>
      </w:r>
      <w:r w:rsidRPr="000E5DAB">
        <w:rPr>
          <w:bCs/>
        </w:rPr>
        <w:t>lecture), comment gravir la montagne du Seigneur</w:t>
      </w:r>
      <w:r>
        <w:rPr>
          <w:bCs/>
        </w:rPr>
        <w:t xml:space="preserve"> (Ps 23), à cette question, la première l</w:t>
      </w:r>
      <w:r w:rsidRPr="000E5DAB">
        <w:rPr>
          <w:bCs/>
        </w:rPr>
        <w:t>ettre de Jea</w:t>
      </w:r>
      <w:r>
        <w:rPr>
          <w:bCs/>
        </w:rPr>
        <w:t>n nous offre une autre réponse :</w:t>
      </w:r>
      <w:r w:rsidRPr="000E5DAB">
        <w:rPr>
          <w:bCs/>
        </w:rPr>
        <w:t xml:space="preserve"> il faut mettre en Dieu notre espérance.</w:t>
      </w:r>
    </w:p>
    <w:p w14:paraId="12FE731C" w14:textId="69609796" w:rsidR="000E5DAB" w:rsidRPr="000E5DAB" w:rsidRDefault="000E5DAB" w:rsidP="000E5DAB">
      <w:pPr>
        <w:jc w:val="both"/>
        <w:rPr>
          <w:bCs/>
        </w:rPr>
      </w:pPr>
      <w:r w:rsidRPr="000E5DAB">
        <w:rPr>
          <w:bCs/>
        </w:rPr>
        <w:t xml:space="preserve">L’espérance du </w:t>
      </w:r>
      <w:r w:rsidR="001D6C5A">
        <w:rPr>
          <w:bCs/>
        </w:rPr>
        <w:t>R</w:t>
      </w:r>
      <w:r w:rsidRPr="000E5DAB">
        <w:rPr>
          <w:bCs/>
        </w:rPr>
        <w:t>oyaume est la chose la plus simple que nous pouvons commencer à partager avec Dieu. Dieu espère pouvoir</w:t>
      </w:r>
      <w:r>
        <w:rPr>
          <w:bCs/>
        </w:rPr>
        <w:t xml:space="preserve"> régner dans les cœurs humains ;</w:t>
      </w:r>
      <w:r w:rsidRPr="000E5DAB">
        <w:rPr>
          <w:bCs/>
        </w:rPr>
        <w:t xml:space="preserve"> il sait que cela sera pour notre bien. L’Évangile nous apprend à espérer ce que Dieu espère pour nous. La force de l’Évangile est de faire grandir notre espérance jusqu’à la hauteur de c</w:t>
      </w:r>
      <w:r>
        <w:rPr>
          <w:bCs/>
        </w:rPr>
        <w:t>e que Dieu a préparé pour nous ;</w:t>
      </w:r>
      <w:r w:rsidRPr="000E5DAB">
        <w:rPr>
          <w:bCs/>
        </w:rPr>
        <w:t xml:space="preserve"> c’est ainsi que l’espérance purifie…</w:t>
      </w:r>
    </w:p>
    <w:p w14:paraId="4692AAB4" w14:textId="77777777" w:rsidR="000E7E19" w:rsidRPr="000E5DAB" w:rsidRDefault="000E7E19" w:rsidP="000E7E19">
      <w:pPr>
        <w:pStyle w:val="Pourunpartage"/>
        <w:ind w:left="0"/>
        <w:rPr>
          <w:color w:val="000000"/>
          <w:szCs w:val="24"/>
        </w:rPr>
      </w:pPr>
    </w:p>
    <w:p w14:paraId="03AB8859" w14:textId="77777777" w:rsidR="00A14707" w:rsidRPr="000E7E19" w:rsidRDefault="00A14707">
      <w:pPr>
        <w:pStyle w:val="Titre3"/>
        <w:ind w:left="0"/>
        <w:rPr>
          <w:color w:val="E36C0A"/>
        </w:rPr>
      </w:pPr>
      <w:r w:rsidRPr="00B96F59">
        <w:rPr>
          <w:color w:val="E36C0A"/>
        </w:rPr>
        <w:t>Évangile :</w:t>
      </w:r>
      <w:r w:rsidR="00407E58">
        <w:rPr>
          <w:b/>
          <w:bCs/>
          <w:color w:val="E36C0A"/>
        </w:rPr>
        <w:t xml:space="preserve"> Matthieu 5</w:t>
      </w:r>
      <w:r w:rsidR="001325B8" w:rsidRPr="000E7E19">
        <w:rPr>
          <w:b/>
          <w:bCs/>
          <w:color w:val="E36C0A"/>
        </w:rPr>
        <w:t xml:space="preserve">, </w:t>
      </w:r>
      <w:r w:rsidR="00407E58">
        <w:rPr>
          <w:bCs/>
          <w:color w:val="E36C0A"/>
        </w:rPr>
        <w:t>1-12a</w:t>
      </w:r>
    </w:p>
    <w:p w14:paraId="669A6059" w14:textId="77777777" w:rsidR="000E5DAB" w:rsidRPr="000E5DAB" w:rsidRDefault="000E5DAB" w:rsidP="000E5DAB">
      <w:pPr>
        <w:contextualSpacing/>
        <w:jc w:val="both"/>
        <w:rPr>
          <w:rFonts w:eastAsiaTheme="minorHAnsi"/>
          <w:lang w:eastAsia="en-US"/>
        </w:rPr>
      </w:pPr>
      <w:r w:rsidRPr="000E5DAB">
        <w:rPr>
          <w:rFonts w:eastAsiaTheme="minorHAnsi"/>
          <w:i/>
          <w:lang w:eastAsia="en-US"/>
        </w:rPr>
        <w:t>Heureux les cœurs purs, car ils verront Dieu…</w:t>
      </w:r>
      <w:r w:rsidRPr="000E5DAB">
        <w:rPr>
          <w:rFonts w:eastAsiaTheme="minorHAnsi"/>
          <w:lang w:eastAsia="en-US"/>
        </w:rPr>
        <w:t xml:space="preserve"> Cette béatitude, que seul l’évangéliste Matthieu nous rapporte, nous rappelle que les êtres humains ont été créés pour voir Dieu. Si la Bible nous affirme que nul ne peut voir Dieu sans mourir parce que la vision de Dieu est trop grande pour nos capacités actuelles, l’Évangile nous apprend qu’à travers la mort nous avons accès à la vision de Dieu.</w:t>
      </w:r>
    </w:p>
    <w:p w14:paraId="4B6F2201" w14:textId="716C0D2E" w:rsidR="000E5DAB" w:rsidRPr="000E5DAB" w:rsidRDefault="000E5DAB" w:rsidP="000E5DAB">
      <w:pPr>
        <w:contextualSpacing/>
        <w:jc w:val="both"/>
        <w:rPr>
          <w:rFonts w:eastAsiaTheme="minorHAnsi"/>
          <w:lang w:eastAsia="en-US"/>
        </w:rPr>
      </w:pPr>
      <w:r w:rsidRPr="000E5DAB">
        <w:rPr>
          <w:rFonts w:eastAsiaTheme="minorHAnsi"/>
          <w:lang w:eastAsia="en-US"/>
        </w:rPr>
        <w:t xml:space="preserve">Celui dont le cœur est purifié (cf. la </w:t>
      </w:r>
      <w:r>
        <w:rPr>
          <w:rFonts w:eastAsiaTheme="minorHAnsi"/>
          <w:lang w:eastAsia="en-US"/>
        </w:rPr>
        <w:t>2</w:t>
      </w:r>
      <w:r w:rsidRPr="000E5DAB">
        <w:rPr>
          <w:rFonts w:eastAsiaTheme="minorHAnsi"/>
          <w:vertAlign w:val="superscript"/>
          <w:lang w:eastAsia="en-US"/>
        </w:rPr>
        <w:t>e</w:t>
      </w:r>
      <w:r>
        <w:rPr>
          <w:rFonts w:eastAsiaTheme="minorHAnsi"/>
          <w:lang w:eastAsia="en-US"/>
        </w:rPr>
        <w:t xml:space="preserve"> </w:t>
      </w:r>
      <w:r w:rsidRPr="000E5DAB">
        <w:rPr>
          <w:rFonts w:eastAsiaTheme="minorHAnsi"/>
          <w:lang w:eastAsia="en-US"/>
        </w:rPr>
        <w:t xml:space="preserve">lecture) par l’espérance d’une telle promesse peut anticiper aujourd’hui le bonheur que nous aurons par la suite. En effet, si aujourd’hui nous ne pouvons pas voir Dieu, pour autant nous savons </w:t>
      </w:r>
      <w:r w:rsidR="00F405FD">
        <w:rPr>
          <w:rFonts w:eastAsiaTheme="minorHAnsi"/>
          <w:lang w:eastAsia="en-US"/>
        </w:rPr>
        <w:t>qu’il</w:t>
      </w:r>
      <w:r w:rsidRPr="000E5DAB">
        <w:rPr>
          <w:rFonts w:eastAsiaTheme="minorHAnsi"/>
          <w:lang w:eastAsia="en-US"/>
        </w:rPr>
        <w:t xml:space="preserve"> nous voit déjà, que son</w:t>
      </w:r>
      <w:r>
        <w:rPr>
          <w:rFonts w:eastAsiaTheme="minorHAnsi"/>
          <w:lang w:eastAsia="en-US"/>
        </w:rPr>
        <w:t xml:space="preserve"> regard est déjà posé sur nous :</w:t>
      </w:r>
      <w:r w:rsidRPr="000E5DAB">
        <w:rPr>
          <w:rFonts w:eastAsiaTheme="minorHAnsi"/>
          <w:lang w:eastAsia="en-US"/>
        </w:rPr>
        <w:t xml:space="preserve"> reg</w:t>
      </w:r>
      <w:r>
        <w:rPr>
          <w:rFonts w:eastAsiaTheme="minorHAnsi"/>
          <w:lang w:eastAsia="en-US"/>
        </w:rPr>
        <w:t xml:space="preserve">ard prévenant, regard paternel. </w:t>
      </w:r>
      <w:r w:rsidRPr="000E5DAB">
        <w:rPr>
          <w:rFonts w:eastAsiaTheme="minorHAnsi"/>
          <w:lang w:eastAsia="en-US"/>
        </w:rPr>
        <w:t>Ce regard est un appel, il ne scrute pas, il ne dévisage pas, il envisage notre avenir de personnes libres et saintes. Le bonheur, aujourd’hui, c’est de répondre à cet appel, se mettre en marche pour que cette pro</w:t>
      </w:r>
      <w:r>
        <w:rPr>
          <w:rFonts w:eastAsiaTheme="minorHAnsi"/>
          <w:lang w:eastAsia="en-US"/>
        </w:rPr>
        <w:t>messe transforme déjà nos vies.</w:t>
      </w:r>
      <w:r w:rsidRPr="000E5DAB">
        <w:rPr>
          <w:rFonts w:eastAsiaTheme="minorHAnsi"/>
          <w:lang w:eastAsia="en-US"/>
        </w:rPr>
        <w:t xml:space="preserve"> </w:t>
      </w:r>
      <w:r>
        <w:rPr>
          <w:rFonts w:eastAsiaTheme="minorHAnsi"/>
          <w:lang w:eastAsia="en-US"/>
        </w:rPr>
        <w:t>E</w:t>
      </w:r>
      <w:r w:rsidRPr="000E5DAB">
        <w:rPr>
          <w:rFonts w:eastAsiaTheme="minorHAnsi"/>
          <w:lang w:eastAsia="en-US"/>
        </w:rPr>
        <w:t>ncore une fois, c’est l’espérance qui purifie…</w:t>
      </w:r>
    </w:p>
    <w:p w14:paraId="01785AE1" w14:textId="0E85E559" w:rsidR="009964F8" w:rsidRDefault="009964F8">
      <w:pPr>
        <w:rPr>
          <w:color w:val="000000"/>
          <w:szCs w:val="24"/>
        </w:rPr>
      </w:pPr>
      <w:r>
        <w:rPr>
          <w:color w:val="000000"/>
          <w:szCs w:val="24"/>
        </w:rPr>
        <w:br w:type="page"/>
      </w:r>
    </w:p>
    <w:p w14:paraId="01432D67" w14:textId="77777777" w:rsidR="00067975" w:rsidRPr="000E7E19" w:rsidRDefault="00C408B9" w:rsidP="000E7E19">
      <w:pPr>
        <w:pStyle w:val="Titre3"/>
        <w:ind w:left="0"/>
        <w:rPr>
          <w:b/>
          <w:color w:val="E36C0A"/>
        </w:rPr>
      </w:pPr>
      <w:r w:rsidRPr="000E7E19">
        <w:rPr>
          <w:b/>
          <w:color w:val="E36C0A"/>
        </w:rPr>
        <w:lastRenderedPageBreak/>
        <w:t>Pistes d’homélie</w:t>
      </w:r>
    </w:p>
    <w:p w14:paraId="09317CB9" w14:textId="7C946B24" w:rsidR="00542DA1" w:rsidRPr="009964F8" w:rsidRDefault="00542DA1" w:rsidP="009964F8">
      <w:pPr>
        <w:pStyle w:val="Titre2"/>
        <w:spacing w:before="120" w:after="120"/>
        <w:jc w:val="right"/>
        <w:rPr>
          <w:rFonts w:eastAsia="Calibri"/>
          <w:color w:val="auto"/>
          <w:lang w:eastAsia="en-US"/>
        </w:rPr>
      </w:pPr>
      <w:r w:rsidRPr="009964F8">
        <w:rPr>
          <w:rFonts w:eastAsia="Calibri"/>
          <w:color w:val="auto"/>
          <w:lang w:eastAsia="en-US"/>
        </w:rPr>
        <w:t>Tous appelés à la sainteté</w:t>
      </w:r>
    </w:p>
    <w:p w14:paraId="4A8A7BF1" w14:textId="7EAA43B4" w:rsidR="00542DA1" w:rsidRPr="00542DA1" w:rsidRDefault="00542DA1" w:rsidP="00542DA1">
      <w:pPr>
        <w:spacing w:after="120"/>
        <w:jc w:val="both"/>
        <w:rPr>
          <w:rFonts w:eastAsia="Calibri"/>
          <w:lang w:eastAsia="en-US"/>
        </w:rPr>
      </w:pPr>
      <w:r w:rsidRPr="00542DA1">
        <w:rPr>
          <w:rFonts w:eastAsia="Calibri"/>
          <w:lang w:eastAsia="en-US"/>
        </w:rPr>
        <w:t xml:space="preserve">La maman de Lisa se précipite vers moi, le visage radieux : </w:t>
      </w:r>
      <w:r w:rsidR="00DF2AF3">
        <w:rPr>
          <w:rFonts w:eastAsia="Calibri"/>
          <w:lang w:eastAsia="en-US"/>
        </w:rPr>
        <w:t>« T</w:t>
      </w:r>
      <w:r w:rsidRPr="00542DA1">
        <w:rPr>
          <w:rFonts w:eastAsia="Calibri"/>
          <w:lang w:eastAsia="en-US"/>
        </w:rPr>
        <w:t>u sais me dit-elle, j’ai vu couler une larme dans les yeux de Lisa !</w:t>
      </w:r>
      <w:r w:rsidR="00DF2AF3">
        <w:rPr>
          <w:rFonts w:eastAsia="Calibri"/>
          <w:lang w:eastAsia="en-US"/>
        </w:rPr>
        <w:t> »</w:t>
      </w:r>
      <w:r w:rsidRPr="00542DA1">
        <w:rPr>
          <w:rFonts w:eastAsia="Calibri"/>
          <w:lang w:eastAsia="en-US"/>
        </w:rPr>
        <w:t xml:space="preserve"> C’est que Lisa est très lourdement handicapée, elle a trois ans et son visage est toujours resté sans expression. Pour la première fois</w:t>
      </w:r>
      <w:r w:rsidR="008C43E6">
        <w:rPr>
          <w:rFonts w:eastAsia="Calibri"/>
          <w:lang w:eastAsia="en-US"/>
        </w:rPr>
        <w:t>,</w:t>
      </w:r>
      <w:r w:rsidRPr="00542DA1">
        <w:rPr>
          <w:rFonts w:eastAsia="Calibri"/>
          <w:lang w:eastAsia="en-US"/>
        </w:rPr>
        <w:t xml:space="preserve"> sa maman découvre dans ses yeux ce trait bouleversant d’humanité.</w:t>
      </w:r>
    </w:p>
    <w:p w14:paraId="3DC196A1" w14:textId="02B1B941" w:rsidR="00542DA1" w:rsidRDefault="00542DA1" w:rsidP="00542DA1">
      <w:pPr>
        <w:spacing w:after="120"/>
        <w:jc w:val="both"/>
        <w:rPr>
          <w:rFonts w:eastAsia="Calibri"/>
          <w:lang w:eastAsia="en-US"/>
        </w:rPr>
      </w:pPr>
      <w:r w:rsidRPr="00542DA1">
        <w:rPr>
          <w:rFonts w:eastAsia="Calibri"/>
          <w:lang w:eastAsia="en-US"/>
        </w:rPr>
        <w:t xml:space="preserve">Heureux ceux qui </w:t>
      </w:r>
      <w:r>
        <w:rPr>
          <w:rFonts w:eastAsia="Calibri"/>
          <w:lang w:eastAsia="en-US"/>
        </w:rPr>
        <w:t xml:space="preserve">pleurent, ils seront consolés. </w:t>
      </w:r>
      <w:r w:rsidRPr="00542DA1">
        <w:rPr>
          <w:rFonts w:eastAsia="Calibri"/>
          <w:lang w:eastAsia="en-US"/>
        </w:rPr>
        <w:t>Consolation de Lisa et de sa maman dont le cœur transpercé comme celui du Christ sur la croix laisse jaillir une larme de Dieu sur la terre</w:t>
      </w:r>
      <w:r w:rsidR="008C43E6">
        <w:rPr>
          <w:rFonts w:eastAsia="Calibri"/>
          <w:lang w:eastAsia="en-US"/>
        </w:rPr>
        <w:t>,</w:t>
      </w:r>
      <w:r w:rsidRPr="00542DA1">
        <w:rPr>
          <w:rFonts w:eastAsia="Calibri"/>
          <w:lang w:eastAsia="en-US"/>
        </w:rPr>
        <w:t xml:space="preserve"> comme disait un jour un papa du </w:t>
      </w:r>
      <w:r w:rsidR="008C43E6">
        <w:rPr>
          <w:rFonts w:eastAsia="Calibri"/>
          <w:lang w:eastAsia="en-US"/>
        </w:rPr>
        <w:t>q</w:t>
      </w:r>
      <w:r w:rsidRPr="00542DA1">
        <w:rPr>
          <w:rFonts w:eastAsia="Calibri"/>
          <w:lang w:eastAsia="en-US"/>
        </w:rPr>
        <w:t>uart</w:t>
      </w:r>
      <w:r w:rsidR="008C43E6">
        <w:rPr>
          <w:rFonts w:eastAsia="Calibri"/>
          <w:lang w:eastAsia="en-US"/>
        </w:rPr>
        <w:t>-m</w:t>
      </w:r>
      <w:r w:rsidRPr="00542DA1">
        <w:rPr>
          <w:rFonts w:eastAsia="Calibri"/>
          <w:lang w:eastAsia="en-US"/>
        </w:rPr>
        <w:t>onde.</w:t>
      </w:r>
      <w:r>
        <w:rPr>
          <w:rFonts w:eastAsia="Calibri"/>
          <w:lang w:eastAsia="en-US"/>
        </w:rPr>
        <w:t xml:space="preserve"> </w:t>
      </w:r>
    </w:p>
    <w:p w14:paraId="46BC6333" w14:textId="77777777" w:rsidR="00542DA1" w:rsidRPr="00542DA1" w:rsidRDefault="00542DA1" w:rsidP="00542DA1">
      <w:pPr>
        <w:spacing w:after="120"/>
        <w:jc w:val="both"/>
        <w:rPr>
          <w:rFonts w:eastAsia="Calibri"/>
          <w:lang w:eastAsia="en-US"/>
        </w:rPr>
      </w:pPr>
      <w:r w:rsidRPr="00542DA1">
        <w:rPr>
          <w:rFonts w:eastAsia="Calibri"/>
          <w:lang w:eastAsia="en-US"/>
        </w:rPr>
        <w:t>Micheline aussi, comme la pauvre veuve de l’évangile, vient à l’église pour prier en donnant de son temps pour les morts de la rue, ceux dont elle ne connaît même pas le nom mais dont elle est sûre qu’ils sont ses frères ou sœurs en humanité.</w:t>
      </w:r>
    </w:p>
    <w:p w14:paraId="443664A8" w14:textId="1C32B715" w:rsidR="00542DA1" w:rsidRPr="00542DA1" w:rsidRDefault="00542DA1" w:rsidP="00542DA1">
      <w:pPr>
        <w:spacing w:after="120"/>
        <w:jc w:val="both"/>
        <w:rPr>
          <w:rFonts w:eastAsia="Calibri"/>
          <w:lang w:eastAsia="en-US"/>
        </w:rPr>
      </w:pPr>
      <w:r w:rsidRPr="00542DA1">
        <w:rPr>
          <w:rFonts w:eastAsia="Calibri"/>
          <w:lang w:eastAsia="en-US"/>
        </w:rPr>
        <w:t>Heureux les cœurs purs</w:t>
      </w:r>
      <w:r w:rsidR="00147E7F">
        <w:rPr>
          <w:rFonts w:eastAsia="Calibri"/>
          <w:lang w:eastAsia="en-US"/>
        </w:rPr>
        <w:t>,</w:t>
      </w:r>
      <w:r w:rsidRPr="00542DA1">
        <w:rPr>
          <w:rFonts w:eastAsia="Calibri"/>
          <w:lang w:eastAsia="en-US"/>
        </w:rPr>
        <w:t xml:space="preserve"> car ils verront Dieu.</w:t>
      </w:r>
    </w:p>
    <w:p w14:paraId="75C065A8" w14:textId="4FC0B586" w:rsidR="00542DA1" w:rsidRPr="00542DA1" w:rsidRDefault="00542DA1" w:rsidP="00542DA1">
      <w:pPr>
        <w:spacing w:after="120"/>
        <w:jc w:val="both"/>
      </w:pPr>
      <w:r w:rsidRPr="00542DA1">
        <w:rPr>
          <w:rFonts w:eastAsia="Calibri"/>
          <w:lang w:eastAsia="en-US"/>
        </w:rPr>
        <w:t>La maman de Lisa, Micheline</w:t>
      </w:r>
      <w:r w:rsidR="003548C0">
        <w:rPr>
          <w:rFonts w:eastAsia="Calibri"/>
          <w:lang w:eastAsia="en-US"/>
        </w:rPr>
        <w:t>,</w:t>
      </w:r>
      <w:r w:rsidRPr="00542DA1">
        <w:rPr>
          <w:rFonts w:eastAsia="Calibri"/>
          <w:lang w:eastAsia="en-US"/>
        </w:rPr>
        <w:t xml:space="preserve"> et tant de petits</w:t>
      </w:r>
      <w:r w:rsidR="003548C0">
        <w:rPr>
          <w:rFonts w:eastAsia="Calibri"/>
          <w:lang w:eastAsia="en-US"/>
        </w:rPr>
        <w:t>,</w:t>
      </w:r>
      <w:r w:rsidRPr="00542DA1">
        <w:rPr>
          <w:rFonts w:eastAsia="Calibri"/>
          <w:lang w:eastAsia="en-US"/>
        </w:rPr>
        <w:t xml:space="preserve"> </w:t>
      </w:r>
      <w:r w:rsidRPr="00542DA1">
        <w:t>mettent au cœur de leur vie, comme essentiel, l’humanité de leur frère. C’est cela la foule des saints dont l’</w:t>
      </w:r>
      <w:r w:rsidR="003548C0">
        <w:t>A</w:t>
      </w:r>
      <w:r w:rsidRPr="00542DA1">
        <w:t>pocalypse dit qu’</w:t>
      </w:r>
      <w:r w:rsidR="003548C0">
        <w:t> « </w:t>
      </w:r>
      <w:r w:rsidRPr="00542DA1">
        <w:rPr>
          <w:b/>
          <w:i/>
        </w:rPr>
        <w:t xml:space="preserve">ils ont lavé leurs robes, ils les ont blanchies </w:t>
      </w:r>
      <w:r w:rsidR="005153EF">
        <w:rPr>
          <w:b/>
          <w:i/>
        </w:rPr>
        <w:t>par</w:t>
      </w:r>
      <w:r w:rsidRPr="00542DA1">
        <w:rPr>
          <w:b/>
          <w:i/>
        </w:rPr>
        <w:t xml:space="preserve"> le sang de l’</w:t>
      </w:r>
      <w:r w:rsidR="005153EF">
        <w:rPr>
          <w:b/>
          <w:i/>
        </w:rPr>
        <w:t>A</w:t>
      </w:r>
      <w:r w:rsidRPr="00542DA1">
        <w:rPr>
          <w:b/>
          <w:i/>
        </w:rPr>
        <w:t>gneau</w:t>
      </w:r>
      <w:r w:rsidRPr="00542DA1">
        <w:t>.</w:t>
      </w:r>
      <w:r w:rsidR="003548C0">
        <w:t> »</w:t>
      </w:r>
      <w:r w:rsidRPr="00542DA1">
        <w:t xml:space="preserve"> Cette foule n’est pas une foule de parfaits, de propres, mais bien une foule d’hommes et de femmes qui se sont sali les mains, souvent des pauvres dont la vie d’épreuves n’empêche ni les rires, ni le courage et la force, une foule qui a choisi de suivre le </w:t>
      </w:r>
      <w:r w:rsidR="00D1578F">
        <w:t>R</w:t>
      </w:r>
      <w:r w:rsidRPr="00542DA1">
        <w:t>essuscité.</w:t>
      </w:r>
    </w:p>
    <w:p w14:paraId="7108DC0F" w14:textId="53FDCEF1" w:rsidR="00542DA1" w:rsidRPr="00542DA1" w:rsidRDefault="00542DA1" w:rsidP="00542DA1">
      <w:pPr>
        <w:spacing w:after="120"/>
        <w:jc w:val="both"/>
        <w:rPr>
          <w:rFonts w:eastAsia="Calibri"/>
          <w:lang w:eastAsia="en-US"/>
        </w:rPr>
      </w:pPr>
      <w:r w:rsidRPr="00542DA1">
        <w:t>Ces saints ordinaires, les démons en ont peur, car ils ne cherchent pas à imiter d’autres saints, ils cherchent à être vrais, agissent sans poser de question</w:t>
      </w:r>
      <w:r w:rsidRPr="00542DA1">
        <w:rPr>
          <w:b/>
        </w:rPr>
        <w:t xml:space="preserve">. En avant </w:t>
      </w:r>
      <w:r w:rsidRPr="00542DA1">
        <w:t xml:space="preserve">(en marche) traduisait Chouraqui à la place du mot </w:t>
      </w:r>
      <w:r w:rsidR="00E86029">
        <w:t>« </w:t>
      </w:r>
      <w:r w:rsidRPr="00542DA1">
        <w:t>heureux</w:t>
      </w:r>
      <w:r w:rsidR="00E86029">
        <w:t> »</w:t>
      </w:r>
      <w:r w:rsidRPr="00542DA1">
        <w:t xml:space="preserve"> des </w:t>
      </w:r>
      <w:r w:rsidR="00E86029">
        <w:t>B</w:t>
      </w:r>
      <w:r w:rsidRPr="00542DA1">
        <w:t>éatitudes.</w:t>
      </w:r>
    </w:p>
    <w:p w14:paraId="7BEF195E" w14:textId="77777777" w:rsidR="00542DA1" w:rsidRPr="00542DA1" w:rsidRDefault="00542DA1" w:rsidP="00542DA1">
      <w:pPr>
        <w:spacing w:after="120"/>
        <w:jc w:val="both"/>
        <w:rPr>
          <w:b/>
        </w:rPr>
      </w:pPr>
      <w:r w:rsidRPr="00542DA1">
        <w:rPr>
          <w:b/>
        </w:rPr>
        <w:t>Réjouissez-vous, soyez dans l’allégresse, car votre récompense est grande dans les cieux.</w:t>
      </w:r>
    </w:p>
    <w:p w14:paraId="1EAD16F9" w14:textId="77777777" w:rsidR="00E36513" w:rsidRPr="00E36513" w:rsidRDefault="00E36513" w:rsidP="00E36513">
      <w:pPr>
        <w:tabs>
          <w:tab w:val="left" w:pos="8789"/>
        </w:tabs>
        <w:jc w:val="right"/>
        <w:rPr>
          <w:smallCaps/>
        </w:rPr>
      </w:pPr>
      <w:r w:rsidRPr="00E36513">
        <w:t>Claude Cosnard</w:t>
      </w:r>
      <w:r w:rsidRPr="00E36513">
        <w:rPr>
          <w:smallCaps/>
        </w:rPr>
        <w:br/>
      </w:r>
      <w:r w:rsidRPr="00E36513">
        <w:t>diacre du diocèse du Mans (72)</w:t>
      </w:r>
    </w:p>
    <w:p w14:paraId="7157109E" w14:textId="77777777" w:rsidR="004D694C" w:rsidRPr="003C6769" w:rsidRDefault="004D694C" w:rsidP="004D694C">
      <w:pPr>
        <w:tabs>
          <w:tab w:val="left" w:pos="8789"/>
        </w:tabs>
        <w:jc w:val="right"/>
      </w:pPr>
    </w:p>
    <w:p w14:paraId="34256626" w14:textId="77777777" w:rsidR="00C408B9" w:rsidRDefault="00C408B9" w:rsidP="00C408B9">
      <w:pPr>
        <w:pStyle w:val="Titre3"/>
        <w:ind w:left="0"/>
        <w:rPr>
          <w:color w:val="E36C0A"/>
        </w:rPr>
      </w:pPr>
      <w:r w:rsidRPr="00B96F59">
        <w:rPr>
          <w:color w:val="E36C0A"/>
        </w:rPr>
        <w:t>Pour aujourd’hui</w:t>
      </w:r>
    </w:p>
    <w:p w14:paraId="19CC9740" w14:textId="77777777" w:rsidR="00690168" w:rsidRPr="00690168" w:rsidRDefault="00690168" w:rsidP="00690168"/>
    <w:p w14:paraId="58D324C0" w14:textId="77777777" w:rsidR="00C408B9" w:rsidRDefault="00C408B9" w:rsidP="00EA0100">
      <w:pPr>
        <w:pStyle w:val="NB"/>
        <w:ind w:left="0"/>
        <w:rPr>
          <w:b/>
        </w:rPr>
      </w:pPr>
      <w:r w:rsidRPr="00EA0100">
        <w:rPr>
          <w:b/>
        </w:rPr>
        <w:t>Des questions pour vous permettre de partager en équipe et de commenter les textes…</w:t>
      </w:r>
    </w:p>
    <w:p w14:paraId="3735C3ED" w14:textId="77777777" w:rsidR="00500675" w:rsidRPr="00500675" w:rsidRDefault="00500675" w:rsidP="00500675">
      <w:pPr>
        <w:pStyle w:val="NB"/>
        <w:ind w:left="0"/>
      </w:pPr>
    </w:p>
    <w:p w14:paraId="24AA1D56" w14:textId="77777777" w:rsidR="005415A4" w:rsidRPr="00500675" w:rsidRDefault="005415A4" w:rsidP="005415A4">
      <w:pPr>
        <w:numPr>
          <w:ilvl w:val="0"/>
          <w:numId w:val="15"/>
        </w:numPr>
        <w:spacing w:after="60"/>
        <w:ind w:left="924" w:right="567" w:hanging="357"/>
        <w:jc w:val="both"/>
        <w:rPr>
          <w:rFonts w:eastAsiaTheme="minorEastAsia"/>
          <w:szCs w:val="22"/>
          <w:lang w:eastAsia="en-US" w:bidi="en-US"/>
        </w:rPr>
      </w:pPr>
      <w:r w:rsidRPr="00500675">
        <w:rPr>
          <w:rFonts w:eastAsiaTheme="minorEastAsia"/>
          <w:b/>
          <w:szCs w:val="22"/>
          <w:lang w:eastAsia="en-US" w:bidi="en-US"/>
        </w:rPr>
        <w:t xml:space="preserve">ÊTRE DANS L’HISTOIRE. </w:t>
      </w:r>
      <w:r w:rsidRPr="00500675">
        <w:rPr>
          <w:rFonts w:eastAsiaTheme="minorEastAsia"/>
          <w:szCs w:val="22"/>
          <w:lang w:eastAsia="en-US" w:bidi="en-US"/>
        </w:rPr>
        <w:t>« </w:t>
      </w:r>
      <w:r w:rsidRPr="00500675">
        <w:rPr>
          <w:rFonts w:eastAsiaTheme="minorEastAsia"/>
          <w:i/>
          <w:szCs w:val="22"/>
          <w:lang w:eastAsia="en-US" w:bidi="en-US"/>
        </w:rPr>
        <w:t>D’où viennent-ils ? – De la grande épreuve</w:t>
      </w:r>
      <w:r w:rsidRPr="00500675">
        <w:rPr>
          <w:rFonts w:eastAsiaTheme="minorEastAsia"/>
          <w:szCs w:val="22"/>
          <w:lang w:eastAsia="en-US" w:bidi="en-US"/>
        </w:rPr>
        <w:t> » (1</w:t>
      </w:r>
      <w:r w:rsidRPr="00500675">
        <w:rPr>
          <w:rFonts w:eastAsiaTheme="minorEastAsia"/>
          <w:szCs w:val="22"/>
          <w:vertAlign w:val="superscript"/>
          <w:lang w:eastAsia="en-US" w:bidi="en-US"/>
        </w:rPr>
        <w:t>re</w:t>
      </w:r>
      <w:r w:rsidRPr="00500675">
        <w:rPr>
          <w:rFonts w:eastAsiaTheme="minorEastAsia"/>
          <w:szCs w:val="22"/>
          <w:lang w:eastAsia="en-US" w:bidi="en-US"/>
        </w:rPr>
        <w:t xml:space="preserve"> lect</w:t>
      </w:r>
      <w:r w:rsidR="00500675">
        <w:rPr>
          <w:rFonts w:eastAsiaTheme="minorEastAsia"/>
          <w:szCs w:val="22"/>
          <w:lang w:eastAsia="en-US" w:bidi="en-US"/>
        </w:rPr>
        <w:t>ure</w:t>
      </w:r>
      <w:r w:rsidRPr="00500675">
        <w:rPr>
          <w:rFonts w:eastAsiaTheme="minorEastAsia"/>
          <w:szCs w:val="22"/>
          <w:lang w:eastAsia="en-US" w:bidi="en-US"/>
        </w:rPr>
        <w:t>). Le chemin de la sainteté fait passer par les conditions de tout le monde. Parlons de la sainteté dans la famille, dans les relations de travail, dans un contexte de laïcisme, de conflit…</w:t>
      </w:r>
    </w:p>
    <w:p w14:paraId="2D343599" w14:textId="6F9DAFAE" w:rsidR="005415A4" w:rsidRPr="00500675" w:rsidRDefault="005415A4" w:rsidP="005415A4">
      <w:pPr>
        <w:numPr>
          <w:ilvl w:val="0"/>
          <w:numId w:val="15"/>
        </w:numPr>
        <w:spacing w:after="60"/>
        <w:ind w:left="924" w:right="567" w:hanging="357"/>
        <w:jc w:val="both"/>
        <w:rPr>
          <w:rFonts w:eastAsiaTheme="minorEastAsia"/>
          <w:szCs w:val="22"/>
          <w:lang w:eastAsia="en-US" w:bidi="en-US"/>
        </w:rPr>
      </w:pPr>
      <w:r w:rsidRPr="00500675">
        <w:rPr>
          <w:rFonts w:eastAsiaTheme="minorEastAsia"/>
          <w:b/>
          <w:szCs w:val="22"/>
          <w:lang w:eastAsia="en-US" w:bidi="en-US"/>
        </w:rPr>
        <w:t>LE SCEAU.</w:t>
      </w:r>
      <w:r w:rsidRPr="00500675">
        <w:rPr>
          <w:rFonts w:eastAsiaTheme="minorEastAsia"/>
          <w:szCs w:val="22"/>
          <w:lang w:eastAsia="en-US" w:bidi="en-US"/>
        </w:rPr>
        <w:t xml:space="preserve"> « … </w:t>
      </w:r>
      <w:r w:rsidRPr="00500675">
        <w:rPr>
          <w:rFonts w:eastAsiaTheme="minorEastAsia"/>
          <w:i/>
          <w:szCs w:val="22"/>
          <w:lang w:eastAsia="en-US" w:bidi="en-US"/>
        </w:rPr>
        <w:t>avant que nous ayons marqué du sceau</w:t>
      </w:r>
      <w:r w:rsidRPr="00500675">
        <w:rPr>
          <w:rFonts w:eastAsiaTheme="minorEastAsia"/>
          <w:szCs w:val="22"/>
          <w:lang w:eastAsia="en-US" w:bidi="en-US"/>
        </w:rPr>
        <w:t>… » (</w:t>
      </w:r>
      <w:r w:rsidR="00500675" w:rsidRPr="00500675">
        <w:rPr>
          <w:rFonts w:eastAsiaTheme="minorEastAsia"/>
          <w:szCs w:val="22"/>
          <w:lang w:eastAsia="en-US" w:bidi="en-US"/>
        </w:rPr>
        <w:t>1</w:t>
      </w:r>
      <w:r w:rsidR="00500675" w:rsidRPr="00500675">
        <w:rPr>
          <w:rFonts w:eastAsiaTheme="minorEastAsia"/>
          <w:szCs w:val="22"/>
          <w:vertAlign w:val="superscript"/>
          <w:lang w:eastAsia="en-US" w:bidi="en-US"/>
        </w:rPr>
        <w:t>re</w:t>
      </w:r>
      <w:r w:rsidR="00500675" w:rsidRPr="00500675">
        <w:rPr>
          <w:rFonts w:eastAsiaTheme="minorEastAsia"/>
          <w:szCs w:val="22"/>
          <w:lang w:eastAsia="en-US" w:bidi="en-US"/>
        </w:rPr>
        <w:t xml:space="preserve"> lect</w:t>
      </w:r>
      <w:r w:rsidR="00500675">
        <w:rPr>
          <w:rFonts w:eastAsiaTheme="minorEastAsia"/>
          <w:szCs w:val="22"/>
          <w:lang w:eastAsia="en-US" w:bidi="en-US"/>
        </w:rPr>
        <w:t>ure</w:t>
      </w:r>
      <w:r w:rsidRPr="00500675">
        <w:rPr>
          <w:rFonts w:eastAsiaTheme="minorEastAsia"/>
          <w:szCs w:val="22"/>
          <w:lang w:eastAsia="en-US" w:bidi="en-US"/>
        </w:rPr>
        <w:t>).</w:t>
      </w:r>
      <w:r w:rsidRPr="00500675">
        <w:rPr>
          <w:rFonts w:eastAsiaTheme="minorEastAsia"/>
          <w:b/>
          <w:szCs w:val="22"/>
          <w:lang w:eastAsia="en-US" w:bidi="en-US"/>
        </w:rPr>
        <w:t xml:space="preserve"> </w:t>
      </w:r>
      <w:r w:rsidRPr="00500675">
        <w:rPr>
          <w:rFonts w:eastAsiaTheme="minorEastAsia"/>
          <w:szCs w:val="22"/>
          <w:lang w:eastAsia="en-US" w:bidi="en-US"/>
        </w:rPr>
        <w:t xml:space="preserve">La parole de la confirmation est celle-ci : </w:t>
      </w:r>
      <w:r w:rsidR="00755220" w:rsidRPr="00755220">
        <w:rPr>
          <w:rFonts w:eastAsiaTheme="minorEastAsia"/>
          <w:szCs w:val="22"/>
          <w:lang w:eastAsia="en-US" w:bidi="en-US"/>
        </w:rPr>
        <w:t>« </w:t>
      </w:r>
      <w:r w:rsidRPr="00755220">
        <w:rPr>
          <w:rFonts w:eastAsiaTheme="minorEastAsia"/>
          <w:szCs w:val="22"/>
          <w:lang w:eastAsia="en-US" w:bidi="en-US"/>
        </w:rPr>
        <w:t>Sois marqué de l’Esprit Saint, le don de Dieu</w:t>
      </w:r>
      <w:r w:rsidR="00755220" w:rsidRPr="00755220">
        <w:rPr>
          <w:rFonts w:eastAsiaTheme="minorEastAsia"/>
          <w:szCs w:val="22"/>
          <w:lang w:eastAsia="en-US" w:bidi="en-US"/>
        </w:rPr>
        <w:t> »</w:t>
      </w:r>
      <w:r w:rsidRPr="00755220">
        <w:rPr>
          <w:rFonts w:eastAsiaTheme="minorEastAsia"/>
          <w:szCs w:val="22"/>
          <w:lang w:eastAsia="en-US" w:bidi="en-US"/>
        </w:rPr>
        <w:t>.</w:t>
      </w:r>
      <w:r w:rsidRPr="00500675">
        <w:rPr>
          <w:rFonts w:eastAsiaTheme="minorEastAsia"/>
          <w:szCs w:val="22"/>
          <w:lang w:eastAsia="en-US" w:bidi="en-US"/>
        </w:rPr>
        <w:t xml:space="preserve"> Le sceau est le signe d’appartenance, l’indice que l’on vit pour un autre. Parlons de notre appartenance au Dieu saint, à l’Église ; quelles sont les conséquences de cette appartenance ?</w:t>
      </w:r>
    </w:p>
    <w:p w14:paraId="46F901C1" w14:textId="5ECC742C" w:rsidR="005415A4" w:rsidRPr="00500675" w:rsidRDefault="005415A4" w:rsidP="005415A4">
      <w:pPr>
        <w:numPr>
          <w:ilvl w:val="0"/>
          <w:numId w:val="15"/>
        </w:numPr>
        <w:spacing w:after="60"/>
        <w:ind w:left="924" w:right="567" w:hanging="357"/>
        <w:jc w:val="both"/>
        <w:rPr>
          <w:rFonts w:eastAsiaTheme="minorEastAsia"/>
          <w:szCs w:val="22"/>
          <w:lang w:eastAsia="en-US" w:bidi="en-US"/>
        </w:rPr>
      </w:pPr>
      <w:r w:rsidRPr="00500675">
        <w:rPr>
          <w:rFonts w:eastAsiaTheme="minorEastAsia"/>
          <w:b/>
          <w:szCs w:val="22"/>
          <w:lang w:eastAsia="en-US" w:bidi="en-US"/>
        </w:rPr>
        <w:t>LA RECHERCHE. « </w:t>
      </w:r>
      <w:r w:rsidRPr="00500675">
        <w:rPr>
          <w:rFonts w:eastAsiaTheme="minorEastAsia"/>
          <w:i/>
          <w:szCs w:val="22"/>
          <w:lang w:eastAsia="en-US" w:bidi="en-US"/>
        </w:rPr>
        <w:t>Heureux le peuple de ceux qui cherchent Dieu</w:t>
      </w:r>
      <w:r w:rsidRPr="00500675">
        <w:rPr>
          <w:rFonts w:eastAsiaTheme="minorEastAsia"/>
          <w:szCs w:val="22"/>
          <w:lang w:eastAsia="en-US" w:bidi="en-US"/>
        </w:rPr>
        <w:t> » (</w:t>
      </w:r>
      <w:r w:rsidR="00755220">
        <w:rPr>
          <w:rFonts w:eastAsiaTheme="minorEastAsia"/>
          <w:szCs w:val="22"/>
          <w:lang w:eastAsia="en-US" w:bidi="en-US"/>
        </w:rPr>
        <w:t>p</w:t>
      </w:r>
      <w:r w:rsidRPr="00500675">
        <w:rPr>
          <w:rFonts w:eastAsiaTheme="minorEastAsia"/>
          <w:szCs w:val="22"/>
          <w:lang w:eastAsia="en-US" w:bidi="en-US"/>
        </w:rPr>
        <w:t>s</w:t>
      </w:r>
      <w:r w:rsidR="00500675">
        <w:rPr>
          <w:rFonts w:eastAsiaTheme="minorEastAsia"/>
          <w:szCs w:val="22"/>
          <w:lang w:eastAsia="en-US" w:bidi="en-US"/>
        </w:rPr>
        <w:t>aume</w:t>
      </w:r>
      <w:r w:rsidRPr="00500675">
        <w:rPr>
          <w:rFonts w:eastAsiaTheme="minorEastAsia"/>
          <w:szCs w:val="22"/>
          <w:lang w:eastAsia="en-US" w:bidi="en-US"/>
        </w:rPr>
        <w:t>). Quelles attitudes associons-nous à la recherche de Dieu (consentir à être déplacé dan</w:t>
      </w:r>
      <w:r w:rsidR="00500675">
        <w:rPr>
          <w:rFonts w:eastAsiaTheme="minorEastAsia"/>
          <w:szCs w:val="22"/>
          <w:lang w:eastAsia="en-US" w:bidi="en-US"/>
        </w:rPr>
        <w:t xml:space="preserve">s ses certitudes…) ? </w:t>
      </w:r>
      <w:r w:rsidRPr="00500675">
        <w:rPr>
          <w:rFonts w:eastAsiaTheme="minorEastAsia"/>
          <w:szCs w:val="22"/>
          <w:lang w:eastAsia="en-US" w:bidi="en-US"/>
        </w:rPr>
        <w:t>Dieu est</w:t>
      </w:r>
      <w:r w:rsidR="00500675">
        <w:rPr>
          <w:rFonts w:eastAsiaTheme="minorEastAsia"/>
          <w:szCs w:val="22"/>
          <w:lang w:eastAsia="en-US" w:bidi="en-US"/>
        </w:rPr>
        <w:t>-il</w:t>
      </w:r>
      <w:r w:rsidRPr="00500675">
        <w:rPr>
          <w:rFonts w:eastAsiaTheme="minorEastAsia"/>
          <w:szCs w:val="22"/>
          <w:lang w:eastAsia="en-US" w:bidi="en-US"/>
        </w:rPr>
        <w:t xml:space="preserve"> caché ? Où ? Avons-nous hâte de le voir ? </w:t>
      </w:r>
    </w:p>
    <w:p w14:paraId="59C5146A" w14:textId="6491AE2C" w:rsidR="005415A4" w:rsidRPr="00D8301E" w:rsidRDefault="005415A4" w:rsidP="005415A4">
      <w:pPr>
        <w:numPr>
          <w:ilvl w:val="0"/>
          <w:numId w:val="15"/>
        </w:numPr>
        <w:spacing w:after="60"/>
        <w:ind w:left="924" w:right="567" w:hanging="357"/>
        <w:jc w:val="both"/>
        <w:rPr>
          <w:rFonts w:eastAsiaTheme="minorEastAsia"/>
          <w:szCs w:val="22"/>
          <w:lang w:eastAsia="en-US" w:bidi="en-US"/>
        </w:rPr>
      </w:pPr>
      <w:r w:rsidRPr="00500675">
        <w:rPr>
          <w:rFonts w:eastAsiaTheme="minorEastAsia"/>
          <w:b/>
          <w:szCs w:val="22"/>
          <w:lang w:eastAsia="en-US" w:bidi="en-US"/>
        </w:rPr>
        <w:t>FILS EN DEVENIR. « </w:t>
      </w:r>
      <w:r w:rsidRPr="00500675">
        <w:rPr>
          <w:rFonts w:eastAsiaTheme="minorEastAsia"/>
          <w:i/>
          <w:szCs w:val="22"/>
          <w:lang w:eastAsia="en-US" w:bidi="en-US"/>
        </w:rPr>
        <w:t>Nous sommes enfants de Dieu, mais ce que nous serons</w:t>
      </w:r>
      <w:r w:rsidRPr="00500675">
        <w:rPr>
          <w:rFonts w:eastAsiaTheme="minorEastAsia"/>
          <w:szCs w:val="22"/>
          <w:lang w:eastAsia="en-US" w:bidi="en-US"/>
        </w:rPr>
        <w:t>… » (2</w:t>
      </w:r>
      <w:r w:rsidRPr="00500675">
        <w:rPr>
          <w:rFonts w:eastAsiaTheme="minorEastAsia"/>
          <w:szCs w:val="22"/>
          <w:vertAlign w:val="superscript"/>
          <w:lang w:eastAsia="en-US" w:bidi="en-US"/>
        </w:rPr>
        <w:t>e</w:t>
      </w:r>
      <w:r w:rsidRPr="00500675">
        <w:rPr>
          <w:rFonts w:eastAsiaTheme="minorEastAsia"/>
          <w:szCs w:val="22"/>
          <w:lang w:eastAsia="en-US" w:bidi="en-US"/>
        </w:rPr>
        <w:t xml:space="preserve"> lect</w:t>
      </w:r>
      <w:r w:rsidR="00500675">
        <w:rPr>
          <w:rFonts w:eastAsiaTheme="minorEastAsia"/>
          <w:szCs w:val="22"/>
          <w:lang w:eastAsia="en-US" w:bidi="en-US"/>
        </w:rPr>
        <w:t>ure</w:t>
      </w:r>
      <w:r w:rsidRPr="00500675">
        <w:rPr>
          <w:rFonts w:eastAsiaTheme="minorEastAsia"/>
          <w:szCs w:val="22"/>
          <w:lang w:eastAsia="en-US" w:bidi="en-US"/>
        </w:rPr>
        <w:t>)</w:t>
      </w:r>
      <w:r w:rsidR="00755220">
        <w:rPr>
          <w:rFonts w:eastAsiaTheme="minorEastAsia"/>
          <w:szCs w:val="22"/>
          <w:lang w:eastAsia="en-US" w:bidi="en-US"/>
        </w:rPr>
        <w:t>.</w:t>
      </w:r>
      <w:r w:rsidRPr="00500675">
        <w:rPr>
          <w:rFonts w:eastAsiaTheme="minorEastAsia"/>
          <w:szCs w:val="22"/>
          <w:lang w:eastAsia="en-US" w:bidi="en-US"/>
        </w:rPr>
        <w:t xml:space="preserve"> Le présent (‘nous sommes’) va de pair avec le fu</w:t>
      </w:r>
      <w:r w:rsidR="00500675">
        <w:rPr>
          <w:rFonts w:eastAsiaTheme="minorEastAsia"/>
          <w:szCs w:val="22"/>
          <w:lang w:eastAsia="en-US" w:bidi="en-US"/>
        </w:rPr>
        <w:t>tur (‘nous serons’). T</w:t>
      </w:r>
      <w:r w:rsidRPr="00500675">
        <w:rPr>
          <w:rFonts w:eastAsiaTheme="minorEastAsia"/>
          <w:szCs w:val="22"/>
          <w:lang w:eastAsia="en-US" w:bidi="en-US"/>
        </w:rPr>
        <w:t>out vivant est</w:t>
      </w:r>
      <w:r w:rsidR="00500675">
        <w:rPr>
          <w:rFonts w:eastAsiaTheme="minorEastAsia"/>
          <w:szCs w:val="22"/>
          <w:lang w:eastAsia="en-US" w:bidi="en-US"/>
        </w:rPr>
        <w:t>-il</w:t>
      </w:r>
      <w:r w:rsidRPr="00500675">
        <w:rPr>
          <w:rFonts w:eastAsiaTheme="minorEastAsia"/>
          <w:szCs w:val="22"/>
          <w:lang w:eastAsia="en-US" w:bidi="en-US"/>
        </w:rPr>
        <w:t xml:space="preserve"> en genèse ? Qu’est-ce qui fait progresser l’homme ? et le chrétien ?</w:t>
      </w:r>
      <w:r w:rsidRPr="00D8301E">
        <w:rPr>
          <w:rFonts w:eastAsiaTheme="minorEastAsia"/>
          <w:szCs w:val="22"/>
          <w:lang w:eastAsia="en-US" w:bidi="en-US"/>
        </w:rPr>
        <w:t xml:space="preserve"> </w:t>
      </w:r>
      <w:r w:rsidRPr="00500675">
        <w:rPr>
          <w:rFonts w:eastAsiaTheme="minorEastAsia"/>
          <w:szCs w:val="22"/>
          <w:lang w:eastAsia="en-US" w:bidi="en-US"/>
        </w:rPr>
        <w:t>Admirons-nous en tout homme l’action de l’Esprit qui fait les saints ?</w:t>
      </w:r>
    </w:p>
    <w:p w14:paraId="78AD1566" w14:textId="77777777" w:rsidR="005A0DFB" w:rsidRPr="00500675" w:rsidRDefault="005415A4" w:rsidP="005415A4">
      <w:pPr>
        <w:numPr>
          <w:ilvl w:val="0"/>
          <w:numId w:val="15"/>
        </w:numPr>
        <w:spacing w:after="60"/>
        <w:ind w:left="924" w:right="567" w:hanging="357"/>
        <w:jc w:val="both"/>
        <w:rPr>
          <w:rFonts w:eastAsiaTheme="minorHAnsi"/>
          <w:b/>
          <w:u w:val="single"/>
          <w:lang w:eastAsia="en-US"/>
        </w:rPr>
      </w:pPr>
      <w:r w:rsidRPr="00500675">
        <w:rPr>
          <w:rFonts w:eastAsiaTheme="minorHAnsi"/>
          <w:b/>
          <w:szCs w:val="22"/>
          <w:lang w:eastAsia="en-US"/>
        </w:rPr>
        <w:t>SAINTS</w:t>
      </w:r>
      <w:r w:rsidRPr="00500675">
        <w:rPr>
          <w:rFonts w:eastAsiaTheme="minorHAnsi"/>
          <w:szCs w:val="22"/>
          <w:lang w:eastAsia="en-US"/>
        </w:rPr>
        <w:t>. Le grand « </w:t>
      </w:r>
      <w:r w:rsidRPr="00500675">
        <w:rPr>
          <w:rFonts w:eastAsiaTheme="minorHAnsi"/>
          <w:i/>
          <w:szCs w:val="22"/>
          <w:lang w:eastAsia="en-US"/>
        </w:rPr>
        <w:t>Heureux</w:t>
      </w:r>
      <w:r w:rsidR="00500675">
        <w:rPr>
          <w:rFonts w:eastAsiaTheme="minorHAnsi"/>
          <w:szCs w:val="22"/>
          <w:lang w:eastAsia="en-US"/>
        </w:rPr>
        <w:t>… » (évangile</w:t>
      </w:r>
      <w:r w:rsidRPr="00500675">
        <w:rPr>
          <w:rFonts w:eastAsiaTheme="minorHAnsi"/>
          <w:szCs w:val="22"/>
          <w:lang w:eastAsia="en-US"/>
        </w:rPr>
        <w:t>), c’est celui qui a donné sa vie</w:t>
      </w:r>
      <w:r w:rsidR="00500675">
        <w:rPr>
          <w:rFonts w:eastAsiaTheme="minorHAnsi"/>
          <w:szCs w:val="22"/>
          <w:lang w:eastAsia="en-US"/>
        </w:rPr>
        <w:t xml:space="preserve"> et est ressuscité. C</w:t>
      </w:r>
      <w:r w:rsidRPr="00500675">
        <w:rPr>
          <w:rFonts w:eastAsiaTheme="minorHAnsi"/>
          <w:szCs w:val="22"/>
          <w:lang w:eastAsia="en-US"/>
        </w:rPr>
        <w:t>eux qui suivent le même chemin sont</w:t>
      </w:r>
      <w:r w:rsidR="00500675">
        <w:rPr>
          <w:rFonts w:eastAsiaTheme="minorHAnsi"/>
          <w:szCs w:val="22"/>
          <w:lang w:eastAsia="en-US"/>
        </w:rPr>
        <w:t>-ils déjà heureux ? E</w:t>
      </w:r>
      <w:r w:rsidRPr="00500675">
        <w:rPr>
          <w:rFonts w:eastAsiaTheme="minorHAnsi"/>
          <w:szCs w:val="22"/>
          <w:lang w:eastAsia="en-US"/>
        </w:rPr>
        <w:t xml:space="preserve">n rencontrant la sainteté de Jésus, nous </w:t>
      </w:r>
      <w:r w:rsidR="00500675">
        <w:rPr>
          <w:rFonts w:eastAsiaTheme="minorHAnsi"/>
          <w:szCs w:val="22"/>
          <w:lang w:eastAsia="en-US"/>
        </w:rPr>
        <w:t>‘lavons-</w:t>
      </w:r>
      <w:r w:rsidR="00500675" w:rsidRPr="00500675">
        <w:rPr>
          <w:rFonts w:eastAsiaTheme="minorHAnsi"/>
          <w:szCs w:val="22"/>
          <w:lang w:eastAsia="en-US"/>
        </w:rPr>
        <w:t>nous</w:t>
      </w:r>
      <w:r w:rsidR="00500675">
        <w:rPr>
          <w:rFonts w:eastAsiaTheme="minorHAnsi"/>
          <w:szCs w:val="22"/>
          <w:lang w:eastAsia="en-US"/>
        </w:rPr>
        <w:t>’</w:t>
      </w:r>
      <w:r w:rsidR="00500675" w:rsidRPr="00500675">
        <w:rPr>
          <w:rFonts w:eastAsiaTheme="minorHAnsi"/>
          <w:szCs w:val="22"/>
          <w:lang w:eastAsia="en-US"/>
        </w:rPr>
        <w:t xml:space="preserve"> </w:t>
      </w:r>
      <w:r w:rsidRPr="00500675">
        <w:rPr>
          <w:rFonts w:eastAsiaTheme="minorHAnsi"/>
          <w:szCs w:val="22"/>
          <w:lang w:eastAsia="en-US"/>
        </w:rPr>
        <w:t xml:space="preserve">et </w:t>
      </w:r>
      <w:r w:rsidR="00500675">
        <w:rPr>
          <w:rFonts w:eastAsiaTheme="minorHAnsi"/>
          <w:szCs w:val="22"/>
          <w:lang w:eastAsia="en-US"/>
        </w:rPr>
        <w:t>avons-</w:t>
      </w:r>
      <w:r w:rsidR="00500675" w:rsidRPr="00500675">
        <w:rPr>
          <w:rFonts w:eastAsiaTheme="minorHAnsi"/>
          <w:szCs w:val="22"/>
          <w:lang w:eastAsia="en-US"/>
        </w:rPr>
        <w:t xml:space="preserve">nous </w:t>
      </w:r>
      <w:r w:rsidRPr="00500675">
        <w:rPr>
          <w:rFonts w:eastAsiaTheme="minorHAnsi"/>
          <w:szCs w:val="22"/>
          <w:lang w:eastAsia="en-US"/>
        </w:rPr>
        <w:t>envie de ‘laver les autres’ ? (</w:t>
      </w:r>
      <w:r w:rsidR="00500675" w:rsidRPr="00500675">
        <w:rPr>
          <w:rFonts w:eastAsiaTheme="minorEastAsia"/>
          <w:szCs w:val="22"/>
          <w:lang w:eastAsia="en-US" w:bidi="en-US"/>
        </w:rPr>
        <w:t>1</w:t>
      </w:r>
      <w:r w:rsidR="00500675" w:rsidRPr="00500675">
        <w:rPr>
          <w:rFonts w:eastAsiaTheme="minorEastAsia"/>
          <w:szCs w:val="22"/>
          <w:vertAlign w:val="superscript"/>
          <w:lang w:eastAsia="en-US" w:bidi="en-US"/>
        </w:rPr>
        <w:t>re</w:t>
      </w:r>
      <w:r w:rsidR="00500675" w:rsidRPr="00500675">
        <w:rPr>
          <w:rFonts w:eastAsiaTheme="minorEastAsia"/>
          <w:szCs w:val="22"/>
          <w:lang w:eastAsia="en-US" w:bidi="en-US"/>
        </w:rPr>
        <w:t xml:space="preserve"> lect</w:t>
      </w:r>
      <w:r w:rsidR="00500675">
        <w:rPr>
          <w:rFonts w:eastAsiaTheme="minorEastAsia"/>
          <w:szCs w:val="22"/>
          <w:lang w:eastAsia="en-US" w:bidi="en-US"/>
        </w:rPr>
        <w:t>ure</w:t>
      </w:r>
      <w:r w:rsidRPr="00500675">
        <w:rPr>
          <w:rFonts w:eastAsiaTheme="minorHAnsi"/>
          <w:szCs w:val="22"/>
          <w:lang w:eastAsia="en-US"/>
        </w:rPr>
        <w:t>). Comment comprenons-nous « </w:t>
      </w:r>
      <w:r w:rsidRPr="00500675">
        <w:rPr>
          <w:rFonts w:eastAsiaTheme="minorHAnsi"/>
          <w:i/>
          <w:szCs w:val="22"/>
          <w:lang w:eastAsia="en-US"/>
        </w:rPr>
        <w:t>L’homme au cœur pur</w:t>
      </w:r>
      <w:r w:rsidRPr="00500675">
        <w:rPr>
          <w:rFonts w:eastAsiaTheme="minorHAnsi"/>
          <w:szCs w:val="22"/>
          <w:lang w:eastAsia="en-US"/>
        </w:rPr>
        <w:t> » (Ps</w:t>
      </w:r>
      <w:r w:rsidR="00500675">
        <w:rPr>
          <w:rFonts w:eastAsiaTheme="minorHAnsi"/>
          <w:szCs w:val="22"/>
          <w:lang w:eastAsia="en-US"/>
        </w:rPr>
        <w:t>aume</w:t>
      </w:r>
      <w:r w:rsidRPr="00500675">
        <w:rPr>
          <w:rFonts w:eastAsiaTheme="minorHAnsi"/>
          <w:szCs w:val="22"/>
          <w:lang w:eastAsia="en-US"/>
        </w:rPr>
        <w:t>), « </w:t>
      </w:r>
      <w:r w:rsidRPr="00500675">
        <w:rPr>
          <w:rFonts w:eastAsiaTheme="minorHAnsi"/>
          <w:i/>
          <w:szCs w:val="22"/>
          <w:lang w:eastAsia="en-US"/>
        </w:rPr>
        <w:t>Heureux les cœurs purs</w:t>
      </w:r>
      <w:r w:rsidRPr="00500675">
        <w:rPr>
          <w:rFonts w:eastAsiaTheme="minorHAnsi"/>
          <w:szCs w:val="22"/>
          <w:lang w:eastAsia="en-US"/>
        </w:rPr>
        <w:t> » (</w:t>
      </w:r>
      <w:r w:rsidR="00500675">
        <w:rPr>
          <w:rFonts w:eastAsiaTheme="minorHAnsi"/>
          <w:szCs w:val="22"/>
          <w:lang w:eastAsia="en-US"/>
        </w:rPr>
        <w:t>évangile</w:t>
      </w:r>
      <w:r w:rsidRPr="00500675">
        <w:rPr>
          <w:rFonts w:eastAsiaTheme="minorHAnsi"/>
          <w:szCs w:val="22"/>
          <w:lang w:eastAsia="en-US"/>
        </w:rPr>
        <w:t>)</w:t>
      </w:r>
      <w:r w:rsidR="00500675">
        <w:rPr>
          <w:rFonts w:eastAsiaTheme="minorHAnsi"/>
          <w:szCs w:val="22"/>
          <w:lang w:eastAsia="en-US"/>
        </w:rPr>
        <w:t> ?</w:t>
      </w:r>
      <w:r w:rsidRPr="00500675">
        <w:rPr>
          <w:rFonts w:eastAsiaTheme="minorHAnsi"/>
          <w:szCs w:val="22"/>
          <w:lang w:eastAsia="en-US"/>
        </w:rPr>
        <w:t xml:space="preserve"> Si ‘pur’ signifie sans mélange, comme l’eau pure, quelles impuretés peuvent se mêler à notre ressemblance au Christ ?</w:t>
      </w:r>
    </w:p>
    <w:p w14:paraId="5CBC235C" w14:textId="77777777" w:rsidR="009964F8" w:rsidRDefault="009964F8">
      <w:pPr>
        <w:rPr>
          <w:rFonts w:ascii="Arial" w:hAnsi="Arial" w:cs="Arial"/>
          <w:b/>
          <w:bCs/>
          <w:color w:val="E36C0A"/>
          <w:sz w:val="32"/>
          <w:szCs w:val="32"/>
        </w:rPr>
      </w:pPr>
      <w:r>
        <w:rPr>
          <w:color w:val="E36C0A"/>
        </w:rPr>
        <w:br w:type="page"/>
      </w:r>
    </w:p>
    <w:p w14:paraId="231AE3AA" w14:textId="43422CC4" w:rsidR="00DB5546" w:rsidRPr="003D12DE"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599CC31A" w14:textId="77777777" w:rsidR="00212F46" w:rsidRPr="003D12DE" w:rsidRDefault="00212F46" w:rsidP="003A2624">
      <w:pPr>
        <w:pStyle w:val="Titre2"/>
        <w:rPr>
          <w:b/>
          <w:color w:val="E36C0A"/>
        </w:rPr>
      </w:pPr>
      <w:r w:rsidRPr="003D12DE">
        <w:rPr>
          <w:b/>
          <w:color w:val="E36C0A"/>
        </w:rPr>
        <w:t>Des mises en œuvre</w:t>
      </w:r>
    </w:p>
    <w:p w14:paraId="6DF5AE2F" w14:textId="07159D75" w:rsidR="00E36513" w:rsidRPr="00E36513" w:rsidRDefault="00E36513" w:rsidP="00E36513">
      <w:pPr>
        <w:jc w:val="both"/>
        <w:rPr>
          <w:rFonts w:eastAsia="Calibri"/>
          <w:szCs w:val="22"/>
          <w:lang w:eastAsia="en-US"/>
        </w:rPr>
      </w:pPr>
      <w:r>
        <w:rPr>
          <w:rFonts w:eastAsia="Calibri"/>
          <w:szCs w:val="22"/>
          <w:lang w:eastAsia="en-US"/>
        </w:rPr>
        <w:t>Il serait possible de mettre un</w:t>
      </w:r>
      <w:r w:rsidRPr="00E36513">
        <w:rPr>
          <w:rFonts w:eastAsia="Calibri"/>
          <w:szCs w:val="22"/>
          <w:lang w:eastAsia="en-US"/>
        </w:rPr>
        <w:t xml:space="preserve"> grand poster représentant le visage du Christ formé par d’autres visages humains. De même</w:t>
      </w:r>
      <w:r w:rsidR="00755220">
        <w:rPr>
          <w:rFonts w:eastAsia="Calibri"/>
          <w:szCs w:val="22"/>
          <w:lang w:eastAsia="en-US"/>
        </w:rPr>
        <w:t>,</w:t>
      </w:r>
      <w:r w:rsidRPr="00E36513">
        <w:rPr>
          <w:rFonts w:eastAsia="Calibri"/>
          <w:szCs w:val="22"/>
          <w:lang w:eastAsia="en-US"/>
        </w:rPr>
        <w:t xml:space="preserve"> sur les feuilles ou sur une image</w:t>
      </w:r>
      <w:r w:rsidR="00067217">
        <w:rPr>
          <w:rFonts w:eastAsia="Calibri"/>
          <w:szCs w:val="22"/>
          <w:lang w:eastAsia="en-US"/>
        </w:rPr>
        <w:t>, mettre</w:t>
      </w:r>
      <w:r w:rsidRPr="00E36513">
        <w:rPr>
          <w:rFonts w:eastAsia="Calibri"/>
          <w:szCs w:val="22"/>
          <w:lang w:eastAsia="en-US"/>
        </w:rPr>
        <w:t xml:space="preserve"> une photo représentant le même visage. Si c’est sur une image</w:t>
      </w:r>
      <w:r w:rsidR="00067217">
        <w:rPr>
          <w:rFonts w:eastAsia="Calibri"/>
          <w:szCs w:val="22"/>
          <w:lang w:eastAsia="en-US"/>
        </w:rPr>
        <w:t>,</w:t>
      </w:r>
      <w:r w:rsidRPr="00E36513">
        <w:rPr>
          <w:rFonts w:eastAsia="Calibri"/>
          <w:szCs w:val="22"/>
          <w:lang w:eastAsia="en-US"/>
        </w:rPr>
        <w:t xml:space="preserve"> on pourrait mettre au do</w:t>
      </w:r>
      <w:r w:rsidR="007437E6">
        <w:rPr>
          <w:rFonts w:eastAsia="Calibri"/>
          <w:szCs w:val="22"/>
          <w:lang w:eastAsia="en-US"/>
        </w:rPr>
        <w:t>s un</w:t>
      </w:r>
      <w:r w:rsidRPr="00E36513">
        <w:rPr>
          <w:rFonts w:eastAsia="Calibri"/>
          <w:szCs w:val="22"/>
          <w:lang w:eastAsia="en-US"/>
        </w:rPr>
        <w:t xml:space="preserve"> </w:t>
      </w:r>
      <w:r w:rsidR="007437E6">
        <w:rPr>
          <w:rFonts w:eastAsia="Calibri"/>
          <w:szCs w:val="22"/>
          <w:lang w:eastAsia="en-US"/>
        </w:rPr>
        <w:t>extrait</w:t>
      </w:r>
      <w:r w:rsidRPr="00E36513">
        <w:rPr>
          <w:rFonts w:eastAsia="Calibri"/>
          <w:szCs w:val="22"/>
          <w:lang w:eastAsia="en-US"/>
        </w:rPr>
        <w:t xml:space="preserve"> de </w:t>
      </w:r>
      <w:r w:rsidRPr="0027406E">
        <w:rPr>
          <w:rFonts w:eastAsia="Calibri"/>
          <w:i/>
          <w:iCs/>
          <w:szCs w:val="22"/>
          <w:lang w:eastAsia="en-US"/>
        </w:rPr>
        <w:t xml:space="preserve">« Gaudete et </w:t>
      </w:r>
      <w:r w:rsidR="00B62A39">
        <w:rPr>
          <w:rFonts w:eastAsia="Calibri"/>
          <w:i/>
          <w:iCs/>
          <w:szCs w:val="22"/>
          <w:lang w:eastAsia="en-US"/>
        </w:rPr>
        <w:t>e</w:t>
      </w:r>
      <w:r w:rsidRPr="0027406E">
        <w:rPr>
          <w:rFonts w:eastAsia="Calibri"/>
          <w:i/>
          <w:iCs/>
          <w:szCs w:val="22"/>
          <w:lang w:eastAsia="en-US"/>
        </w:rPr>
        <w:t>x</w:t>
      </w:r>
      <w:r w:rsidR="0027406E" w:rsidRPr="0027406E">
        <w:rPr>
          <w:rFonts w:eastAsia="Calibri"/>
          <w:i/>
          <w:iCs/>
          <w:szCs w:val="22"/>
          <w:lang w:eastAsia="en-US"/>
        </w:rPr>
        <w:t>s</w:t>
      </w:r>
      <w:r w:rsidRPr="0027406E">
        <w:rPr>
          <w:rFonts w:eastAsia="Calibri"/>
          <w:i/>
          <w:iCs/>
          <w:szCs w:val="22"/>
          <w:lang w:eastAsia="en-US"/>
        </w:rPr>
        <w:t>ultate »</w:t>
      </w:r>
      <w:r w:rsidR="007437E6">
        <w:rPr>
          <w:rFonts w:eastAsia="Calibri"/>
          <w:szCs w:val="22"/>
          <w:lang w:eastAsia="en-US"/>
        </w:rPr>
        <w:t xml:space="preserve"> du pape François</w:t>
      </w:r>
      <w:r w:rsidR="00067217">
        <w:rPr>
          <w:rFonts w:eastAsia="Calibri"/>
          <w:szCs w:val="22"/>
          <w:lang w:eastAsia="en-US"/>
        </w:rPr>
        <w:t xml:space="preserve"> (</w:t>
      </w:r>
      <w:r w:rsidR="00067217" w:rsidRPr="0027406E">
        <w:rPr>
          <w:rFonts w:eastAsia="Calibri"/>
          <w:i/>
          <w:iCs/>
          <w:szCs w:val="22"/>
          <w:lang w:eastAsia="en-US"/>
        </w:rPr>
        <w:t xml:space="preserve">voir </w:t>
      </w:r>
      <w:r w:rsidR="007437E6" w:rsidRPr="0027406E">
        <w:rPr>
          <w:rFonts w:eastAsia="Calibri"/>
          <w:i/>
          <w:iCs/>
          <w:szCs w:val="22"/>
          <w:lang w:eastAsia="en-US"/>
        </w:rPr>
        <w:t>c</w:t>
      </w:r>
      <w:r w:rsidR="00067217" w:rsidRPr="0027406E">
        <w:rPr>
          <w:rFonts w:eastAsia="Calibri"/>
          <w:i/>
          <w:iCs/>
          <w:szCs w:val="22"/>
          <w:lang w:eastAsia="en-US"/>
        </w:rPr>
        <w:t xml:space="preserve">ouverture de cette fiche ou </w:t>
      </w:r>
      <w:r w:rsidR="00BA0436" w:rsidRPr="0027406E">
        <w:rPr>
          <w:rFonts w:eastAsia="Calibri"/>
          <w:i/>
          <w:iCs/>
          <w:szCs w:val="22"/>
          <w:lang w:eastAsia="en-US"/>
        </w:rPr>
        <w:t>mot d’accueil</w:t>
      </w:r>
      <w:r w:rsidR="00067217">
        <w:rPr>
          <w:rFonts w:eastAsia="Calibri"/>
          <w:szCs w:val="22"/>
          <w:lang w:eastAsia="en-US"/>
        </w:rPr>
        <w:t>)</w:t>
      </w:r>
      <w:r w:rsidRPr="00E36513">
        <w:rPr>
          <w:rFonts w:eastAsia="Calibri"/>
          <w:szCs w:val="22"/>
          <w:lang w:eastAsia="en-US"/>
        </w:rPr>
        <w:t>.</w:t>
      </w:r>
    </w:p>
    <w:p w14:paraId="052836F1" w14:textId="77777777" w:rsidR="007437E6" w:rsidRDefault="007437E6" w:rsidP="007437E6">
      <w:pPr>
        <w:jc w:val="both"/>
        <w:rPr>
          <w:rFonts w:eastAsia="Calibri"/>
          <w:szCs w:val="22"/>
          <w:lang w:eastAsia="en-US"/>
        </w:rPr>
      </w:pPr>
    </w:p>
    <w:p w14:paraId="72D06462" w14:textId="77777777" w:rsidR="007437E6" w:rsidRPr="007437E6" w:rsidRDefault="00E36513" w:rsidP="007437E6">
      <w:pPr>
        <w:jc w:val="both"/>
        <w:rPr>
          <w:rFonts w:eastAsia="Calibri"/>
          <w:b/>
          <w:szCs w:val="22"/>
          <w:lang w:eastAsia="en-US"/>
        </w:rPr>
      </w:pPr>
      <w:r w:rsidRPr="00E36513">
        <w:rPr>
          <w:rFonts w:eastAsia="Calibri"/>
          <w:szCs w:val="22"/>
          <w:lang w:eastAsia="en-US"/>
        </w:rPr>
        <w:t>Les chants ne</w:t>
      </w:r>
      <w:r w:rsidR="007437E6">
        <w:rPr>
          <w:rFonts w:eastAsia="Calibri"/>
          <w:szCs w:val="22"/>
          <w:lang w:eastAsia="en-US"/>
        </w:rPr>
        <w:t xml:space="preserve"> manquent pas. Entre autres : </w:t>
      </w:r>
      <w:r w:rsidR="007437E6" w:rsidRPr="00E36513">
        <w:rPr>
          <w:rFonts w:eastAsia="Calibri"/>
          <w:b/>
          <w:color w:val="E36C0A" w:themeColor="accent6" w:themeShade="BF"/>
          <w:szCs w:val="22"/>
          <w:lang w:eastAsia="en-US"/>
        </w:rPr>
        <w:t>W</w:t>
      </w:r>
      <w:r w:rsidR="007437E6" w:rsidRPr="007437E6">
        <w:rPr>
          <w:rFonts w:eastAsia="Calibri"/>
          <w:b/>
          <w:color w:val="E36C0A" w:themeColor="accent6" w:themeShade="BF"/>
          <w:szCs w:val="22"/>
          <w:lang w:eastAsia="en-US"/>
        </w:rPr>
        <w:t xml:space="preserve"> </w:t>
      </w:r>
      <w:r w:rsidR="007437E6" w:rsidRPr="00E36513">
        <w:rPr>
          <w:rFonts w:eastAsia="Calibri"/>
          <w:b/>
          <w:color w:val="E36C0A" w:themeColor="accent6" w:themeShade="BF"/>
          <w:szCs w:val="22"/>
          <w:lang w:eastAsia="en-US"/>
        </w:rPr>
        <w:t>47-38-1</w:t>
      </w:r>
      <w:r w:rsidR="007437E6">
        <w:rPr>
          <w:rFonts w:eastAsia="Calibri"/>
          <w:color w:val="E36C0A" w:themeColor="accent6" w:themeShade="BF"/>
          <w:szCs w:val="22"/>
          <w:lang w:eastAsia="en-US"/>
        </w:rPr>
        <w:t xml:space="preserve"> </w:t>
      </w:r>
      <w:r w:rsidR="007437E6" w:rsidRPr="007437E6">
        <w:rPr>
          <w:rFonts w:eastAsia="Calibri"/>
          <w:szCs w:val="22"/>
          <w:lang w:eastAsia="en-US"/>
        </w:rPr>
        <w:t xml:space="preserve">- </w:t>
      </w:r>
      <w:r w:rsidRPr="00E36513">
        <w:rPr>
          <w:rFonts w:eastAsia="Calibri"/>
          <w:b/>
          <w:szCs w:val="22"/>
          <w:lang w:eastAsia="en-US"/>
        </w:rPr>
        <w:t>Aujourd’hui c’est jour de fête</w:t>
      </w:r>
      <w:r w:rsidR="007437E6">
        <w:rPr>
          <w:rFonts w:eastAsia="Calibri"/>
          <w:b/>
          <w:szCs w:val="22"/>
          <w:lang w:eastAsia="en-US"/>
        </w:rPr>
        <w:t> </w:t>
      </w:r>
      <w:r w:rsidR="007437E6">
        <w:rPr>
          <w:rFonts w:eastAsia="Calibri"/>
          <w:szCs w:val="22"/>
          <w:lang w:eastAsia="en-US"/>
        </w:rPr>
        <w:t xml:space="preserve">; </w:t>
      </w:r>
      <w:r w:rsidR="007437E6" w:rsidRPr="00E36513">
        <w:rPr>
          <w:rFonts w:eastAsia="Calibri"/>
          <w:b/>
          <w:color w:val="E36C0A" w:themeColor="accent6" w:themeShade="BF"/>
          <w:szCs w:val="22"/>
          <w:lang w:eastAsia="en-US"/>
        </w:rPr>
        <w:t>W</w:t>
      </w:r>
      <w:r w:rsidR="007437E6" w:rsidRPr="007437E6">
        <w:rPr>
          <w:rFonts w:eastAsia="Calibri"/>
          <w:b/>
          <w:color w:val="E36C0A" w:themeColor="accent6" w:themeShade="BF"/>
          <w:szCs w:val="22"/>
          <w:lang w:eastAsia="en-US"/>
        </w:rPr>
        <w:t xml:space="preserve"> </w:t>
      </w:r>
      <w:r w:rsidR="007437E6" w:rsidRPr="00E36513">
        <w:rPr>
          <w:rFonts w:eastAsia="Calibri"/>
          <w:b/>
          <w:color w:val="E36C0A" w:themeColor="accent6" w:themeShade="BF"/>
          <w:szCs w:val="22"/>
          <w:lang w:eastAsia="en-US"/>
        </w:rPr>
        <w:t>1</w:t>
      </w:r>
      <w:r w:rsidR="007437E6">
        <w:rPr>
          <w:rFonts w:eastAsia="Calibri"/>
          <w:b/>
          <w:color w:val="E36C0A" w:themeColor="accent6" w:themeShade="BF"/>
          <w:szCs w:val="22"/>
          <w:lang w:eastAsia="en-US"/>
        </w:rPr>
        <w:t xml:space="preserve"> </w:t>
      </w:r>
      <w:r w:rsidR="007437E6" w:rsidRPr="007437E6">
        <w:rPr>
          <w:rFonts w:eastAsia="Calibri"/>
          <w:b/>
          <w:szCs w:val="22"/>
          <w:lang w:eastAsia="en-US"/>
        </w:rPr>
        <w:t xml:space="preserve">- </w:t>
      </w:r>
      <w:r w:rsidRPr="00E36513">
        <w:rPr>
          <w:rFonts w:eastAsia="Calibri"/>
          <w:b/>
          <w:szCs w:val="22"/>
          <w:lang w:eastAsia="en-US"/>
        </w:rPr>
        <w:t>Dieu nous te louons</w:t>
      </w:r>
      <w:r w:rsidRPr="00E36513">
        <w:rPr>
          <w:rFonts w:eastAsia="Calibri"/>
          <w:szCs w:val="22"/>
          <w:lang w:eastAsia="en-US"/>
        </w:rPr>
        <w:t> </w:t>
      </w:r>
      <w:r w:rsidR="007437E6" w:rsidRPr="00E36513">
        <w:rPr>
          <w:rFonts w:eastAsia="Calibri"/>
          <w:szCs w:val="22"/>
          <w:lang w:eastAsia="en-US"/>
        </w:rPr>
        <w:t>;</w:t>
      </w:r>
      <w:r w:rsidR="007437E6">
        <w:rPr>
          <w:rFonts w:eastAsia="Calibri"/>
          <w:szCs w:val="22"/>
          <w:lang w:eastAsia="en-US"/>
        </w:rPr>
        <w:t xml:space="preserve"> </w:t>
      </w:r>
      <w:r w:rsidR="007437E6" w:rsidRPr="007437E6">
        <w:rPr>
          <w:b/>
          <w:bCs/>
          <w:color w:val="E36C0A" w:themeColor="accent6" w:themeShade="BF"/>
        </w:rPr>
        <w:t xml:space="preserve">K 128 </w:t>
      </w:r>
      <w:r w:rsidR="007437E6">
        <w:rPr>
          <w:b/>
          <w:bCs/>
        </w:rPr>
        <w:t xml:space="preserve">- </w:t>
      </w:r>
      <w:r w:rsidR="007437E6">
        <w:rPr>
          <w:rFonts w:eastAsia="Calibri"/>
          <w:szCs w:val="22"/>
          <w:lang w:eastAsia="en-US"/>
        </w:rPr>
        <w:t xml:space="preserve"> </w:t>
      </w:r>
      <w:r w:rsidR="007437E6" w:rsidRPr="007437E6">
        <w:rPr>
          <w:rFonts w:eastAsia="Calibri"/>
          <w:b/>
          <w:szCs w:val="22"/>
          <w:lang w:eastAsia="en-US"/>
        </w:rPr>
        <w:t>Église</w:t>
      </w:r>
      <w:r w:rsidRPr="00E36513">
        <w:rPr>
          <w:rFonts w:eastAsia="Calibri"/>
          <w:b/>
          <w:szCs w:val="22"/>
          <w:lang w:eastAsia="en-US"/>
        </w:rPr>
        <w:t xml:space="preserve"> du Seigneur</w:t>
      </w:r>
      <w:r w:rsidR="007437E6">
        <w:rPr>
          <w:rFonts w:eastAsia="Calibri"/>
          <w:szCs w:val="22"/>
          <w:lang w:eastAsia="en-US"/>
        </w:rPr>
        <w:t xml:space="preserve"> ; </w:t>
      </w:r>
      <w:r w:rsidR="007437E6" w:rsidRPr="007437E6">
        <w:rPr>
          <w:rFonts w:eastAsia="Calibri"/>
          <w:b/>
          <w:color w:val="E36C0A" w:themeColor="accent6" w:themeShade="BF"/>
          <w:szCs w:val="22"/>
          <w:lang w:eastAsia="en-US"/>
        </w:rPr>
        <w:t>W 72</w:t>
      </w:r>
      <w:r w:rsidR="007437E6">
        <w:rPr>
          <w:rFonts w:eastAsia="Calibri"/>
          <w:b/>
          <w:color w:val="E36C0A" w:themeColor="accent6" w:themeShade="BF"/>
          <w:szCs w:val="22"/>
          <w:lang w:eastAsia="en-US"/>
        </w:rPr>
        <w:t xml:space="preserve"> </w:t>
      </w:r>
      <w:r w:rsidR="007437E6" w:rsidRPr="007437E6">
        <w:rPr>
          <w:rFonts w:eastAsia="Calibri"/>
          <w:b/>
          <w:szCs w:val="22"/>
          <w:lang w:eastAsia="en-US"/>
        </w:rPr>
        <w:t>- Ils sont nombreux les bienheureux</w:t>
      </w:r>
      <w:r w:rsidR="007437E6">
        <w:rPr>
          <w:rFonts w:eastAsia="Calibri"/>
          <w:b/>
          <w:szCs w:val="22"/>
          <w:lang w:eastAsia="en-US"/>
        </w:rPr>
        <w:t>.</w:t>
      </w:r>
    </w:p>
    <w:p w14:paraId="3FA80394" w14:textId="77777777" w:rsidR="007437E6" w:rsidRDefault="007437E6" w:rsidP="00E36513">
      <w:pPr>
        <w:jc w:val="both"/>
        <w:rPr>
          <w:rFonts w:eastAsia="Calibri"/>
          <w:b/>
          <w:szCs w:val="22"/>
          <w:lang w:eastAsia="en-US"/>
        </w:rPr>
      </w:pPr>
    </w:p>
    <w:p w14:paraId="2B9E27E6" w14:textId="14F92610" w:rsidR="00E36513" w:rsidRDefault="00E36513" w:rsidP="00E36513">
      <w:pPr>
        <w:jc w:val="both"/>
        <w:rPr>
          <w:rFonts w:eastAsia="Calibri"/>
          <w:szCs w:val="22"/>
          <w:lang w:eastAsia="en-US"/>
        </w:rPr>
      </w:pPr>
      <w:r w:rsidRPr="00E36513">
        <w:rPr>
          <w:rFonts w:eastAsia="Calibri"/>
          <w:szCs w:val="22"/>
          <w:lang w:eastAsia="en-US"/>
        </w:rPr>
        <w:t>Celui qui lit l’évangile pourrait le chanter</w:t>
      </w:r>
      <w:r w:rsidR="0027406E">
        <w:rPr>
          <w:rFonts w:eastAsia="Calibri"/>
          <w:szCs w:val="22"/>
          <w:lang w:eastAsia="en-US"/>
        </w:rPr>
        <w:t>,</w:t>
      </w:r>
      <w:r w:rsidRPr="00E36513">
        <w:rPr>
          <w:rFonts w:eastAsia="Calibri"/>
          <w:szCs w:val="22"/>
          <w:lang w:eastAsia="en-US"/>
        </w:rPr>
        <w:t xml:space="preserve"> avec la musique de son choix.</w:t>
      </w:r>
    </w:p>
    <w:p w14:paraId="6D6D61F1" w14:textId="77777777" w:rsidR="007437E6" w:rsidRPr="00E36513" w:rsidRDefault="007437E6" w:rsidP="00E36513">
      <w:pPr>
        <w:jc w:val="both"/>
        <w:rPr>
          <w:rFonts w:eastAsia="Calibri"/>
          <w:szCs w:val="22"/>
          <w:lang w:eastAsia="en-US"/>
        </w:rPr>
      </w:pPr>
    </w:p>
    <w:p w14:paraId="18534E05" w14:textId="77777777" w:rsidR="00E36513" w:rsidRPr="00E36513" w:rsidRDefault="00E36513" w:rsidP="00E36513">
      <w:pPr>
        <w:jc w:val="both"/>
        <w:rPr>
          <w:rFonts w:eastAsia="Calibri"/>
          <w:szCs w:val="22"/>
          <w:lang w:eastAsia="en-US"/>
        </w:rPr>
      </w:pPr>
      <w:r w:rsidRPr="00E36513">
        <w:rPr>
          <w:rFonts w:eastAsia="Calibri"/>
          <w:szCs w:val="22"/>
          <w:lang w:eastAsia="en-US"/>
        </w:rPr>
        <w:t>Dans beaucoup de paroisses, l’habitude a été prise de nommer toutes les personnes de la paroisse décédées dans l’année, au moment des intercessions de la prière eucharistique.</w:t>
      </w:r>
    </w:p>
    <w:p w14:paraId="4EE4C5D8" w14:textId="77777777" w:rsidR="007437E6" w:rsidRDefault="007437E6" w:rsidP="00E36513">
      <w:pPr>
        <w:jc w:val="both"/>
        <w:rPr>
          <w:rFonts w:eastAsia="Calibri"/>
          <w:szCs w:val="22"/>
          <w:lang w:eastAsia="en-US"/>
        </w:rPr>
      </w:pPr>
    </w:p>
    <w:p w14:paraId="3986D9DE" w14:textId="77777777" w:rsidR="00E36513" w:rsidRPr="00E36513" w:rsidRDefault="00E36513" w:rsidP="00E36513">
      <w:pPr>
        <w:jc w:val="both"/>
        <w:rPr>
          <w:rFonts w:eastAsia="Calibri"/>
          <w:szCs w:val="22"/>
          <w:lang w:eastAsia="en-US"/>
        </w:rPr>
      </w:pPr>
      <w:r w:rsidRPr="00E36513">
        <w:rPr>
          <w:rFonts w:eastAsia="Calibri"/>
          <w:szCs w:val="22"/>
          <w:lang w:eastAsia="en-US"/>
        </w:rPr>
        <w:t>On pourra choisir la prière eucharistique n°4.</w:t>
      </w:r>
    </w:p>
    <w:p w14:paraId="0560F0CB" w14:textId="77777777" w:rsidR="00032099" w:rsidRDefault="00DE7FEB" w:rsidP="00032099">
      <w:pPr>
        <w:pStyle w:val="Titre2"/>
        <w:keepNext w:val="0"/>
        <w:widowControl w:val="0"/>
        <w:rPr>
          <w:b/>
          <w:color w:val="E36C0A"/>
        </w:rPr>
      </w:pPr>
      <w:r w:rsidRPr="003D12DE">
        <w:rPr>
          <w:b/>
          <w:color w:val="E36C0A"/>
        </w:rPr>
        <w:t>Pour se former en équipe</w:t>
      </w:r>
    </w:p>
    <w:p w14:paraId="730258BC" w14:textId="5B45AD84" w:rsidR="00B95E71" w:rsidRPr="009964F8" w:rsidRDefault="00B95E71" w:rsidP="009964F8">
      <w:pPr>
        <w:pStyle w:val="Titre3"/>
        <w:ind w:left="0"/>
        <w:jc w:val="center"/>
        <w:rPr>
          <w:color w:val="auto"/>
        </w:rPr>
      </w:pPr>
      <w:r w:rsidRPr="009964F8">
        <w:rPr>
          <w:color w:val="auto"/>
        </w:rPr>
        <w:t>Quelques réflexions sur la sainteté</w:t>
      </w:r>
    </w:p>
    <w:p w14:paraId="3C131EF4" w14:textId="77777777" w:rsidR="00B95E71" w:rsidRPr="00B95E71" w:rsidRDefault="00B95E71" w:rsidP="009964F8">
      <w:pPr>
        <w:jc w:val="both"/>
      </w:pPr>
    </w:p>
    <w:p w14:paraId="44975DD1" w14:textId="57958082" w:rsidR="00B95E71" w:rsidRDefault="00B95E71" w:rsidP="00D801E4">
      <w:pPr>
        <w:jc w:val="both"/>
      </w:pPr>
      <w:r w:rsidRPr="00B95E71">
        <w:t>Même si l’on s’efforce de ne pas faire de la Toussaint le jour des morts</w:t>
      </w:r>
      <w:r w:rsidR="000947C9">
        <w:t xml:space="preserve"> </w:t>
      </w:r>
      <w:r w:rsidRPr="00B95E71">
        <w:t xml:space="preserve">mais des vivants, </w:t>
      </w:r>
      <w:r w:rsidR="000947C9">
        <w:t>l</w:t>
      </w:r>
      <w:r w:rsidRPr="00B95E71">
        <w:t>a foi dans la communion des saints que nous professons dans le Credo nous invite à ne pas mettre de frontière trop étanche entre les saints que nous vénérons dans le calendrier</w:t>
      </w:r>
      <w:r w:rsidR="000947C9">
        <w:t>,</w:t>
      </w:r>
      <w:r w:rsidRPr="00B95E71">
        <w:t xml:space="preserve"> ou dont nous portons le nom</w:t>
      </w:r>
      <w:r w:rsidR="000947C9">
        <w:t>,</w:t>
      </w:r>
      <w:r w:rsidRPr="00B95E71">
        <w:t xml:space="preserve"> et les proches qui nous ont quittés. L’exhortation apostolique du pape François </w:t>
      </w:r>
      <w:r w:rsidRPr="00B95E71">
        <w:rPr>
          <w:i/>
        </w:rPr>
        <w:t>Gaudete et exsultate</w:t>
      </w:r>
      <w:r w:rsidRPr="00B95E71">
        <w:t xml:space="preserve"> (19 mars 2018) nous y incite en portant à notre réflexion et notre prière « </w:t>
      </w:r>
      <w:r w:rsidRPr="00B95E71">
        <w:rPr>
          <w:i/>
        </w:rPr>
        <w:t>les saints de la porte d’à côté</w:t>
      </w:r>
      <w:r w:rsidRPr="00B95E71">
        <w:t> », « </w:t>
      </w:r>
      <w:r w:rsidRPr="00B95E71">
        <w:rPr>
          <w:i/>
        </w:rPr>
        <w:t>ceux qui vivent proches de nous et sont un reflet de la présence de Dieu</w:t>
      </w:r>
      <w:r w:rsidRPr="00B95E71">
        <w:t xml:space="preserve"> » (§ 7). La fête de la Toussaint, </w:t>
      </w:r>
      <w:r w:rsidR="000947C9">
        <w:t>célébrée</w:t>
      </w:r>
      <w:r w:rsidRPr="00B95E71">
        <w:t xml:space="preserve"> autrefois (comme elle l’est encore en Orient) dans la lumière du temps pascal, est une fête de la résurrection et du bonheur, comme le rappellent les textes de la liturgie du jour.</w:t>
      </w:r>
    </w:p>
    <w:p w14:paraId="7DF6F955" w14:textId="77777777" w:rsidR="00D801E4" w:rsidRPr="00B95E71" w:rsidRDefault="00D801E4" w:rsidP="00D801E4">
      <w:pPr>
        <w:jc w:val="both"/>
      </w:pPr>
    </w:p>
    <w:p w14:paraId="06C82CFD" w14:textId="77777777" w:rsidR="00B95E71" w:rsidRPr="00B95E71" w:rsidRDefault="00B95E71" w:rsidP="00D801E4">
      <w:pPr>
        <w:jc w:val="both"/>
      </w:pPr>
      <w:r w:rsidRPr="00B95E71">
        <w:t xml:space="preserve">Dans la théologie catholique, le mot </w:t>
      </w:r>
      <w:r w:rsidRPr="00B95E71">
        <w:rPr>
          <w:i/>
        </w:rPr>
        <w:t>saint</w:t>
      </w:r>
      <w:r w:rsidRPr="00B95E71">
        <w:t>, qui signifie étymologiquement « séparé, mis à part », est susceptible de recevoir trois extensions :</w:t>
      </w:r>
    </w:p>
    <w:p w14:paraId="4872AA2B" w14:textId="2AAF6E3E" w:rsidR="00B95E71" w:rsidRPr="00D801E4" w:rsidRDefault="00B95E71" w:rsidP="00D801E4">
      <w:pPr>
        <w:pStyle w:val="Paragraphedeliste"/>
        <w:numPr>
          <w:ilvl w:val="0"/>
          <w:numId w:val="21"/>
        </w:numPr>
        <w:spacing w:line="240" w:lineRule="auto"/>
        <w:ind w:left="714" w:hanging="357"/>
        <w:jc w:val="both"/>
        <w:rPr>
          <w:rFonts w:ascii="Times New Roman" w:hAnsi="Times New Roman" w:cs="Times New Roman"/>
          <w:sz w:val="20"/>
        </w:rPr>
      </w:pPr>
      <w:r w:rsidRPr="00D801E4">
        <w:rPr>
          <w:rFonts w:ascii="Times New Roman" w:hAnsi="Times New Roman" w:cs="Times New Roman"/>
          <w:sz w:val="20"/>
        </w:rPr>
        <w:t>Tout d’abord la sainteté n’appartient qu’à Dieu, le « Tout-Autre » (1 S 2,2) et à son Fils Jésus</w:t>
      </w:r>
      <w:r w:rsidR="00162198">
        <w:rPr>
          <w:rFonts w:ascii="Times New Roman" w:hAnsi="Times New Roman" w:cs="Times New Roman"/>
          <w:sz w:val="20"/>
        </w:rPr>
        <w:t xml:space="preserve"> </w:t>
      </w:r>
      <w:r w:rsidRPr="00D801E4">
        <w:rPr>
          <w:rFonts w:ascii="Times New Roman" w:hAnsi="Times New Roman" w:cs="Times New Roman"/>
          <w:sz w:val="20"/>
        </w:rPr>
        <w:t xml:space="preserve">Christ, </w:t>
      </w:r>
      <w:r w:rsidRPr="00D801E4">
        <w:rPr>
          <w:rFonts w:ascii="Times New Roman" w:hAnsi="Times New Roman" w:cs="Times New Roman"/>
          <w:i/>
          <w:sz w:val="20"/>
        </w:rPr>
        <w:t>« le seul saint, le seul Seigneur</w:t>
      </w:r>
      <w:r w:rsidRPr="00D801E4">
        <w:rPr>
          <w:rFonts w:ascii="Times New Roman" w:hAnsi="Times New Roman" w:cs="Times New Roman"/>
          <w:sz w:val="20"/>
        </w:rPr>
        <w:t xml:space="preserve">, ainsi qu’au </w:t>
      </w:r>
      <w:r w:rsidRPr="00D801E4">
        <w:rPr>
          <w:rFonts w:ascii="Times New Roman" w:hAnsi="Times New Roman" w:cs="Times New Roman"/>
          <w:i/>
          <w:sz w:val="20"/>
        </w:rPr>
        <w:t>Saint</w:t>
      </w:r>
      <w:r w:rsidR="00CB41EB">
        <w:rPr>
          <w:rFonts w:ascii="Times New Roman" w:hAnsi="Times New Roman" w:cs="Times New Roman"/>
          <w:sz w:val="20"/>
        </w:rPr>
        <w:t>-</w:t>
      </w:r>
      <w:r w:rsidRPr="00D801E4">
        <w:rPr>
          <w:rFonts w:ascii="Times New Roman" w:hAnsi="Times New Roman" w:cs="Times New Roman"/>
          <w:sz w:val="20"/>
        </w:rPr>
        <w:t>Esprit. Dieu seul est saint et toute sainteté vient de lui.</w:t>
      </w:r>
    </w:p>
    <w:p w14:paraId="71F71FAA" w14:textId="024777BC" w:rsidR="00B95E71" w:rsidRPr="00D801E4" w:rsidRDefault="00B95E71" w:rsidP="00D801E4">
      <w:pPr>
        <w:pStyle w:val="Paragraphedeliste"/>
        <w:numPr>
          <w:ilvl w:val="0"/>
          <w:numId w:val="21"/>
        </w:numPr>
        <w:spacing w:line="240" w:lineRule="auto"/>
        <w:ind w:left="714" w:hanging="357"/>
        <w:jc w:val="both"/>
        <w:rPr>
          <w:rFonts w:ascii="Times New Roman" w:hAnsi="Times New Roman" w:cs="Times New Roman"/>
          <w:sz w:val="20"/>
        </w:rPr>
      </w:pPr>
      <w:r w:rsidRPr="00D801E4">
        <w:rPr>
          <w:rFonts w:ascii="Times New Roman" w:hAnsi="Times New Roman" w:cs="Times New Roman"/>
          <w:sz w:val="20"/>
        </w:rPr>
        <w:t>Mais par son incarnation et sa mort sur la croix, le Fils rejoint l’humanité, conférant à tous les membres de son corps, l’</w:t>
      </w:r>
      <w:r w:rsidR="00D801E4" w:rsidRPr="00D801E4">
        <w:rPr>
          <w:rFonts w:ascii="Times New Roman" w:hAnsi="Times New Roman" w:cs="Times New Roman"/>
          <w:sz w:val="20"/>
        </w:rPr>
        <w:t>Église</w:t>
      </w:r>
      <w:r w:rsidRPr="00D801E4">
        <w:rPr>
          <w:rFonts w:ascii="Times New Roman" w:hAnsi="Times New Roman" w:cs="Times New Roman"/>
          <w:sz w:val="20"/>
        </w:rPr>
        <w:t>, sa sainteté. « </w:t>
      </w:r>
      <w:r w:rsidRPr="00D801E4">
        <w:rPr>
          <w:rFonts w:ascii="Times New Roman" w:hAnsi="Times New Roman" w:cs="Times New Roman"/>
          <w:i/>
          <w:sz w:val="20"/>
        </w:rPr>
        <w:t>Je crois en l’</w:t>
      </w:r>
      <w:r w:rsidR="00D801E4" w:rsidRPr="00D801E4">
        <w:rPr>
          <w:rFonts w:ascii="Times New Roman" w:hAnsi="Times New Roman" w:cs="Times New Roman"/>
          <w:i/>
          <w:sz w:val="20"/>
        </w:rPr>
        <w:t>Église</w:t>
      </w:r>
      <w:r w:rsidRPr="00D801E4">
        <w:rPr>
          <w:rFonts w:ascii="Times New Roman" w:hAnsi="Times New Roman" w:cs="Times New Roman"/>
          <w:i/>
          <w:sz w:val="20"/>
        </w:rPr>
        <w:t xml:space="preserve">, une, </w:t>
      </w:r>
      <w:r w:rsidRPr="00D801E4">
        <w:rPr>
          <w:rFonts w:ascii="Times New Roman" w:hAnsi="Times New Roman" w:cs="Times New Roman"/>
          <w:i/>
          <w:sz w:val="20"/>
          <w:u w:val="single"/>
        </w:rPr>
        <w:t>sainte</w:t>
      </w:r>
      <w:r w:rsidRPr="00D801E4">
        <w:rPr>
          <w:rFonts w:ascii="Times New Roman" w:hAnsi="Times New Roman" w:cs="Times New Roman"/>
          <w:i/>
          <w:sz w:val="20"/>
        </w:rPr>
        <w:t>, catholique et apostolique</w:t>
      </w:r>
      <w:r w:rsidRPr="00D801E4">
        <w:rPr>
          <w:rFonts w:ascii="Times New Roman" w:hAnsi="Times New Roman" w:cs="Times New Roman"/>
          <w:sz w:val="20"/>
        </w:rPr>
        <w:t> ». Sainte, non pas parce que parfaite (la sainteté n’a jamais signifié la perfection), mais parce qu’elle vit de la grâce divine reçue au baptême, comme le rappelle le Catéchisme de l’</w:t>
      </w:r>
      <w:r w:rsidR="00D801E4" w:rsidRPr="00D801E4">
        <w:rPr>
          <w:rFonts w:ascii="Times New Roman" w:hAnsi="Times New Roman" w:cs="Times New Roman"/>
          <w:sz w:val="20"/>
        </w:rPr>
        <w:t>Église</w:t>
      </w:r>
      <w:r w:rsidRPr="00D801E4">
        <w:rPr>
          <w:rFonts w:ascii="Times New Roman" w:hAnsi="Times New Roman" w:cs="Times New Roman"/>
          <w:sz w:val="20"/>
        </w:rPr>
        <w:t xml:space="preserve"> </w:t>
      </w:r>
      <w:r w:rsidR="00162198">
        <w:rPr>
          <w:rFonts w:ascii="Times New Roman" w:hAnsi="Times New Roman" w:cs="Times New Roman"/>
          <w:sz w:val="20"/>
        </w:rPr>
        <w:t>c</w:t>
      </w:r>
      <w:r w:rsidRPr="00D801E4">
        <w:rPr>
          <w:rFonts w:ascii="Times New Roman" w:hAnsi="Times New Roman" w:cs="Times New Roman"/>
          <w:sz w:val="20"/>
        </w:rPr>
        <w:t xml:space="preserve">atholique (§ 827). Le mot </w:t>
      </w:r>
      <w:r w:rsidR="00162198">
        <w:rPr>
          <w:rFonts w:ascii="Times New Roman" w:hAnsi="Times New Roman" w:cs="Times New Roman"/>
          <w:sz w:val="20"/>
        </w:rPr>
        <w:t>« </w:t>
      </w:r>
      <w:r w:rsidRPr="00D801E4">
        <w:rPr>
          <w:rFonts w:ascii="Times New Roman" w:hAnsi="Times New Roman" w:cs="Times New Roman"/>
          <w:sz w:val="20"/>
        </w:rPr>
        <w:t>saint</w:t>
      </w:r>
      <w:r w:rsidR="00162198">
        <w:rPr>
          <w:rFonts w:ascii="Times New Roman" w:hAnsi="Times New Roman" w:cs="Times New Roman"/>
          <w:sz w:val="20"/>
        </w:rPr>
        <w:t> »</w:t>
      </w:r>
      <w:r w:rsidRPr="00D801E4">
        <w:rPr>
          <w:rFonts w:ascii="Times New Roman" w:hAnsi="Times New Roman" w:cs="Times New Roman"/>
          <w:sz w:val="20"/>
        </w:rPr>
        <w:t xml:space="preserve"> devient ainsi chez saint Paul un synonyme de baptisé (Rm 15,</w:t>
      </w:r>
      <w:r w:rsidR="00162198">
        <w:rPr>
          <w:rFonts w:ascii="Times New Roman" w:hAnsi="Times New Roman" w:cs="Times New Roman"/>
          <w:sz w:val="20"/>
        </w:rPr>
        <w:t xml:space="preserve"> </w:t>
      </w:r>
      <w:r w:rsidRPr="00D801E4">
        <w:rPr>
          <w:rFonts w:ascii="Times New Roman" w:hAnsi="Times New Roman" w:cs="Times New Roman"/>
          <w:sz w:val="20"/>
        </w:rPr>
        <w:t>25).</w:t>
      </w:r>
    </w:p>
    <w:p w14:paraId="3086BA1D" w14:textId="6E8FEA8C" w:rsidR="00B95E71" w:rsidRPr="00D801E4" w:rsidRDefault="00B95E71" w:rsidP="00D801E4">
      <w:pPr>
        <w:pStyle w:val="Paragraphedeliste"/>
        <w:numPr>
          <w:ilvl w:val="0"/>
          <w:numId w:val="21"/>
        </w:numPr>
        <w:spacing w:line="240" w:lineRule="auto"/>
        <w:ind w:left="714" w:hanging="357"/>
        <w:jc w:val="both"/>
        <w:rPr>
          <w:rFonts w:ascii="Times New Roman" w:hAnsi="Times New Roman" w:cs="Times New Roman"/>
          <w:sz w:val="20"/>
        </w:rPr>
      </w:pPr>
      <w:r w:rsidRPr="00D801E4">
        <w:rPr>
          <w:rFonts w:ascii="Times New Roman" w:hAnsi="Times New Roman" w:cs="Times New Roman"/>
          <w:sz w:val="20"/>
        </w:rPr>
        <w:t>Enfin, dès le début, l’</w:t>
      </w:r>
      <w:r w:rsidR="00D801E4" w:rsidRPr="00D801E4">
        <w:rPr>
          <w:rFonts w:ascii="Times New Roman" w:hAnsi="Times New Roman" w:cs="Times New Roman"/>
          <w:sz w:val="20"/>
        </w:rPr>
        <w:t>Église</w:t>
      </w:r>
      <w:r w:rsidRPr="00D801E4">
        <w:rPr>
          <w:rFonts w:ascii="Times New Roman" w:hAnsi="Times New Roman" w:cs="Times New Roman"/>
          <w:sz w:val="20"/>
        </w:rPr>
        <w:t xml:space="preserve"> a pris l’habitude d’honorer par une dévotion particulière certaines personnes qui se sont distinguées par la rectitude de leur vie et le don de celle-ci pour témoigner de leur foi ; d’abord les martyrs, puis des papes et des évêques, des religieux, religieuses, fondateurs et fondatrices, mères et pères de famille, etc. Ils ont été « canonisés », c’est-à-dire inscrits dans une liste officielle appelée </w:t>
      </w:r>
      <w:r w:rsidRPr="00D801E4">
        <w:rPr>
          <w:rFonts w:ascii="Times New Roman" w:hAnsi="Times New Roman" w:cs="Times New Roman"/>
          <w:i/>
          <w:sz w:val="20"/>
        </w:rPr>
        <w:t>canon</w:t>
      </w:r>
      <w:r w:rsidRPr="00D801E4">
        <w:rPr>
          <w:rFonts w:ascii="Times New Roman" w:hAnsi="Times New Roman" w:cs="Times New Roman"/>
          <w:sz w:val="20"/>
        </w:rPr>
        <w:t>, et donc reconnus officiellement comme des modèles à suivre, et l’on célèbre leur fête au jour anniversaire de leur entrée au ciel, c’est-à-dire de leur mort. Ce sont les saints du cale</w:t>
      </w:r>
      <w:r w:rsidR="00D801E4" w:rsidRPr="00D801E4">
        <w:rPr>
          <w:rFonts w:ascii="Times New Roman" w:hAnsi="Times New Roman" w:cs="Times New Roman"/>
          <w:sz w:val="20"/>
        </w:rPr>
        <w:t xml:space="preserve">ndrier. On en compte plus de 40 </w:t>
      </w:r>
      <w:r w:rsidRPr="00D801E4">
        <w:rPr>
          <w:rFonts w:ascii="Times New Roman" w:hAnsi="Times New Roman" w:cs="Times New Roman"/>
          <w:sz w:val="20"/>
        </w:rPr>
        <w:t>000. L’</w:t>
      </w:r>
      <w:r w:rsidR="00D801E4" w:rsidRPr="00D801E4">
        <w:rPr>
          <w:rFonts w:ascii="Times New Roman" w:hAnsi="Times New Roman" w:cs="Times New Roman"/>
          <w:sz w:val="20"/>
        </w:rPr>
        <w:t>Église</w:t>
      </w:r>
      <w:r w:rsidRPr="00D801E4">
        <w:rPr>
          <w:rFonts w:ascii="Times New Roman" w:hAnsi="Times New Roman" w:cs="Times New Roman"/>
          <w:sz w:val="20"/>
        </w:rPr>
        <w:t xml:space="preserve"> en canonise plusieurs tous les ans. Ainsi, tous les canonisés sont peut-être saints, mais tous les saints ne sont pas canonisés. C’est l’</w:t>
      </w:r>
      <w:r w:rsidR="00B62A39">
        <w:rPr>
          <w:rFonts w:ascii="Times New Roman" w:hAnsi="Times New Roman" w:cs="Times New Roman"/>
          <w:sz w:val="20"/>
        </w:rPr>
        <w:t>É</w:t>
      </w:r>
      <w:r w:rsidRPr="00D801E4">
        <w:rPr>
          <w:rFonts w:ascii="Times New Roman" w:hAnsi="Times New Roman" w:cs="Times New Roman"/>
          <w:sz w:val="20"/>
        </w:rPr>
        <w:t>glise qui canonise ; c’est Dieu qui sanctifie.</w:t>
      </w:r>
    </w:p>
    <w:p w14:paraId="3B9EC007" w14:textId="77777777" w:rsidR="00D801E4" w:rsidRPr="00D801E4" w:rsidRDefault="00D801E4" w:rsidP="00D801E4">
      <w:pPr>
        <w:pStyle w:val="Paragraphedeliste"/>
        <w:spacing w:after="0" w:line="240" w:lineRule="auto"/>
        <w:ind w:left="357"/>
        <w:jc w:val="both"/>
        <w:rPr>
          <w:rFonts w:ascii="Times New Roman" w:hAnsi="Times New Roman" w:cs="Times New Roman"/>
          <w:sz w:val="20"/>
        </w:rPr>
      </w:pPr>
    </w:p>
    <w:p w14:paraId="5439B00C" w14:textId="77777777" w:rsidR="00B95E71" w:rsidRPr="00B95E71" w:rsidRDefault="00B95E71" w:rsidP="00D801E4">
      <w:pPr>
        <w:jc w:val="both"/>
      </w:pPr>
      <w:r w:rsidRPr="00B95E71">
        <w:t>La fête de tous les saints les associe dans une même fête, ainsi que tous ceux qui n’ont pas été canonisés, mais qui partagent avec Marie la gloire des sauvés en constituant « </w:t>
      </w:r>
      <w:r w:rsidRPr="00B95E71">
        <w:rPr>
          <w:i/>
        </w:rPr>
        <w:t>une foule immense que nul ne peut dénombrer</w:t>
      </w:r>
      <w:r w:rsidRPr="00B95E71">
        <w:t> » (Apocalypse 7, 9).</w:t>
      </w:r>
    </w:p>
    <w:p w14:paraId="44239E97" w14:textId="4B59B385" w:rsidR="00B95E71" w:rsidRPr="00B95E71" w:rsidRDefault="00B95E71" w:rsidP="00D801E4">
      <w:pPr>
        <w:jc w:val="both"/>
      </w:pPr>
      <w:r w:rsidRPr="00B95E71">
        <w:t xml:space="preserve">Quant à nous, suivant l’injonction du </w:t>
      </w:r>
      <w:r w:rsidR="00B62A39">
        <w:t>c</w:t>
      </w:r>
      <w:r w:rsidRPr="00B95E71">
        <w:t>oncile Vatican II (</w:t>
      </w:r>
      <w:r w:rsidRPr="00B95E71">
        <w:rPr>
          <w:i/>
        </w:rPr>
        <w:t>Lumen Gentium</w:t>
      </w:r>
      <w:r w:rsidRPr="00B95E71">
        <w:t>, ch. V), reprenant saint Paul aux Romains (1,</w:t>
      </w:r>
      <w:r w:rsidR="00B62A39">
        <w:t xml:space="preserve"> </w:t>
      </w:r>
      <w:r w:rsidRPr="00B95E71">
        <w:t xml:space="preserve">7) et suivi par le pape François dans </w:t>
      </w:r>
      <w:r w:rsidRPr="00B95E71">
        <w:rPr>
          <w:i/>
        </w:rPr>
        <w:t>Gaudete et exsultate</w:t>
      </w:r>
      <w:r w:rsidRPr="00B95E71">
        <w:t xml:space="preserve">, nous sommes tous </w:t>
      </w:r>
      <w:r w:rsidRPr="00B95E71">
        <w:rPr>
          <w:i/>
        </w:rPr>
        <w:t>appelés à la sainteté</w:t>
      </w:r>
      <w:r w:rsidRPr="00B95E71">
        <w:t>.</w:t>
      </w:r>
    </w:p>
    <w:p w14:paraId="2587E5B7" w14:textId="77777777" w:rsidR="00B95E71" w:rsidRPr="00B95E71" w:rsidRDefault="00B95E71" w:rsidP="00B95E71">
      <w:pPr>
        <w:jc w:val="both"/>
      </w:pPr>
    </w:p>
    <w:p w14:paraId="698475AB" w14:textId="77777777" w:rsidR="00B95E71" w:rsidRPr="00B95E71" w:rsidRDefault="00B95E71" w:rsidP="00B95E71">
      <w:pPr>
        <w:jc w:val="right"/>
      </w:pPr>
      <w:r w:rsidRPr="00B95E71">
        <w:t>Dominique Maerten</w:t>
      </w:r>
    </w:p>
    <w:p w14:paraId="19A3194F" w14:textId="77777777" w:rsidR="00213794" w:rsidRPr="00213794" w:rsidRDefault="00213794" w:rsidP="00213794">
      <w:pPr>
        <w:pStyle w:val="Titre2"/>
        <w:keepNext w:val="0"/>
        <w:widowControl w:val="0"/>
        <w:rPr>
          <w:b/>
          <w:color w:val="E36C0A"/>
        </w:rPr>
      </w:pPr>
      <w:r w:rsidRPr="00213794">
        <w:rPr>
          <w:b/>
          <w:color w:val="E36C0A"/>
        </w:rPr>
        <w:t>Fleurir</w:t>
      </w:r>
    </w:p>
    <w:p w14:paraId="4B02BBBE" w14:textId="4512FF46" w:rsidR="00213794" w:rsidRPr="00BA6B1C" w:rsidRDefault="00213794" w:rsidP="00213794">
      <w:r>
        <w:t>Pour cette fête, l</w:t>
      </w:r>
      <w:r w:rsidRPr="00BA6B1C">
        <w:t>’équipe « Fleurir en liturgie » v</w:t>
      </w:r>
      <w:r>
        <w:t>ous suggère deux m</w:t>
      </w:r>
      <w:r w:rsidR="00131538">
        <w:t xml:space="preserve">ises en œuvre </w:t>
      </w:r>
      <w:r>
        <w:t xml:space="preserve">que vous trouverez dans le </w:t>
      </w:r>
      <w:r w:rsidR="00CC1A1D">
        <w:t>c</w:t>
      </w:r>
      <w:r>
        <w:t>offret Fleurir en liturgie « </w:t>
      </w:r>
      <w:r w:rsidRPr="008234BB">
        <w:rPr>
          <w:b/>
        </w:rPr>
        <w:t>Fleurir les temps privilégié</w:t>
      </w:r>
      <w:r w:rsidR="00131538" w:rsidRPr="008234BB">
        <w:rPr>
          <w:b/>
        </w:rPr>
        <w:t xml:space="preserve">s et les grandes fêtes – Année </w:t>
      </w:r>
      <w:r w:rsidR="003C7A6B">
        <w:rPr>
          <w:b/>
        </w:rPr>
        <w:t>B</w:t>
      </w:r>
      <w:r>
        <w:t> »</w:t>
      </w:r>
      <w:r w:rsidR="003C7A6B">
        <w:t xml:space="preserve"> p. 37</w:t>
      </w:r>
      <w:r>
        <w:t>.</w:t>
      </w:r>
    </w:p>
    <w:p w14:paraId="42E93486" w14:textId="77777777" w:rsidR="002D1878" w:rsidRPr="00BC10C3" w:rsidRDefault="002D1878" w:rsidP="00F336F7">
      <w:pPr>
        <w:rPr>
          <w:i/>
          <w:strike/>
        </w:rPr>
      </w:pPr>
    </w:p>
    <w:p w14:paraId="6A56F020" w14:textId="77777777" w:rsidR="009964F8" w:rsidRDefault="009964F8">
      <w:pPr>
        <w:rPr>
          <w:rFonts w:ascii="Arial" w:hAnsi="Arial" w:cs="Arial"/>
          <w:b/>
          <w:bCs/>
          <w:color w:val="E36C0A" w:themeColor="accent6" w:themeShade="BF"/>
          <w:sz w:val="32"/>
          <w:szCs w:val="32"/>
        </w:rPr>
      </w:pPr>
      <w:r>
        <w:rPr>
          <w:rFonts w:ascii="Arial" w:hAnsi="Arial" w:cs="Arial"/>
          <w:b/>
          <w:bCs/>
          <w:color w:val="E36C0A" w:themeColor="accent6" w:themeShade="BF"/>
          <w:sz w:val="32"/>
          <w:szCs w:val="32"/>
        </w:rPr>
        <w:br w:type="page"/>
      </w:r>
    </w:p>
    <w:p w14:paraId="0790E3FB" w14:textId="70B4FCE6" w:rsidR="00346EF3" w:rsidRPr="00346EF3" w:rsidRDefault="00346EF3" w:rsidP="00346EF3">
      <w:pPr>
        <w:jc w:val="center"/>
        <w:rPr>
          <w:rFonts w:ascii="Arial" w:hAnsi="Arial" w:cs="Arial"/>
          <w:b/>
          <w:bCs/>
          <w:color w:val="E36C0A" w:themeColor="accent6" w:themeShade="BF"/>
          <w:sz w:val="32"/>
          <w:szCs w:val="32"/>
        </w:rPr>
      </w:pPr>
      <w:r w:rsidRPr="00346EF3">
        <w:rPr>
          <w:rFonts w:ascii="Arial" w:hAnsi="Arial" w:cs="Arial"/>
          <w:b/>
          <w:bCs/>
          <w:color w:val="E36C0A" w:themeColor="accent6" w:themeShade="BF"/>
          <w:sz w:val="32"/>
          <w:szCs w:val="32"/>
        </w:rPr>
        <w:lastRenderedPageBreak/>
        <w:t>POUR UNE CÉLÉBRATION DOMINICALE DE LA PAROLE</w:t>
      </w:r>
    </w:p>
    <w:p w14:paraId="5C86CBDB" w14:textId="77777777" w:rsidR="00346EF3" w:rsidRPr="00346EF3" w:rsidRDefault="00346EF3" w:rsidP="00346EF3">
      <w:pPr>
        <w:jc w:val="center"/>
        <w:rPr>
          <w:rFonts w:ascii="Arial" w:hAnsi="Arial" w:cs="Arial"/>
          <w:b/>
          <w:bCs/>
          <w:color w:val="E36C0A" w:themeColor="accent6" w:themeShade="BF"/>
          <w:sz w:val="32"/>
          <w:szCs w:val="32"/>
        </w:rPr>
      </w:pPr>
      <w:r w:rsidRPr="00346EF3">
        <w:rPr>
          <w:rFonts w:ascii="Arial" w:hAnsi="Arial" w:cs="Arial"/>
          <w:b/>
          <w:bCs/>
          <w:color w:val="E36C0A" w:themeColor="accent6" w:themeShade="BF"/>
          <w:sz w:val="32"/>
          <w:szCs w:val="32"/>
        </w:rPr>
        <w:t>lorsqu’il n’y a pas d’eucharistie</w:t>
      </w:r>
    </w:p>
    <w:p w14:paraId="3A4768D3" w14:textId="77777777" w:rsidR="00346EF3" w:rsidRPr="00346EF3" w:rsidRDefault="00346EF3" w:rsidP="00346EF3">
      <w:pPr>
        <w:jc w:val="center"/>
        <w:rPr>
          <w:rFonts w:ascii="Arial" w:hAnsi="Arial" w:cs="Arial"/>
          <w:b/>
          <w:bCs/>
          <w:color w:val="E36C0A" w:themeColor="accent6" w:themeShade="BF"/>
          <w:sz w:val="32"/>
          <w:szCs w:val="32"/>
        </w:rPr>
      </w:pPr>
    </w:p>
    <w:p w14:paraId="598F48C7" w14:textId="77777777" w:rsidR="009D3BD3" w:rsidRDefault="00346EF3" w:rsidP="009D3BD3">
      <w:pPr>
        <w:pStyle w:val="Titre2"/>
        <w:spacing w:before="0"/>
        <w:rPr>
          <w:b/>
          <w:color w:val="E36C0A" w:themeColor="accent6" w:themeShade="BF"/>
        </w:rPr>
      </w:pPr>
      <w:bookmarkStart w:id="0" w:name="_GoBack"/>
      <w:bookmarkEnd w:id="0"/>
      <w:r w:rsidRPr="00346EF3">
        <w:rPr>
          <w:b/>
          <w:color w:val="E36C0A" w:themeColor="accent6" w:themeShade="BF"/>
        </w:rPr>
        <w:t>Temps de l’a</w:t>
      </w:r>
      <w:r>
        <w:rPr>
          <w:b/>
          <w:color w:val="E36C0A" w:themeColor="accent6" w:themeShade="BF"/>
        </w:rPr>
        <w:t>ccueil</w:t>
      </w:r>
    </w:p>
    <w:p w14:paraId="68E7E60A" w14:textId="77777777" w:rsidR="00346EF3" w:rsidRPr="00346EF3" w:rsidRDefault="00346EF3" w:rsidP="00346EF3"/>
    <w:p w14:paraId="2370EF1E" w14:textId="77777777" w:rsidR="00346EF3" w:rsidRPr="00346EF3" w:rsidRDefault="00346EF3" w:rsidP="00346EF3">
      <w:pPr>
        <w:numPr>
          <w:ilvl w:val="0"/>
          <w:numId w:val="19"/>
        </w:numPr>
        <w:ind w:left="567" w:hanging="283"/>
        <w:jc w:val="both"/>
        <w:rPr>
          <w:b/>
          <w:smallCaps/>
          <w:lang w:eastAsia="en-US"/>
        </w:rPr>
      </w:pPr>
      <w:r w:rsidRPr="00346EF3">
        <w:rPr>
          <w:b/>
          <w:smallCaps/>
          <w:lang w:eastAsia="en-US"/>
        </w:rPr>
        <w:t>Chant d’entrée</w:t>
      </w:r>
    </w:p>
    <w:p w14:paraId="3E921170" w14:textId="77777777" w:rsidR="00346EF3" w:rsidRDefault="00346EF3" w:rsidP="00346EF3">
      <w:pPr>
        <w:tabs>
          <w:tab w:val="left" w:pos="2835"/>
          <w:tab w:val="left" w:pos="6804"/>
        </w:tabs>
        <w:spacing w:line="220" w:lineRule="atLeast"/>
        <w:ind w:left="709"/>
      </w:pPr>
      <w:r w:rsidRPr="00A75719">
        <w:rPr>
          <w:b/>
          <w:color w:val="E36C0A" w:themeColor="accent6" w:themeShade="BF"/>
        </w:rPr>
        <w:t>W 47-38-1</w:t>
      </w:r>
      <w:r>
        <w:rPr>
          <w:b/>
          <w:color w:val="F79646" w:themeColor="accent6"/>
        </w:rPr>
        <w:tab/>
      </w:r>
      <w:r w:rsidRPr="00A75719">
        <w:rPr>
          <w:b/>
        </w:rPr>
        <w:t>Aujourd'hui est jour de fête</w:t>
      </w:r>
      <w:r>
        <w:rPr>
          <w:b/>
          <w:color w:val="F79646" w:themeColor="accent6"/>
        </w:rPr>
        <w:tab/>
      </w:r>
      <w:r w:rsidRPr="00A75719">
        <w:t>CNA 644 / Signes Musiques n°88</w:t>
      </w:r>
    </w:p>
    <w:p w14:paraId="04B3D0BB" w14:textId="77777777" w:rsidR="00346EF3" w:rsidRDefault="00346EF3" w:rsidP="00346EF3">
      <w:pPr>
        <w:tabs>
          <w:tab w:val="left" w:pos="2835"/>
          <w:tab w:val="left" w:pos="6804"/>
        </w:tabs>
        <w:spacing w:line="220" w:lineRule="atLeast"/>
        <w:ind w:left="709"/>
      </w:pPr>
      <w:r w:rsidRPr="00A75719">
        <w:rPr>
          <w:b/>
          <w:color w:val="E36C0A" w:themeColor="accent6" w:themeShade="BF"/>
        </w:rPr>
        <w:t>K 128</w:t>
      </w:r>
      <w:r>
        <w:rPr>
          <w:b/>
          <w:color w:val="E36C0A" w:themeColor="accent6" w:themeShade="BF"/>
        </w:rPr>
        <w:tab/>
      </w:r>
      <w:r w:rsidRPr="00A75719">
        <w:rPr>
          <w:b/>
        </w:rPr>
        <w:t>Église du Seigneur</w:t>
      </w:r>
      <w:r>
        <w:rPr>
          <w:b/>
        </w:rPr>
        <w:tab/>
      </w:r>
      <w:r w:rsidRPr="00013188">
        <w:t>CNA 662</w:t>
      </w:r>
    </w:p>
    <w:p w14:paraId="015B3DA6" w14:textId="77777777" w:rsidR="00346EF3" w:rsidRPr="00346EF3" w:rsidRDefault="00346EF3" w:rsidP="00346EF3">
      <w:pPr>
        <w:rPr>
          <w:rFonts w:eastAsia="Calibri"/>
          <w:lang w:eastAsia="en-US"/>
        </w:rPr>
      </w:pPr>
    </w:p>
    <w:p w14:paraId="2458C71F" w14:textId="77777777" w:rsidR="00346EF3" w:rsidRPr="00346EF3" w:rsidRDefault="00346EF3" w:rsidP="00346EF3">
      <w:pPr>
        <w:numPr>
          <w:ilvl w:val="0"/>
          <w:numId w:val="19"/>
        </w:numPr>
        <w:ind w:left="567" w:hanging="283"/>
        <w:jc w:val="both"/>
        <w:rPr>
          <w:b/>
          <w:smallCaps/>
          <w:lang w:eastAsia="en-US"/>
        </w:rPr>
      </w:pPr>
      <w:r w:rsidRPr="00346EF3">
        <w:rPr>
          <w:b/>
          <w:smallCaps/>
          <w:lang w:eastAsia="en-US"/>
        </w:rPr>
        <w:t>Salutation et mot d’accueil</w:t>
      </w:r>
    </w:p>
    <w:p w14:paraId="7CDBC47B" w14:textId="05617D2F" w:rsidR="00346EF3" w:rsidRPr="00346EF3" w:rsidRDefault="00346EF3" w:rsidP="00346EF3">
      <w:pPr>
        <w:ind w:firstLine="284"/>
        <w:rPr>
          <w:rFonts w:eastAsia="Calibri"/>
          <w:lang w:eastAsia="en-US"/>
        </w:rPr>
      </w:pPr>
      <w:r>
        <w:rPr>
          <w:rFonts w:eastAsia="Calibri"/>
          <w:lang w:eastAsia="en-US"/>
        </w:rPr>
        <w:t xml:space="preserve">Après avoir invité au </w:t>
      </w:r>
      <w:r w:rsidR="00CC1A1D">
        <w:rPr>
          <w:rFonts w:eastAsia="Calibri"/>
          <w:lang w:eastAsia="en-US"/>
        </w:rPr>
        <w:t>s</w:t>
      </w:r>
      <w:r>
        <w:rPr>
          <w:rFonts w:eastAsia="Calibri"/>
          <w:lang w:eastAsia="en-US"/>
        </w:rPr>
        <w:t xml:space="preserve">igne de </w:t>
      </w:r>
      <w:r w:rsidR="00CC1A1D">
        <w:rPr>
          <w:rFonts w:eastAsia="Calibri"/>
          <w:lang w:eastAsia="en-US"/>
        </w:rPr>
        <w:t>c</w:t>
      </w:r>
      <w:r>
        <w:rPr>
          <w:rFonts w:eastAsia="Calibri"/>
          <w:lang w:eastAsia="en-US"/>
        </w:rPr>
        <w:t xml:space="preserve">roix, la personne qui conduit la prière peut dire : </w:t>
      </w:r>
    </w:p>
    <w:p w14:paraId="160D8E52" w14:textId="17A864C8" w:rsidR="00346EF3" w:rsidRPr="00346EF3" w:rsidRDefault="00346EF3" w:rsidP="00346EF3">
      <w:pPr>
        <w:ind w:firstLine="284"/>
        <w:rPr>
          <w:rFonts w:eastAsia="Calibri"/>
          <w:i/>
          <w:lang w:eastAsia="en-US"/>
        </w:rPr>
      </w:pPr>
      <w:r w:rsidRPr="00346EF3">
        <w:rPr>
          <w:rFonts w:eastAsia="Calibri"/>
          <w:i/>
          <w:lang w:eastAsia="en-US"/>
        </w:rPr>
        <w:t>Que Dieu notre Père et Jésus</w:t>
      </w:r>
      <w:r w:rsidR="004854A3">
        <w:rPr>
          <w:rFonts w:eastAsia="Calibri"/>
          <w:i/>
          <w:lang w:eastAsia="en-US"/>
        </w:rPr>
        <w:t xml:space="preserve"> </w:t>
      </w:r>
      <w:r w:rsidRPr="00346EF3">
        <w:rPr>
          <w:rFonts w:eastAsia="Calibri"/>
          <w:i/>
          <w:lang w:eastAsia="en-US"/>
        </w:rPr>
        <w:t>Christ notre Seigneur nous (</w:t>
      </w:r>
      <w:r w:rsidR="004854A3">
        <w:rPr>
          <w:rFonts w:eastAsia="Calibri"/>
          <w:i/>
          <w:lang w:eastAsia="en-US"/>
        </w:rPr>
        <w:t>d</w:t>
      </w:r>
      <w:r w:rsidRPr="00346EF3">
        <w:rPr>
          <w:rFonts w:eastAsia="Calibri"/>
          <w:i/>
          <w:lang w:eastAsia="en-US"/>
        </w:rPr>
        <w:t xml:space="preserve">iacre : vous) donnent la grâce et la </w:t>
      </w:r>
      <w:r w:rsidR="004854A3">
        <w:rPr>
          <w:rFonts w:eastAsia="Calibri"/>
          <w:i/>
          <w:lang w:eastAsia="en-US"/>
        </w:rPr>
        <w:t>p</w:t>
      </w:r>
      <w:r w:rsidRPr="00346EF3">
        <w:rPr>
          <w:rFonts w:eastAsia="Calibri"/>
          <w:i/>
          <w:lang w:eastAsia="en-US"/>
        </w:rPr>
        <w:t>aix</w:t>
      </w:r>
      <w:r w:rsidR="004854A3">
        <w:rPr>
          <w:rFonts w:eastAsia="Calibri"/>
          <w:i/>
          <w:lang w:eastAsia="en-US"/>
        </w:rPr>
        <w:t>.</w:t>
      </w:r>
    </w:p>
    <w:p w14:paraId="2119A3C0" w14:textId="322EFCB0" w:rsidR="00346EF3" w:rsidRPr="00346EF3" w:rsidRDefault="00346EF3" w:rsidP="00346EF3">
      <w:pPr>
        <w:ind w:firstLine="284"/>
        <w:rPr>
          <w:rFonts w:eastAsia="Calibri"/>
          <w:b/>
          <w:i/>
          <w:lang w:eastAsia="en-US"/>
        </w:rPr>
      </w:pPr>
      <w:r w:rsidRPr="00346EF3">
        <w:rPr>
          <w:rFonts w:eastAsia="Calibri"/>
          <w:b/>
          <w:i/>
          <w:lang w:eastAsia="en-US"/>
        </w:rPr>
        <w:t>Béni soit Dieu, maintenant et toujours</w:t>
      </w:r>
      <w:r w:rsidR="004854A3">
        <w:rPr>
          <w:rFonts w:eastAsia="Calibri"/>
          <w:b/>
          <w:i/>
          <w:lang w:eastAsia="en-US"/>
        </w:rPr>
        <w:t>.</w:t>
      </w:r>
    </w:p>
    <w:p w14:paraId="6FABCCEC" w14:textId="77777777" w:rsidR="00346EF3" w:rsidRPr="00346EF3" w:rsidRDefault="00346EF3" w:rsidP="00346EF3">
      <w:pPr>
        <w:ind w:firstLine="284"/>
        <w:rPr>
          <w:rFonts w:eastAsia="Calibri"/>
          <w:b/>
          <w:i/>
          <w:lang w:eastAsia="en-US"/>
        </w:rPr>
      </w:pPr>
    </w:p>
    <w:p w14:paraId="2CE16136" w14:textId="1A22E64D" w:rsidR="00346EF3" w:rsidRPr="00346EF3" w:rsidRDefault="00346EF3" w:rsidP="00346EF3">
      <w:pPr>
        <w:ind w:left="284"/>
        <w:jc w:val="both"/>
        <w:rPr>
          <w:rFonts w:eastAsia="Calibri"/>
          <w:i/>
          <w:lang w:eastAsia="en-US"/>
        </w:rPr>
      </w:pPr>
      <w:r w:rsidRPr="00346EF3">
        <w:rPr>
          <w:rFonts w:eastAsia="Calibri"/>
          <w:i/>
          <w:lang w:eastAsia="en-US"/>
        </w:rPr>
        <w:t>Nous fêtons aujourd’hui tous les saints, les connus et les inconnus, les célèbres et les anonymes, ceux d’hier et ceux d’aujourd’hui, les lointains et ceux « de la porte d’à côté » comme les appelle le pape François, c'est-à-dire tous ceux – qu’on l’ait su ou non – qui ont essayé de conformer leur vie aux exigences de l’</w:t>
      </w:r>
      <w:r w:rsidR="00874F4E">
        <w:rPr>
          <w:rFonts w:eastAsia="Calibri"/>
          <w:i/>
          <w:lang w:eastAsia="en-US"/>
        </w:rPr>
        <w:t>É</w:t>
      </w:r>
      <w:r w:rsidRPr="00346EF3">
        <w:rPr>
          <w:rFonts w:eastAsia="Calibri"/>
          <w:i/>
          <w:lang w:eastAsia="en-US"/>
        </w:rPr>
        <w:t>vangile et donc de vivre en suivant l’exemple du Christ.</w:t>
      </w:r>
    </w:p>
    <w:p w14:paraId="5D5B289C" w14:textId="77777777" w:rsidR="00346EF3" w:rsidRPr="00346EF3" w:rsidRDefault="00346EF3" w:rsidP="00346EF3">
      <w:pPr>
        <w:ind w:left="284"/>
        <w:jc w:val="both"/>
        <w:rPr>
          <w:rFonts w:eastAsia="Calibri"/>
          <w:i/>
          <w:lang w:eastAsia="en-US"/>
        </w:rPr>
      </w:pPr>
      <w:r w:rsidRPr="00346EF3">
        <w:rPr>
          <w:rFonts w:eastAsia="Calibri"/>
          <w:i/>
          <w:lang w:eastAsia="en-US"/>
        </w:rPr>
        <w:t>En présence d’un tel modèle et à l’écoute de son enseignement, nous mesurons notre éloignement de cet idéal. Demandons à Dieu de pardonner nos insuffisances et de nous accueillir « quand même » dans l’immense foule des sauvés.</w:t>
      </w:r>
    </w:p>
    <w:p w14:paraId="0D31DA44" w14:textId="77777777" w:rsidR="00346EF3" w:rsidRPr="00346EF3" w:rsidRDefault="00346EF3" w:rsidP="00346EF3">
      <w:pPr>
        <w:ind w:left="284"/>
        <w:jc w:val="both"/>
        <w:rPr>
          <w:rFonts w:eastAsia="Calibri"/>
          <w:i/>
          <w:lang w:eastAsia="en-US"/>
        </w:rPr>
      </w:pPr>
    </w:p>
    <w:p w14:paraId="4C8F2444" w14:textId="77777777" w:rsidR="00346EF3" w:rsidRDefault="00346EF3" w:rsidP="00346EF3">
      <w:pPr>
        <w:numPr>
          <w:ilvl w:val="0"/>
          <w:numId w:val="19"/>
        </w:numPr>
        <w:ind w:left="567" w:hanging="283"/>
        <w:jc w:val="both"/>
        <w:rPr>
          <w:b/>
          <w:smallCaps/>
          <w:lang w:eastAsia="en-US"/>
        </w:rPr>
      </w:pPr>
      <w:r w:rsidRPr="00346EF3">
        <w:rPr>
          <w:b/>
          <w:smallCaps/>
          <w:lang w:eastAsia="en-US"/>
        </w:rPr>
        <w:t>Prière</w:t>
      </w:r>
      <w:r>
        <w:rPr>
          <w:b/>
          <w:smallCaps/>
          <w:lang w:eastAsia="en-US"/>
        </w:rPr>
        <w:t xml:space="preserve"> pénitentielle</w:t>
      </w:r>
    </w:p>
    <w:p w14:paraId="2A6F1C12" w14:textId="77777777" w:rsidR="00346EF3" w:rsidRPr="00346EF3" w:rsidRDefault="00346EF3" w:rsidP="00346EF3">
      <w:pPr>
        <w:ind w:left="284"/>
        <w:jc w:val="both"/>
        <w:rPr>
          <w:lang w:eastAsia="en-US"/>
        </w:rPr>
      </w:pPr>
      <w:r w:rsidRPr="00346EF3">
        <w:rPr>
          <w:lang w:eastAsia="en-US"/>
        </w:rPr>
        <w:t xml:space="preserve">Nous pouvons prendre : </w:t>
      </w:r>
    </w:p>
    <w:p w14:paraId="0394B071" w14:textId="77777777" w:rsidR="00346EF3" w:rsidRPr="00346EF3" w:rsidRDefault="00346EF3" w:rsidP="00346EF3">
      <w:pPr>
        <w:ind w:firstLine="142"/>
        <w:jc w:val="center"/>
        <w:rPr>
          <w:rFonts w:eastAsia="Calibri"/>
          <w:lang w:eastAsia="en-US"/>
        </w:rPr>
      </w:pPr>
      <w:r w:rsidRPr="00346EF3">
        <w:rPr>
          <w:rFonts w:eastAsia="Calibri"/>
          <w:b/>
          <w:color w:val="E36C0A" w:themeColor="accent6" w:themeShade="BF"/>
          <w:lang w:eastAsia="en-US"/>
        </w:rPr>
        <w:t>A 23-08</w:t>
      </w:r>
      <w:r>
        <w:rPr>
          <w:rFonts w:eastAsia="Calibri"/>
          <w:b/>
          <w:lang w:eastAsia="en-US"/>
        </w:rPr>
        <w:t xml:space="preserve"> - </w:t>
      </w:r>
      <w:r w:rsidRPr="00346EF3">
        <w:rPr>
          <w:rFonts w:eastAsia="Calibri"/>
          <w:b/>
          <w:lang w:eastAsia="en-US"/>
        </w:rPr>
        <w:t>De ton peuple rassemblé par ta Parole</w:t>
      </w:r>
      <w:r w:rsidRPr="00346EF3">
        <w:rPr>
          <w:rFonts w:eastAsia="Calibri"/>
          <w:lang w:eastAsia="en-US"/>
        </w:rPr>
        <w:t xml:space="preserve"> </w:t>
      </w:r>
      <w:r>
        <w:rPr>
          <w:rFonts w:eastAsia="Calibri"/>
          <w:lang w:eastAsia="en-US"/>
        </w:rPr>
        <w:t xml:space="preserve">- </w:t>
      </w:r>
      <w:r w:rsidRPr="00346EF3">
        <w:rPr>
          <w:rFonts w:eastAsia="Calibri"/>
          <w:lang w:eastAsia="en-US"/>
        </w:rPr>
        <w:t>CNA 171</w:t>
      </w:r>
    </w:p>
    <w:p w14:paraId="7A41809E" w14:textId="77777777" w:rsidR="00346EF3" w:rsidRPr="00346EF3" w:rsidRDefault="00346EF3" w:rsidP="00346EF3">
      <w:pPr>
        <w:rPr>
          <w:rFonts w:eastAsia="Calibri"/>
          <w:lang w:eastAsia="en-US"/>
        </w:rPr>
      </w:pPr>
    </w:p>
    <w:p w14:paraId="3DF015A0" w14:textId="77777777" w:rsidR="00346EF3" w:rsidRPr="00346EF3" w:rsidRDefault="00C344B9" w:rsidP="00346EF3">
      <w:pPr>
        <w:numPr>
          <w:ilvl w:val="0"/>
          <w:numId w:val="19"/>
        </w:numPr>
        <w:ind w:left="567" w:hanging="283"/>
        <w:jc w:val="both"/>
        <w:rPr>
          <w:b/>
          <w:smallCaps/>
          <w:lang w:eastAsia="en-US"/>
        </w:rPr>
      </w:pPr>
      <w:r>
        <w:rPr>
          <w:b/>
          <w:smallCaps/>
          <w:lang w:eastAsia="en-US"/>
        </w:rPr>
        <w:t>Prière d’ouverture</w:t>
      </w:r>
    </w:p>
    <w:p w14:paraId="3E7A6814" w14:textId="08BABE19" w:rsidR="00346EF3" w:rsidRPr="00346EF3" w:rsidRDefault="00C344B9" w:rsidP="00346EF3">
      <w:pPr>
        <w:ind w:firstLine="284"/>
        <w:rPr>
          <w:rFonts w:eastAsia="Calibri"/>
          <w:lang w:eastAsia="en-US"/>
        </w:rPr>
      </w:pPr>
      <w:r>
        <w:rPr>
          <w:rFonts w:eastAsia="Calibri"/>
          <w:lang w:eastAsia="en-US"/>
        </w:rPr>
        <w:t>Voir ce</w:t>
      </w:r>
      <w:r w:rsidR="00346EF3" w:rsidRPr="00346EF3">
        <w:rPr>
          <w:rFonts w:eastAsia="Calibri"/>
          <w:lang w:eastAsia="en-US"/>
        </w:rPr>
        <w:t xml:space="preserve">lle du missel </w:t>
      </w:r>
      <w:r w:rsidR="009964F8">
        <w:rPr>
          <w:rFonts w:eastAsia="Calibri"/>
          <w:lang w:eastAsia="en-US"/>
        </w:rPr>
        <w:t>(</w:t>
      </w:r>
      <w:r>
        <w:rPr>
          <w:rFonts w:eastAsia="Calibri"/>
          <w:lang w:eastAsia="en-US"/>
        </w:rPr>
        <w:t xml:space="preserve">page 7 de cette fiche) </w:t>
      </w:r>
      <w:r w:rsidR="00346EF3" w:rsidRPr="00346EF3">
        <w:rPr>
          <w:rFonts w:eastAsia="Calibri"/>
          <w:lang w:eastAsia="en-US"/>
        </w:rPr>
        <w:t>ou</w:t>
      </w:r>
      <w:r>
        <w:rPr>
          <w:rFonts w:eastAsia="Calibri"/>
          <w:lang w:eastAsia="en-US"/>
        </w:rPr>
        <w:t xml:space="preserve"> cet essai :</w:t>
      </w:r>
    </w:p>
    <w:p w14:paraId="78F78FA5" w14:textId="2691B9F8" w:rsidR="00346EF3" w:rsidRPr="00346EF3" w:rsidRDefault="00346EF3" w:rsidP="00346EF3">
      <w:pPr>
        <w:ind w:left="284"/>
        <w:jc w:val="both"/>
        <w:rPr>
          <w:rFonts w:eastAsia="Calibri"/>
          <w:lang w:eastAsia="en-US"/>
        </w:rPr>
      </w:pPr>
      <w:r w:rsidRPr="00346EF3">
        <w:rPr>
          <w:rFonts w:eastAsia="Calibri"/>
          <w:i/>
          <w:lang w:eastAsia="en-US"/>
        </w:rPr>
        <w:t xml:space="preserve">Dieu </w:t>
      </w:r>
      <w:r w:rsidR="009B4CE1">
        <w:rPr>
          <w:rFonts w:eastAsia="Calibri"/>
          <w:i/>
          <w:lang w:eastAsia="en-US"/>
        </w:rPr>
        <w:t>t</w:t>
      </w:r>
      <w:r w:rsidRPr="00346EF3">
        <w:rPr>
          <w:rFonts w:eastAsia="Calibri"/>
          <w:i/>
          <w:lang w:eastAsia="en-US"/>
        </w:rPr>
        <w:t>out-</w:t>
      </w:r>
      <w:r w:rsidR="009B4CE1">
        <w:rPr>
          <w:rFonts w:eastAsia="Calibri"/>
          <w:i/>
          <w:lang w:eastAsia="en-US"/>
        </w:rPr>
        <w:t>p</w:t>
      </w:r>
      <w:r w:rsidRPr="00346EF3">
        <w:rPr>
          <w:rFonts w:eastAsia="Calibri"/>
          <w:i/>
          <w:lang w:eastAsia="en-US"/>
        </w:rPr>
        <w:t xml:space="preserve">uissant, Dieu des vivants, tu ouvres grand tes bras à ceux qui te cherchent et mettent leurs pas dans ceux de ton Fils. Vois ton </w:t>
      </w:r>
      <w:r w:rsidR="00C344B9" w:rsidRPr="00346EF3">
        <w:rPr>
          <w:rFonts w:eastAsia="Calibri"/>
          <w:i/>
          <w:lang w:eastAsia="en-US"/>
        </w:rPr>
        <w:t>Église</w:t>
      </w:r>
      <w:r w:rsidRPr="00346EF3">
        <w:rPr>
          <w:rFonts w:eastAsia="Calibri"/>
          <w:i/>
          <w:lang w:eastAsia="en-US"/>
        </w:rPr>
        <w:t xml:space="preserve"> rassemblée autour de ta Parole. Par ton Esprit Saint donne-nous l’intelligence de cette Parole, éclaire-nous pour que nous sachions la mettre en pratique et rejoindre la foule des saints pour ta plus grande gloire. Nous te le demandons par Jésus, ton Fils, notre Seigneur, qui règne avec toi et le Saint</w:t>
      </w:r>
      <w:r w:rsidR="00CB41EB">
        <w:rPr>
          <w:rFonts w:eastAsia="Calibri"/>
          <w:i/>
          <w:lang w:eastAsia="en-US"/>
        </w:rPr>
        <w:t>-</w:t>
      </w:r>
      <w:r w:rsidRPr="00346EF3">
        <w:rPr>
          <w:rFonts w:eastAsia="Calibri"/>
          <w:i/>
          <w:lang w:eastAsia="en-US"/>
        </w:rPr>
        <w:t xml:space="preserve">Esprit, pour les siècles des siècles. </w:t>
      </w:r>
      <w:r w:rsidR="00C40506" w:rsidRPr="00C40506">
        <w:rPr>
          <w:rFonts w:eastAsia="Calibri"/>
          <w:b/>
          <w:lang w:eastAsia="en-US"/>
        </w:rPr>
        <w:t>Amen.</w:t>
      </w:r>
    </w:p>
    <w:p w14:paraId="4C4E989D" w14:textId="77777777" w:rsidR="009D3BD3" w:rsidRPr="00067217" w:rsidRDefault="009D3BD3" w:rsidP="003C2E81">
      <w:pPr>
        <w:pStyle w:val="Sansinterligne"/>
        <w:ind w:left="284"/>
        <w:jc w:val="both"/>
        <w:rPr>
          <w:rFonts w:ascii="Times New Roman" w:hAnsi="Times New Roman" w:cs="Times New Roman"/>
          <w:strike/>
          <w:sz w:val="20"/>
          <w:szCs w:val="20"/>
        </w:rPr>
      </w:pPr>
    </w:p>
    <w:p w14:paraId="7E41999F" w14:textId="77777777" w:rsidR="009D3BD3" w:rsidRDefault="00346EF3" w:rsidP="009D3BD3">
      <w:pPr>
        <w:pStyle w:val="Titre2"/>
        <w:spacing w:before="0"/>
        <w:rPr>
          <w:b/>
          <w:color w:val="E36C0A" w:themeColor="accent6" w:themeShade="BF"/>
        </w:rPr>
      </w:pPr>
      <w:r w:rsidRPr="00346EF3">
        <w:rPr>
          <w:b/>
          <w:color w:val="E36C0A" w:themeColor="accent6" w:themeShade="BF"/>
        </w:rPr>
        <w:t>Temps</w:t>
      </w:r>
      <w:r w:rsidR="009D3BD3" w:rsidRPr="00346EF3">
        <w:rPr>
          <w:b/>
          <w:color w:val="E36C0A" w:themeColor="accent6" w:themeShade="BF"/>
        </w:rPr>
        <w:t xml:space="preserve"> de la Parole</w:t>
      </w:r>
    </w:p>
    <w:p w14:paraId="35AF59C1" w14:textId="77777777" w:rsidR="00C40506" w:rsidRPr="00C40506" w:rsidRDefault="00C40506" w:rsidP="00C40506"/>
    <w:p w14:paraId="231317A8" w14:textId="77777777" w:rsidR="00C40506" w:rsidRPr="00C40506" w:rsidRDefault="00C40506" w:rsidP="00C40506">
      <w:pPr>
        <w:numPr>
          <w:ilvl w:val="0"/>
          <w:numId w:val="19"/>
        </w:numPr>
        <w:ind w:left="567" w:hanging="283"/>
        <w:jc w:val="both"/>
        <w:rPr>
          <w:smallCaps/>
          <w:lang w:eastAsia="en-US"/>
        </w:rPr>
      </w:pPr>
      <w:r>
        <w:rPr>
          <w:b/>
          <w:smallCaps/>
          <w:lang w:eastAsia="en-US"/>
        </w:rPr>
        <w:t>Lecture du livre de l’</w:t>
      </w:r>
      <w:r w:rsidRPr="00C40506">
        <w:rPr>
          <w:b/>
          <w:smallCaps/>
          <w:lang w:eastAsia="en-US"/>
        </w:rPr>
        <w:t xml:space="preserve">Apocalypse </w:t>
      </w:r>
      <w:r>
        <w:rPr>
          <w:b/>
          <w:smallCaps/>
          <w:lang w:eastAsia="en-US"/>
        </w:rPr>
        <w:t>(</w:t>
      </w:r>
      <w:r w:rsidRPr="00C40506">
        <w:rPr>
          <w:b/>
          <w:smallCaps/>
          <w:lang w:eastAsia="en-US"/>
        </w:rPr>
        <w:t>7,</w:t>
      </w:r>
      <w:r>
        <w:rPr>
          <w:b/>
          <w:smallCaps/>
          <w:lang w:eastAsia="en-US"/>
        </w:rPr>
        <w:t xml:space="preserve"> </w:t>
      </w:r>
      <w:r w:rsidRPr="00C40506">
        <w:rPr>
          <w:smallCaps/>
          <w:lang w:eastAsia="en-US"/>
        </w:rPr>
        <w:t>2-4.9-14</w:t>
      </w:r>
      <w:r>
        <w:rPr>
          <w:smallCaps/>
          <w:lang w:eastAsia="en-US"/>
        </w:rPr>
        <w:t>)</w:t>
      </w:r>
    </w:p>
    <w:p w14:paraId="2E7F5A01" w14:textId="77777777" w:rsidR="00C40506" w:rsidRPr="00C40506" w:rsidRDefault="00C40506" w:rsidP="00C40506">
      <w:pPr>
        <w:ind w:firstLine="142"/>
        <w:jc w:val="center"/>
        <w:rPr>
          <w:rFonts w:eastAsia="Calibri"/>
          <w:i/>
          <w:iCs/>
          <w:lang w:eastAsia="en-US"/>
        </w:rPr>
      </w:pPr>
      <w:r w:rsidRPr="00C40506">
        <w:rPr>
          <w:rFonts w:eastAsia="Calibri"/>
          <w:i/>
          <w:iCs/>
          <w:lang w:eastAsia="en-US"/>
        </w:rPr>
        <w:t>La procession glorieuse de tous ceux que le Christ a sauvés</w:t>
      </w:r>
      <w:r>
        <w:rPr>
          <w:rFonts w:eastAsia="Calibri"/>
          <w:i/>
          <w:iCs/>
          <w:lang w:eastAsia="en-US"/>
        </w:rPr>
        <w:t>.</w:t>
      </w:r>
    </w:p>
    <w:p w14:paraId="66ACA743" w14:textId="77777777" w:rsidR="00C40506" w:rsidRPr="00C40506" w:rsidRDefault="00C40506" w:rsidP="00C40506">
      <w:pPr>
        <w:rPr>
          <w:rFonts w:eastAsia="Calibri"/>
          <w:lang w:eastAsia="en-US"/>
        </w:rPr>
      </w:pPr>
    </w:p>
    <w:p w14:paraId="08999973" w14:textId="2A906DB8" w:rsidR="00C40506" w:rsidRPr="00C40506" w:rsidRDefault="00C40506" w:rsidP="00C40506">
      <w:pPr>
        <w:numPr>
          <w:ilvl w:val="0"/>
          <w:numId w:val="19"/>
        </w:numPr>
        <w:ind w:left="567" w:hanging="283"/>
        <w:jc w:val="both"/>
        <w:rPr>
          <w:lang w:eastAsia="en-US"/>
        </w:rPr>
      </w:pPr>
      <w:r w:rsidRPr="00C40506">
        <w:rPr>
          <w:b/>
          <w:smallCaps/>
          <w:lang w:eastAsia="en-US"/>
        </w:rPr>
        <w:t>Psaume 23</w:t>
      </w:r>
      <w:r>
        <w:rPr>
          <w:b/>
          <w:smallCaps/>
          <w:lang w:eastAsia="en-US"/>
        </w:rPr>
        <w:t xml:space="preserve"> – </w:t>
      </w:r>
      <w:r w:rsidRPr="00C40506">
        <w:rPr>
          <w:lang w:eastAsia="en-US"/>
        </w:rPr>
        <w:t xml:space="preserve">voir page </w:t>
      </w:r>
      <w:r w:rsidR="006820DA" w:rsidRPr="009964F8">
        <w:rPr>
          <w:b/>
          <w:lang w:eastAsia="en-US"/>
        </w:rPr>
        <w:t>8</w:t>
      </w:r>
      <w:r w:rsidRPr="009964F8">
        <w:rPr>
          <w:lang w:eastAsia="en-US"/>
        </w:rPr>
        <w:t xml:space="preserve"> </w:t>
      </w:r>
      <w:r w:rsidRPr="00C40506">
        <w:rPr>
          <w:lang w:eastAsia="en-US"/>
        </w:rPr>
        <w:t>de cette fiche</w:t>
      </w:r>
    </w:p>
    <w:p w14:paraId="07A077AB" w14:textId="77777777" w:rsidR="00C40506" w:rsidRPr="00C40506" w:rsidRDefault="00C40506" w:rsidP="00C40506">
      <w:pPr>
        <w:rPr>
          <w:rFonts w:eastAsia="Calibri"/>
          <w:lang w:eastAsia="en-US"/>
        </w:rPr>
      </w:pPr>
    </w:p>
    <w:p w14:paraId="321B9903" w14:textId="77777777" w:rsidR="00C40506" w:rsidRPr="00C40506" w:rsidRDefault="00C40506" w:rsidP="00C40506">
      <w:pPr>
        <w:numPr>
          <w:ilvl w:val="0"/>
          <w:numId w:val="19"/>
        </w:numPr>
        <w:ind w:left="567" w:hanging="283"/>
        <w:jc w:val="both"/>
        <w:rPr>
          <w:smallCaps/>
          <w:lang w:eastAsia="en-US"/>
        </w:rPr>
      </w:pPr>
      <w:r>
        <w:rPr>
          <w:b/>
          <w:smallCaps/>
          <w:lang w:eastAsia="en-US"/>
        </w:rPr>
        <w:t>Lecture de la 1</w:t>
      </w:r>
      <w:r w:rsidRPr="00C40506">
        <w:rPr>
          <w:rFonts w:ascii="Times New Roman Gras" w:hAnsi="Times New Roman Gras"/>
          <w:b/>
          <w:vertAlign w:val="superscript"/>
          <w:lang w:eastAsia="en-US"/>
        </w:rPr>
        <w:t>ère</w:t>
      </w:r>
      <w:r>
        <w:rPr>
          <w:b/>
          <w:smallCaps/>
          <w:lang w:eastAsia="en-US"/>
        </w:rPr>
        <w:t xml:space="preserve"> </w:t>
      </w:r>
      <w:r w:rsidRPr="00C40506">
        <w:rPr>
          <w:b/>
          <w:smallCaps/>
          <w:lang w:eastAsia="en-US"/>
        </w:rPr>
        <w:t xml:space="preserve">lettre de saint Jean </w:t>
      </w:r>
      <w:r>
        <w:rPr>
          <w:b/>
          <w:smallCaps/>
          <w:lang w:eastAsia="en-US"/>
        </w:rPr>
        <w:t>(</w:t>
      </w:r>
      <w:r w:rsidRPr="00C40506">
        <w:rPr>
          <w:b/>
          <w:smallCaps/>
          <w:lang w:eastAsia="en-US"/>
        </w:rPr>
        <w:t>3</w:t>
      </w:r>
      <w:r w:rsidRPr="00C40506">
        <w:rPr>
          <w:smallCaps/>
          <w:lang w:eastAsia="en-US"/>
        </w:rPr>
        <w:t>, 1-3</w:t>
      </w:r>
      <w:r>
        <w:rPr>
          <w:smallCaps/>
          <w:lang w:eastAsia="en-US"/>
        </w:rPr>
        <w:t>)</w:t>
      </w:r>
    </w:p>
    <w:p w14:paraId="67C9E347" w14:textId="01CDE9D0" w:rsidR="00C40506" w:rsidRPr="00C40506" w:rsidRDefault="00C40506" w:rsidP="00C40506">
      <w:pPr>
        <w:jc w:val="center"/>
        <w:rPr>
          <w:rFonts w:eastAsia="Calibri"/>
          <w:i/>
          <w:iCs/>
          <w:lang w:eastAsia="en-US"/>
        </w:rPr>
      </w:pPr>
      <w:r w:rsidRPr="00C40506">
        <w:rPr>
          <w:rFonts w:eastAsia="Calibri"/>
          <w:i/>
          <w:iCs/>
          <w:lang w:eastAsia="en-US"/>
        </w:rPr>
        <w:t>L’espérance d’être appelé « enfant de Dieu »</w:t>
      </w:r>
      <w:r w:rsidR="006820DA">
        <w:rPr>
          <w:rFonts w:eastAsia="Calibri"/>
          <w:i/>
          <w:iCs/>
          <w:lang w:eastAsia="en-US"/>
        </w:rPr>
        <w:t>.</w:t>
      </w:r>
    </w:p>
    <w:p w14:paraId="4720F6CE" w14:textId="77777777" w:rsidR="00C40506" w:rsidRPr="00C40506" w:rsidRDefault="00C40506" w:rsidP="00C40506">
      <w:pPr>
        <w:rPr>
          <w:rFonts w:eastAsia="Calibri"/>
          <w:lang w:eastAsia="en-US"/>
        </w:rPr>
      </w:pPr>
    </w:p>
    <w:p w14:paraId="56A918C6" w14:textId="77777777" w:rsidR="00C40506" w:rsidRPr="00C40506" w:rsidRDefault="00C40506" w:rsidP="00C40506">
      <w:pPr>
        <w:numPr>
          <w:ilvl w:val="0"/>
          <w:numId w:val="19"/>
        </w:numPr>
        <w:ind w:left="567" w:hanging="283"/>
        <w:jc w:val="both"/>
        <w:rPr>
          <w:b/>
          <w:smallCaps/>
          <w:lang w:eastAsia="en-US"/>
        </w:rPr>
      </w:pPr>
      <w:r>
        <w:rPr>
          <w:b/>
          <w:smallCaps/>
          <w:lang w:eastAsia="en-US"/>
        </w:rPr>
        <w:t>Acclamation</w:t>
      </w:r>
    </w:p>
    <w:p w14:paraId="302838E6" w14:textId="77777777" w:rsidR="00C40506" w:rsidRPr="00C40506" w:rsidRDefault="00C40506" w:rsidP="00C40506">
      <w:pPr>
        <w:rPr>
          <w:rFonts w:eastAsia="Calibri"/>
          <w:lang w:eastAsia="en-US"/>
        </w:rPr>
      </w:pPr>
      <w:r>
        <w:rPr>
          <w:rFonts w:eastAsia="Calibri"/>
          <w:lang w:eastAsia="en-US"/>
        </w:rPr>
        <w:t xml:space="preserve">Un </w:t>
      </w:r>
      <w:r w:rsidRPr="00C40506">
        <w:rPr>
          <w:rFonts w:eastAsia="Calibri"/>
          <w:lang w:eastAsia="en-US"/>
        </w:rPr>
        <w:t>alléluia pascal sera bienvenu aujourd’hui.</w:t>
      </w:r>
    </w:p>
    <w:p w14:paraId="121BA8A6" w14:textId="77777777" w:rsidR="00C40506" w:rsidRPr="00C40506" w:rsidRDefault="00C40506" w:rsidP="00C40506">
      <w:pPr>
        <w:rPr>
          <w:rFonts w:eastAsia="Calibri"/>
          <w:lang w:eastAsia="en-US"/>
        </w:rPr>
      </w:pPr>
    </w:p>
    <w:p w14:paraId="4A219AA8" w14:textId="450856F4" w:rsidR="00C40506" w:rsidRPr="00C40506" w:rsidRDefault="00C40506" w:rsidP="00C40506">
      <w:pPr>
        <w:numPr>
          <w:ilvl w:val="0"/>
          <w:numId w:val="19"/>
        </w:numPr>
        <w:ind w:left="567" w:hanging="283"/>
        <w:jc w:val="both"/>
        <w:rPr>
          <w:b/>
          <w:smallCaps/>
          <w:lang w:eastAsia="en-US"/>
        </w:rPr>
      </w:pPr>
      <w:r w:rsidRPr="00C40506">
        <w:rPr>
          <w:b/>
          <w:smallCaps/>
          <w:lang w:eastAsia="en-US"/>
        </w:rPr>
        <w:t>Évangile de Jésus</w:t>
      </w:r>
      <w:r w:rsidR="006820DA">
        <w:rPr>
          <w:b/>
          <w:smallCaps/>
          <w:lang w:eastAsia="en-US"/>
        </w:rPr>
        <w:t xml:space="preserve"> </w:t>
      </w:r>
      <w:r w:rsidRPr="00C40506">
        <w:rPr>
          <w:b/>
          <w:smallCaps/>
          <w:lang w:eastAsia="en-US"/>
        </w:rPr>
        <w:t xml:space="preserve">Christ selon saint Matthieu </w:t>
      </w:r>
      <w:r>
        <w:rPr>
          <w:b/>
          <w:smallCaps/>
          <w:lang w:eastAsia="en-US"/>
        </w:rPr>
        <w:t>(</w:t>
      </w:r>
      <w:r w:rsidRPr="00C40506">
        <w:rPr>
          <w:b/>
          <w:smallCaps/>
          <w:lang w:eastAsia="en-US"/>
        </w:rPr>
        <w:t xml:space="preserve">5, </w:t>
      </w:r>
      <w:r w:rsidRPr="00C40506">
        <w:rPr>
          <w:lang w:eastAsia="en-US"/>
        </w:rPr>
        <w:t>1-12a)</w:t>
      </w:r>
    </w:p>
    <w:p w14:paraId="0636FB46" w14:textId="77777777" w:rsidR="00C40506" w:rsidRPr="00C40506" w:rsidRDefault="00C40506" w:rsidP="00C40506">
      <w:pPr>
        <w:jc w:val="both"/>
        <w:rPr>
          <w:rFonts w:eastAsia="Calibri"/>
          <w:lang w:eastAsia="en-US"/>
        </w:rPr>
      </w:pPr>
      <w:r w:rsidRPr="00C40506">
        <w:rPr>
          <w:rFonts w:eastAsia="Calibri"/>
          <w:b/>
          <w:lang w:eastAsia="en-US"/>
        </w:rPr>
        <w:t>NB.</w:t>
      </w:r>
      <w:r>
        <w:rPr>
          <w:rFonts w:eastAsia="Calibri"/>
          <w:lang w:eastAsia="en-US"/>
        </w:rPr>
        <w:t xml:space="preserve"> </w:t>
      </w:r>
      <w:r w:rsidRPr="00C40506">
        <w:rPr>
          <w:rFonts w:eastAsia="Calibri"/>
          <w:lang w:eastAsia="en-US"/>
        </w:rPr>
        <w:t xml:space="preserve">Si le diacre ou celui qui proclame l’évangile est bon chanteur, il peut envisager de chanter l’évangile </w:t>
      </w:r>
      <w:r>
        <w:rPr>
          <w:rFonts w:eastAsia="Calibri"/>
          <w:lang w:eastAsia="en-US"/>
        </w:rPr>
        <w:t>[</w:t>
      </w:r>
      <w:r w:rsidRPr="006820DA">
        <w:rPr>
          <w:rFonts w:eastAsia="Calibri"/>
          <w:i/>
          <w:iCs/>
          <w:lang w:eastAsia="en-US"/>
        </w:rPr>
        <w:t>en suivant la fiche HL 2 : Béatitudes. Chants notés, tome 1</w:t>
      </w:r>
      <w:r w:rsidRPr="00C40506">
        <w:rPr>
          <w:rFonts w:eastAsia="Calibri"/>
          <w:lang w:eastAsia="en-US"/>
        </w:rPr>
        <w:t>]</w:t>
      </w:r>
      <w:r>
        <w:rPr>
          <w:rFonts w:eastAsia="Calibri"/>
          <w:lang w:eastAsia="en-US"/>
        </w:rPr>
        <w:t>.</w:t>
      </w:r>
    </w:p>
    <w:p w14:paraId="0652508D" w14:textId="77777777" w:rsidR="00C40506" w:rsidRPr="00C40506" w:rsidRDefault="00C40506" w:rsidP="00C40506">
      <w:pPr>
        <w:ind w:left="426"/>
        <w:jc w:val="both"/>
        <w:rPr>
          <w:rFonts w:eastAsia="Calibri"/>
          <w:lang w:eastAsia="en-US"/>
        </w:rPr>
      </w:pPr>
    </w:p>
    <w:p w14:paraId="1EE8D378" w14:textId="77777777" w:rsidR="00C40506" w:rsidRPr="00C40506" w:rsidRDefault="00C40506" w:rsidP="00C40506">
      <w:pPr>
        <w:numPr>
          <w:ilvl w:val="0"/>
          <w:numId w:val="19"/>
        </w:numPr>
        <w:ind w:left="567" w:hanging="283"/>
        <w:jc w:val="both"/>
        <w:rPr>
          <w:b/>
          <w:smallCaps/>
          <w:lang w:eastAsia="en-US"/>
        </w:rPr>
      </w:pPr>
      <w:r w:rsidRPr="00C40506">
        <w:rPr>
          <w:b/>
          <w:smallCaps/>
          <w:lang w:eastAsia="en-US"/>
        </w:rPr>
        <w:t>Homélie</w:t>
      </w:r>
    </w:p>
    <w:p w14:paraId="53D98AF7" w14:textId="3E2010FC" w:rsidR="00C40506" w:rsidRDefault="009964F8" w:rsidP="009964F8">
      <w:pPr>
        <w:rPr>
          <w:rFonts w:eastAsia="Calibri"/>
          <w:lang w:eastAsia="en-US"/>
        </w:rPr>
      </w:pPr>
      <w:r w:rsidRPr="009964F8">
        <w:rPr>
          <w:rFonts w:eastAsia="Calibri"/>
          <w:lang w:eastAsia="en-US"/>
        </w:rPr>
        <w:t>En guise d'homélie ou au début de celle-ci, on peut lire les n° 63 et 34 de l'exhortation apostolique du pape François Gaudete et exultate (voir page 7 de cette fiche).</w:t>
      </w:r>
    </w:p>
    <w:p w14:paraId="6F386A03" w14:textId="77777777" w:rsidR="00EF68FF" w:rsidRPr="00C40506" w:rsidRDefault="00EF68FF" w:rsidP="009964F8"/>
    <w:p w14:paraId="5BB5063D" w14:textId="77777777" w:rsidR="00C40506" w:rsidRPr="00C40506" w:rsidRDefault="00C40506" w:rsidP="00C40506">
      <w:pPr>
        <w:numPr>
          <w:ilvl w:val="0"/>
          <w:numId w:val="19"/>
        </w:numPr>
        <w:ind w:left="567" w:hanging="283"/>
        <w:jc w:val="both"/>
        <w:rPr>
          <w:b/>
          <w:smallCaps/>
          <w:lang w:eastAsia="en-US"/>
        </w:rPr>
      </w:pPr>
      <w:r w:rsidRPr="00C40506">
        <w:rPr>
          <w:b/>
          <w:smallCaps/>
          <w:lang w:eastAsia="en-US"/>
        </w:rPr>
        <w:t>Chant après la Parole</w:t>
      </w:r>
    </w:p>
    <w:p w14:paraId="4ABD2A33" w14:textId="33DF0ED9" w:rsidR="00C40506" w:rsidRPr="00C40506" w:rsidRDefault="00EF68FF" w:rsidP="00EF68FF">
      <w:pPr>
        <w:jc w:val="center"/>
      </w:pPr>
      <w:r w:rsidRPr="00EF68FF">
        <w:rPr>
          <w:b/>
          <w:color w:val="E36C0A" w:themeColor="accent6" w:themeShade="BF"/>
        </w:rPr>
        <w:t>EDITH 15-98</w:t>
      </w:r>
      <w:r>
        <w:rPr>
          <w:b/>
        </w:rPr>
        <w:t xml:space="preserve"> - </w:t>
      </w:r>
      <w:r w:rsidR="00C40506" w:rsidRPr="00C40506">
        <w:rPr>
          <w:b/>
        </w:rPr>
        <w:t>Les saints et les saintes de Dieu</w:t>
      </w:r>
      <w:r>
        <w:t xml:space="preserve"> - </w:t>
      </w:r>
      <w:r w:rsidR="00C40506" w:rsidRPr="00C40506">
        <w:t>Signes Musiques n° 112</w:t>
      </w:r>
    </w:p>
    <w:p w14:paraId="5608D0C6" w14:textId="77777777" w:rsidR="00C40506" w:rsidRPr="00C40506" w:rsidRDefault="00C40506" w:rsidP="00C40506">
      <w:pPr>
        <w:ind w:left="708"/>
      </w:pPr>
    </w:p>
    <w:p w14:paraId="2B3E2B80" w14:textId="77777777" w:rsidR="00C40506" w:rsidRPr="00C40506" w:rsidRDefault="00C40506" w:rsidP="00C40506">
      <w:pPr>
        <w:numPr>
          <w:ilvl w:val="0"/>
          <w:numId w:val="19"/>
        </w:numPr>
        <w:ind w:left="567" w:hanging="283"/>
        <w:jc w:val="both"/>
        <w:rPr>
          <w:b/>
          <w:smallCaps/>
          <w:lang w:eastAsia="en-US"/>
        </w:rPr>
      </w:pPr>
      <w:r w:rsidRPr="00C40506">
        <w:rPr>
          <w:b/>
          <w:smallCaps/>
          <w:lang w:eastAsia="en-US"/>
        </w:rPr>
        <w:t>Profession de foi</w:t>
      </w:r>
    </w:p>
    <w:p w14:paraId="0B1792BD" w14:textId="77777777" w:rsidR="00C40506" w:rsidRPr="00C40506" w:rsidRDefault="00C40506" w:rsidP="00C40506"/>
    <w:p w14:paraId="226509D8" w14:textId="77777777" w:rsidR="0050368B" w:rsidRDefault="009D3BD3" w:rsidP="0050368B">
      <w:pPr>
        <w:pStyle w:val="Titre2"/>
        <w:spacing w:before="0"/>
        <w:rPr>
          <w:b/>
          <w:color w:val="E36C0A" w:themeColor="accent6" w:themeShade="BF"/>
        </w:rPr>
      </w:pPr>
      <w:r w:rsidRPr="00346EF3">
        <w:rPr>
          <w:b/>
          <w:color w:val="E36C0A" w:themeColor="accent6" w:themeShade="BF"/>
        </w:rPr>
        <w:t>Temps de l</w:t>
      </w:r>
      <w:r w:rsidR="00346EF3" w:rsidRPr="00346EF3">
        <w:rPr>
          <w:b/>
          <w:color w:val="E36C0A" w:themeColor="accent6" w:themeShade="BF"/>
        </w:rPr>
        <w:t>a l</w:t>
      </w:r>
      <w:r w:rsidRPr="00346EF3">
        <w:rPr>
          <w:b/>
          <w:color w:val="E36C0A" w:themeColor="accent6" w:themeShade="BF"/>
        </w:rPr>
        <w:t>ouange</w:t>
      </w:r>
    </w:p>
    <w:p w14:paraId="19376B41" w14:textId="77777777" w:rsidR="00DC11EE" w:rsidRPr="00DC11EE" w:rsidRDefault="00DC11EE" w:rsidP="00DC11EE"/>
    <w:p w14:paraId="7E1A5089" w14:textId="54E9DE99" w:rsidR="00DC11EE" w:rsidRPr="00DC11EE" w:rsidRDefault="00DC11EE" w:rsidP="00DC11EE">
      <w:pPr>
        <w:numPr>
          <w:ilvl w:val="0"/>
          <w:numId w:val="19"/>
        </w:numPr>
        <w:ind w:left="567" w:hanging="283"/>
        <w:jc w:val="both"/>
        <w:rPr>
          <w:b/>
          <w:smallCaps/>
          <w:lang w:eastAsia="en-US"/>
        </w:rPr>
      </w:pPr>
      <w:r w:rsidRPr="00DC11EE">
        <w:rPr>
          <w:b/>
          <w:smallCaps/>
          <w:lang w:eastAsia="en-US"/>
        </w:rPr>
        <w:t>Prière universelle</w:t>
      </w:r>
      <w:r>
        <w:rPr>
          <w:b/>
          <w:smallCaps/>
          <w:lang w:eastAsia="en-US"/>
        </w:rPr>
        <w:t xml:space="preserve"> – </w:t>
      </w:r>
      <w:r>
        <w:rPr>
          <w:lang w:eastAsia="en-US"/>
        </w:rPr>
        <w:t xml:space="preserve">voir page </w:t>
      </w:r>
      <w:r w:rsidR="006820DA" w:rsidRPr="009964F8">
        <w:rPr>
          <w:b/>
          <w:lang w:eastAsia="en-US"/>
        </w:rPr>
        <w:t>9</w:t>
      </w:r>
      <w:r>
        <w:rPr>
          <w:lang w:eastAsia="en-US"/>
        </w:rPr>
        <w:t xml:space="preserve"> de cette fiche</w:t>
      </w:r>
    </w:p>
    <w:p w14:paraId="52909340" w14:textId="77777777" w:rsidR="00DC11EE" w:rsidRPr="00DC11EE" w:rsidRDefault="00DC11EE" w:rsidP="00DC11EE">
      <w:pPr>
        <w:jc w:val="both"/>
        <w:rPr>
          <w:smallCaps/>
          <w:lang w:eastAsia="en-US"/>
        </w:rPr>
      </w:pPr>
    </w:p>
    <w:p w14:paraId="0F6DE548" w14:textId="77777777" w:rsidR="00DC11EE" w:rsidRPr="00DC11EE" w:rsidRDefault="00DC11EE" w:rsidP="00DC11EE">
      <w:pPr>
        <w:numPr>
          <w:ilvl w:val="0"/>
          <w:numId w:val="19"/>
        </w:numPr>
        <w:ind w:left="567" w:hanging="283"/>
        <w:jc w:val="both"/>
        <w:rPr>
          <w:b/>
          <w:smallCaps/>
          <w:lang w:eastAsia="en-US"/>
        </w:rPr>
      </w:pPr>
      <w:r w:rsidRPr="00DC11EE">
        <w:rPr>
          <w:b/>
          <w:smallCaps/>
          <w:lang w:eastAsia="en-US"/>
        </w:rPr>
        <w:t>Prière de louange et d’action de grâce</w:t>
      </w:r>
    </w:p>
    <w:p w14:paraId="0601A545" w14:textId="77777777" w:rsidR="00DC11EE" w:rsidRDefault="00DC11EE" w:rsidP="00DC11EE">
      <w:pPr>
        <w:jc w:val="both"/>
        <w:rPr>
          <w:rFonts w:eastAsia="Calibri"/>
          <w:i/>
          <w:lang w:eastAsia="en-US"/>
        </w:rPr>
      </w:pPr>
      <w:r w:rsidRPr="00DC11EE">
        <w:rPr>
          <w:rFonts w:eastAsia="Calibri"/>
          <w:i/>
          <w:lang w:eastAsia="en-US"/>
        </w:rPr>
        <w:t>Joignons nos voix à celles des anges et de tous les élus pour dire à Dieu notre louange et notre action de grâce.</w:t>
      </w:r>
    </w:p>
    <w:p w14:paraId="082DFEB1" w14:textId="77777777" w:rsidR="00DC11EE" w:rsidRPr="00DC11EE" w:rsidRDefault="00DC11EE" w:rsidP="00DC11EE">
      <w:pPr>
        <w:jc w:val="both"/>
        <w:rPr>
          <w:rFonts w:eastAsia="Calibri"/>
          <w:i/>
          <w:lang w:eastAsia="en-US"/>
        </w:rPr>
      </w:pPr>
    </w:p>
    <w:p w14:paraId="67908FBC" w14:textId="77777777" w:rsidR="00DC11EE" w:rsidRPr="00DC11EE" w:rsidRDefault="00DC11EE" w:rsidP="00DC11EE">
      <w:pPr>
        <w:rPr>
          <w:rFonts w:eastAsia="Calibri"/>
          <w:lang w:eastAsia="en-US"/>
        </w:rPr>
      </w:pPr>
      <w:r w:rsidRPr="00DC11EE">
        <w:rPr>
          <w:rFonts w:eastAsia="Calibri"/>
          <w:b/>
          <w:lang w:eastAsia="en-US"/>
        </w:rPr>
        <w:t>Refrain :</w:t>
      </w:r>
      <w:r w:rsidRPr="00DC11EE">
        <w:rPr>
          <w:rFonts w:eastAsia="Calibri"/>
          <w:lang w:eastAsia="en-US"/>
        </w:rPr>
        <w:t xml:space="preserve"> </w:t>
      </w:r>
      <w:r w:rsidRPr="00DC11EE">
        <w:rPr>
          <w:rFonts w:eastAsia="Calibri"/>
          <w:b/>
          <w:lang w:eastAsia="en-US"/>
        </w:rPr>
        <w:t>Dieu, nous te louons, Seigneur, nous t’acclamons, dans l’immense cortège de tous les saints</w:t>
      </w:r>
      <w:r>
        <w:rPr>
          <w:rFonts w:eastAsia="Calibri"/>
          <w:lang w:eastAsia="en-US"/>
        </w:rPr>
        <w:t>. (</w:t>
      </w:r>
      <w:r w:rsidRPr="00DC11EE">
        <w:rPr>
          <w:rFonts w:eastAsia="Calibri"/>
          <w:b/>
          <w:color w:val="E36C0A" w:themeColor="accent6" w:themeShade="BF"/>
          <w:lang w:eastAsia="en-US"/>
        </w:rPr>
        <w:t>W 1</w:t>
      </w:r>
      <w:r>
        <w:rPr>
          <w:rFonts w:eastAsia="Calibri"/>
          <w:lang w:eastAsia="en-US"/>
        </w:rPr>
        <w:t xml:space="preserve"> / </w:t>
      </w:r>
      <w:r w:rsidRPr="00DC11EE">
        <w:rPr>
          <w:rFonts w:eastAsia="Calibri"/>
          <w:lang w:eastAsia="en-US"/>
        </w:rPr>
        <w:t>CNA 646</w:t>
      </w:r>
      <w:r>
        <w:rPr>
          <w:rFonts w:eastAsia="Calibri"/>
          <w:lang w:eastAsia="en-US"/>
        </w:rPr>
        <w:t>)</w:t>
      </w:r>
    </w:p>
    <w:p w14:paraId="2FE70B6B" w14:textId="77777777" w:rsidR="00DC11EE" w:rsidRPr="00DC11EE" w:rsidRDefault="00DC11EE" w:rsidP="00DC11EE">
      <w:pPr>
        <w:rPr>
          <w:rFonts w:eastAsia="Calibri"/>
          <w:lang w:eastAsia="en-US"/>
        </w:rPr>
      </w:pPr>
    </w:p>
    <w:p w14:paraId="4DADE5D5" w14:textId="77777777" w:rsidR="00DC11EE" w:rsidRPr="00DC11EE" w:rsidRDefault="00DC11EE" w:rsidP="00DC11EE">
      <w:pPr>
        <w:ind w:left="1416"/>
        <w:rPr>
          <w:b/>
        </w:rPr>
      </w:pPr>
      <w:r w:rsidRPr="00DC11EE">
        <w:t>Loué sois-tu</w:t>
      </w:r>
      <w:r>
        <w:t>,</w:t>
      </w:r>
      <w:r w:rsidRPr="00DC11EE">
        <w:t xml:space="preserve"> Dieu notre Père</w:t>
      </w:r>
      <w:r>
        <w:t>,</w:t>
      </w:r>
      <w:r w:rsidRPr="00DC11EE">
        <w:t xml:space="preserve"> par tous les saints du ciel qui ne cessent de proclamer tes louanges. </w:t>
      </w:r>
      <w:r w:rsidRPr="00DC11EE">
        <w:br/>
        <w:t xml:space="preserve">Loué sois-tu par les anges qui chantent sans fin ta gloire. </w:t>
      </w:r>
      <w:r>
        <w:br/>
      </w:r>
      <w:r w:rsidRPr="00DC11EE">
        <w:t xml:space="preserve">Loué sois-tu par ta création qui révèle la magnificence de ta grâce. </w:t>
      </w:r>
      <w:r w:rsidRPr="00DC11EE">
        <w:tab/>
      </w:r>
      <w:r w:rsidRPr="00DC11EE">
        <w:rPr>
          <w:b/>
        </w:rPr>
        <w:t>R/</w:t>
      </w:r>
    </w:p>
    <w:p w14:paraId="2356EDAE" w14:textId="77777777" w:rsidR="00DC11EE" w:rsidRPr="00DC11EE" w:rsidRDefault="00DC11EE" w:rsidP="00DC11EE">
      <w:pPr>
        <w:ind w:left="1416"/>
      </w:pPr>
    </w:p>
    <w:p w14:paraId="58E8E2C2" w14:textId="054975E5" w:rsidR="00DC11EE" w:rsidRPr="00DC11EE" w:rsidRDefault="00DC11EE" w:rsidP="00DC11EE">
      <w:pPr>
        <w:ind w:left="1416"/>
        <w:rPr>
          <w:b/>
        </w:rPr>
      </w:pPr>
      <w:r w:rsidRPr="00DC11EE">
        <w:t>Loué sois-tu, Jésus</w:t>
      </w:r>
      <w:r w:rsidR="007A1581">
        <w:t xml:space="preserve"> </w:t>
      </w:r>
      <w:r w:rsidRPr="00DC11EE">
        <w:t>Christ</w:t>
      </w:r>
      <w:r>
        <w:t>,</w:t>
      </w:r>
      <w:r w:rsidRPr="00DC11EE">
        <w:t xml:space="preserve"> pour avoir ouvert à ton Église les portes du ciel. </w:t>
      </w:r>
      <w:r>
        <w:br/>
      </w:r>
      <w:r w:rsidRPr="00DC11EE">
        <w:t xml:space="preserve">Loué sois-tu pour ta Parole qui nous conduit sur le chemin du bonheur. </w:t>
      </w:r>
      <w:r>
        <w:br/>
      </w:r>
      <w:r w:rsidRPr="00DC11EE">
        <w:t>Loué sois-tu pour ta vie que tu nous donnes, toi le premier et le vrai pauvre de cœur.</w:t>
      </w:r>
      <w:r w:rsidRPr="00DC11EE">
        <w:tab/>
      </w:r>
      <w:r w:rsidRPr="00DC11EE">
        <w:rPr>
          <w:b/>
        </w:rPr>
        <w:t>R/</w:t>
      </w:r>
    </w:p>
    <w:p w14:paraId="79500F4E" w14:textId="77777777" w:rsidR="00DC11EE" w:rsidRPr="00DC11EE" w:rsidRDefault="00DC11EE" w:rsidP="00DC11EE">
      <w:pPr>
        <w:ind w:left="1416"/>
      </w:pPr>
    </w:p>
    <w:p w14:paraId="0F681395" w14:textId="6E3C8EE1" w:rsidR="00DC11EE" w:rsidRPr="00DC11EE" w:rsidRDefault="00DC11EE" w:rsidP="00DC11EE">
      <w:pPr>
        <w:ind w:left="1416"/>
        <w:rPr>
          <w:b/>
        </w:rPr>
      </w:pPr>
      <w:r w:rsidRPr="00DC11EE">
        <w:t xml:space="preserve">Loué sois-tu, Esprit Saint, pour l’amour divin auquel tu nous fais participer. </w:t>
      </w:r>
      <w:r>
        <w:br/>
      </w:r>
      <w:r w:rsidRPr="00DC11EE">
        <w:t xml:space="preserve">Loué sois-tu pour l’intelligence des Écritures à laquelle tu ouvres nos esprits. </w:t>
      </w:r>
      <w:r>
        <w:br/>
      </w:r>
      <w:r w:rsidRPr="00DC11EE">
        <w:t xml:space="preserve">Loué sois-tu pour la foi que tu suscites en nos cœurs </w:t>
      </w:r>
      <w:r>
        <w:br/>
      </w:r>
      <w:r w:rsidRPr="00DC11EE">
        <w:t>et qui nous unit au Père</w:t>
      </w:r>
      <w:r>
        <w:t>,</w:t>
      </w:r>
      <w:r w:rsidRPr="00DC11EE">
        <w:t xml:space="preserve"> par le Fils</w:t>
      </w:r>
      <w:r>
        <w:t>,</w:t>
      </w:r>
      <w:r w:rsidRPr="00DC11EE">
        <w:t xml:space="preserve"> pour lui être semblable</w:t>
      </w:r>
      <w:r w:rsidR="007A1581">
        <w:t>s</w:t>
      </w:r>
      <w:r w:rsidRPr="00DC11EE">
        <w:t xml:space="preserve">. </w:t>
      </w:r>
      <w:r w:rsidRPr="00DC11EE">
        <w:tab/>
      </w:r>
      <w:r w:rsidRPr="00DC11EE">
        <w:rPr>
          <w:b/>
        </w:rPr>
        <w:t>R/</w:t>
      </w:r>
    </w:p>
    <w:p w14:paraId="26C3F281" w14:textId="77777777" w:rsidR="00DC11EE" w:rsidRPr="00DC11EE" w:rsidRDefault="00DC11EE" w:rsidP="00DC11EE">
      <w:pPr>
        <w:ind w:left="1416"/>
      </w:pPr>
    </w:p>
    <w:p w14:paraId="463AFB41" w14:textId="77777777" w:rsidR="00DC11EE" w:rsidRPr="00DC11EE" w:rsidRDefault="00DC11EE" w:rsidP="00DC11EE">
      <w:pPr>
        <w:numPr>
          <w:ilvl w:val="0"/>
          <w:numId w:val="19"/>
        </w:numPr>
        <w:ind w:left="567" w:hanging="283"/>
        <w:jc w:val="both"/>
        <w:rPr>
          <w:b/>
          <w:smallCaps/>
          <w:lang w:eastAsia="en-US"/>
        </w:rPr>
      </w:pPr>
      <w:r w:rsidRPr="00DC11EE">
        <w:rPr>
          <w:b/>
          <w:smallCaps/>
          <w:lang w:eastAsia="en-US"/>
        </w:rPr>
        <w:t>Notre Père…</w:t>
      </w:r>
      <w:r w:rsidRPr="00DC11EE">
        <w:rPr>
          <w:b/>
          <w:smallCaps/>
          <w:lang w:eastAsia="en-US"/>
        </w:rPr>
        <w:tab/>
      </w:r>
    </w:p>
    <w:p w14:paraId="5FC5D5E3" w14:textId="77777777" w:rsidR="00DC11EE" w:rsidRPr="00DC11EE" w:rsidRDefault="00DC11EE" w:rsidP="00DC11EE">
      <w:pPr>
        <w:rPr>
          <w:i/>
        </w:rPr>
      </w:pPr>
      <w:r w:rsidRPr="00DC11EE">
        <w:rPr>
          <w:i/>
        </w:rPr>
        <w:t>Demandons à l’Esprit Saint de s’unir à notre esprit pour que nous puissions, dans la communion des saints, adresser n</w:t>
      </w:r>
      <w:r>
        <w:rPr>
          <w:i/>
        </w:rPr>
        <w:t xml:space="preserve">otre prière à Dieu : </w:t>
      </w:r>
      <w:r w:rsidRPr="00DC11EE">
        <w:rPr>
          <w:b/>
        </w:rPr>
        <w:t>Notre Père…</w:t>
      </w:r>
    </w:p>
    <w:p w14:paraId="43AB472C" w14:textId="77777777" w:rsidR="00DC11EE" w:rsidRPr="00DC11EE" w:rsidRDefault="00DC11EE" w:rsidP="00DC11EE">
      <w:pPr>
        <w:rPr>
          <w:rFonts w:eastAsia="Calibri"/>
          <w:b/>
          <w:lang w:eastAsia="en-US"/>
        </w:rPr>
      </w:pPr>
    </w:p>
    <w:p w14:paraId="1CD6376E" w14:textId="77777777" w:rsidR="00DC11EE" w:rsidRPr="00DC11EE" w:rsidRDefault="00DC11EE" w:rsidP="00DC11EE">
      <w:pPr>
        <w:numPr>
          <w:ilvl w:val="0"/>
          <w:numId w:val="19"/>
        </w:numPr>
        <w:ind w:left="567" w:hanging="283"/>
        <w:jc w:val="both"/>
        <w:rPr>
          <w:b/>
          <w:smallCaps/>
          <w:lang w:eastAsia="en-US"/>
        </w:rPr>
      </w:pPr>
      <w:r w:rsidRPr="00DC11EE">
        <w:rPr>
          <w:b/>
          <w:smallCaps/>
          <w:lang w:eastAsia="en-US"/>
        </w:rPr>
        <w:t>Geste de paix</w:t>
      </w:r>
    </w:p>
    <w:p w14:paraId="611945A2" w14:textId="77777777" w:rsidR="00DC11EE" w:rsidRPr="00DC11EE" w:rsidRDefault="00DC11EE" w:rsidP="00DC11EE">
      <w:pPr>
        <w:jc w:val="both"/>
        <w:rPr>
          <w:rFonts w:eastAsia="Calibri"/>
          <w:i/>
          <w:lang w:eastAsia="en-US"/>
        </w:rPr>
      </w:pPr>
      <w:r w:rsidRPr="00DC11EE">
        <w:rPr>
          <w:rFonts w:eastAsia="Calibri"/>
          <w:i/>
          <w:lang w:eastAsia="en-US"/>
        </w:rPr>
        <w:t>Le premier « artisan de paix », c’est Jésus. La paix, il nous la donne en donnant sa vie. Il nous réconcilie avec Dieu et avec nos frères. C’est dans sa charité que nous pouvons maintenant nous donner sa paix…</w:t>
      </w:r>
    </w:p>
    <w:p w14:paraId="21914D6B" w14:textId="77777777" w:rsidR="009D3BD3" w:rsidRPr="00067217" w:rsidRDefault="009D3BD3" w:rsidP="006D0944">
      <w:pPr>
        <w:ind w:left="284" w:hanging="284"/>
        <w:rPr>
          <w:strike/>
        </w:rPr>
      </w:pPr>
    </w:p>
    <w:p w14:paraId="5E53B51F" w14:textId="77777777" w:rsidR="009D3BD3" w:rsidRPr="00346EF3" w:rsidRDefault="00346EF3" w:rsidP="009D3BD3">
      <w:pPr>
        <w:pStyle w:val="Titre2"/>
        <w:spacing w:before="0"/>
        <w:rPr>
          <w:b/>
          <w:color w:val="E36C0A" w:themeColor="accent6" w:themeShade="BF"/>
        </w:rPr>
      </w:pPr>
      <w:r w:rsidRPr="00346EF3">
        <w:rPr>
          <w:b/>
          <w:color w:val="E36C0A" w:themeColor="accent6" w:themeShade="BF"/>
        </w:rPr>
        <w:t>Temps de l’e</w:t>
      </w:r>
      <w:r w:rsidR="009D3BD3" w:rsidRPr="00346EF3">
        <w:rPr>
          <w:b/>
          <w:color w:val="E36C0A" w:themeColor="accent6" w:themeShade="BF"/>
        </w:rPr>
        <w:t>nvoi</w:t>
      </w:r>
    </w:p>
    <w:p w14:paraId="4C584964" w14:textId="77777777" w:rsidR="00FD36B7" w:rsidRPr="00FD36B7" w:rsidRDefault="00FD36B7" w:rsidP="00FD36B7">
      <w:pPr>
        <w:numPr>
          <w:ilvl w:val="0"/>
          <w:numId w:val="19"/>
        </w:numPr>
        <w:ind w:left="567" w:hanging="283"/>
        <w:jc w:val="both"/>
        <w:rPr>
          <w:b/>
          <w:smallCaps/>
          <w:lang w:eastAsia="en-US"/>
        </w:rPr>
      </w:pPr>
      <w:r w:rsidRPr="00FD36B7">
        <w:rPr>
          <w:b/>
          <w:smallCaps/>
          <w:lang w:eastAsia="en-US"/>
        </w:rPr>
        <w:t>Oraison finale</w:t>
      </w:r>
    </w:p>
    <w:p w14:paraId="72046714" w14:textId="1F729FC4" w:rsidR="00FD36B7" w:rsidRPr="00FD36B7" w:rsidRDefault="00FD36B7" w:rsidP="00FD36B7">
      <w:pPr>
        <w:jc w:val="both"/>
        <w:rPr>
          <w:rFonts w:eastAsia="Calibri"/>
          <w:b/>
          <w:lang w:eastAsia="en-US"/>
        </w:rPr>
      </w:pPr>
      <w:r w:rsidRPr="00FD36B7">
        <w:rPr>
          <w:rFonts w:eastAsia="Calibri"/>
          <w:i/>
          <w:lang w:eastAsia="en-US"/>
        </w:rPr>
        <w:t xml:space="preserve">Dieu </w:t>
      </w:r>
      <w:r w:rsidR="009B4CE1">
        <w:rPr>
          <w:rFonts w:eastAsia="Calibri"/>
          <w:i/>
          <w:lang w:eastAsia="en-US"/>
        </w:rPr>
        <w:t>t</w:t>
      </w:r>
      <w:r w:rsidRPr="00FD36B7">
        <w:rPr>
          <w:rFonts w:eastAsia="Calibri"/>
          <w:i/>
          <w:lang w:eastAsia="en-US"/>
        </w:rPr>
        <w:t>out-</w:t>
      </w:r>
      <w:r w:rsidR="009B4CE1">
        <w:rPr>
          <w:rFonts w:eastAsia="Calibri"/>
          <w:i/>
          <w:lang w:eastAsia="en-US"/>
        </w:rPr>
        <w:t>p</w:t>
      </w:r>
      <w:r w:rsidRPr="00FD36B7">
        <w:rPr>
          <w:rFonts w:eastAsia="Calibri"/>
          <w:i/>
          <w:lang w:eastAsia="en-US"/>
        </w:rPr>
        <w:t xml:space="preserve">uissant, tu nous as rassemblés autour de ta Parole. Donne-nous de repartir nourris de cette </w:t>
      </w:r>
      <w:r w:rsidR="007A1581">
        <w:rPr>
          <w:rFonts w:eastAsia="Calibri"/>
          <w:i/>
          <w:lang w:eastAsia="en-US"/>
        </w:rPr>
        <w:t>p</w:t>
      </w:r>
      <w:r w:rsidRPr="00FD36B7">
        <w:rPr>
          <w:rFonts w:eastAsia="Calibri"/>
          <w:i/>
          <w:lang w:eastAsia="en-US"/>
        </w:rPr>
        <w:t xml:space="preserve">arole de bonheur. Fais que, guidés par les Béatitudes, nous marchions à ta rencontre où nous retrouverons tous ceux que nous avons aimés et dont nous ferons mémoire demain. Nous te le demandons par Jésus, le Christ, notre Seigneur. </w:t>
      </w:r>
      <w:r w:rsidRPr="00FD36B7">
        <w:rPr>
          <w:rFonts w:eastAsia="Calibri"/>
          <w:b/>
          <w:lang w:eastAsia="en-US"/>
        </w:rPr>
        <w:t>Amen.</w:t>
      </w:r>
    </w:p>
    <w:p w14:paraId="2DF35DBB" w14:textId="77777777" w:rsidR="00FD36B7" w:rsidRPr="00FD36B7" w:rsidRDefault="00FD36B7" w:rsidP="00FD36B7">
      <w:pPr>
        <w:ind w:left="708"/>
        <w:rPr>
          <w:rFonts w:eastAsia="Calibri"/>
          <w:lang w:eastAsia="en-US"/>
        </w:rPr>
      </w:pPr>
    </w:p>
    <w:p w14:paraId="6C5FA553" w14:textId="0AE62859" w:rsidR="00FD36B7" w:rsidRDefault="00FD36B7" w:rsidP="00FD36B7">
      <w:pPr>
        <w:numPr>
          <w:ilvl w:val="0"/>
          <w:numId w:val="19"/>
        </w:numPr>
        <w:ind w:left="284" w:hanging="284"/>
        <w:contextualSpacing/>
        <w:rPr>
          <w:b/>
          <w:smallCaps/>
          <w:lang w:eastAsia="en-US"/>
        </w:rPr>
      </w:pPr>
      <w:r w:rsidRPr="00FD36B7">
        <w:rPr>
          <w:b/>
          <w:smallCaps/>
          <w:lang w:eastAsia="en-US"/>
        </w:rPr>
        <w:t>Annonces paroissiales</w:t>
      </w:r>
    </w:p>
    <w:p w14:paraId="3AA68320" w14:textId="77777777" w:rsidR="00EF68FF" w:rsidRPr="00EF68FF" w:rsidRDefault="00EF68FF" w:rsidP="00EF68FF">
      <w:pPr>
        <w:contextualSpacing/>
        <w:rPr>
          <w:smallCaps/>
          <w:lang w:eastAsia="en-US"/>
        </w:rPr>
      </w:pPr>
    </w:p>
    <w:p w14:paraId="059D375E" w14:textId="77777777" w:rsidR="00FD36B7" w:rsidRPr="00FD36B7" w:rsidRDefault="00FD36B7" w:rsidP="00FD36B7">
      <w:pPr>
        <w:numPr>
          <w:ilvl w:val="0"/>
          <w:numId w:val="19"/>
        </w:numPr>
        <w:ind w:left="284" w:hanging="284"/>
        <w:contextualSpacing/>
        <w:rPr>
          <w:b/>
          <w:smallCaps/>
          <w:lang w:eastAsia="en-US"/>
        </w:rPr>
      </w:pPr>
      <w:r w:rsidRPr="00FD36B7">
        <w:rPr>
          <w:b/>
          <w:smallCaps/>
          <w:lang w:eastAsia="en-US"/>
        </w:rPr>
        <w:t>Bénédiction et envoi</w:t>
      </w:r>
    </w:p>
    <w:p w14:paraId="7B61CE23" w14:textId="77777777" w:rsidR="00FD36B7" w:rsidRPr="00FD36B7" w:rsidRDefault="00FD36B7" w:rsidP="00FD36B7">
      <w:pPr>
        <w:contextualSpacing/>
        <w:rPr>
          <w:rFonts w:eastAsia="Calibri"/>
          <w:lang w:eastAsia="en-US"/>
        </w:rPr>
      </w:pPr>
      <w:r w:rsidRPr="00FD36B7">
        <w:rPr>
          <w:rFonts w:eastAsia="Calibri"/>
          <w:b/>
          <w:color w:val="E36C0A" w:themeColor="accent6" w:themeShade="BF"/>
          <w:lang w:eastAsia="en-US"/>
        </w:rPr>
        <w:t>NB.</w:t>
      </w:r>
      <w:r w:rsidRPr="00FD36B7">
        <w:rPr>
          <w:rFonts w:eastAsia="Calibri"/>
          <w:color w:val="E36C0A" w:themeColor="accent6" w:themeShade="BF"/>
          <w:lang w:eastAsia="en-US"/>
        </w:rPr>
        <w:t xml:space="preserve"> </w:t>
      </w:r>
      <w:r w:rsidRPr="00FD36B7">
        <w:rPr>
          <w:rFonts w:eastAsia="Calibri"/>
          <w:lang w:eastAsia="en-US"/>
        </w:rPr>
        <w:t>Le diacre peut choisir de c</w:t>
      </w:r>
      <w:r>
        <w:rPr>
          <w:rFonts w:eastAsia="Calibri"/>
          <w:lang w:eastAsia="en-US"/>
        </w:rPr>
        <w:t>hanger les « nous » en « vous ».</w:t>
      </w:r>
    </w:p>
    <w:p w14:paraId="722E0F5F" w14:textId="77777777" w:rsidR="00FD36B7" w:rsidRPr="00FD36B7" w:rsidRDefault="00FD36B7" w:rsidP="00FD36B7">
      <w:pPr>
        <w:jc w:val="both"/>
        <w:rPr>
          <w:rFonts w:eastAsia="Calibri"/>
          <w:lang w:eastAsia="en-US"/>
        </w:rPr>
      </w:pPr>
    </w:p>
    <w:p w14:paraId="6C1096B0" w14:textId="29F32095" w:rsidR="00FD36B7" w:rsidRPr="00FD36B7" w:rsidRDefault="00FD36B7" w:rsidP="00FD36B7">
      <w:pPr>
        <w:ind w:left="709"/>
        <w:rPr>
          <w:rFonts w:eastAsia="Calibri"/>
          <w:b/>
          <w:lang w:eastAsia="en-US"/>
        </w:rPr>
      </w:pPr>
      <w:r w:rsidRPr="00FD36B7">
        <w:rPr>
          <w:rFonts w:eastAsia="Calibri"/>
          <w:i/>
          <w:lang w:eastAsia="en-US"/>
        </w:rPr>
        <w:t xml:space="preserve">Que la </w:t>
      </w:r>
      <w:r w:rsidR="007A1581">
        <w:rPr>
          <w:rFonts w:eastAsia="Calibri"/>
          <w:i/>
          <w:lang w:eastAsia="en-US"/>
        </w:rPr>
        <w:t>p</w:t>
      </w:r>
      <w:r w:rsidRPr="00FD36B7">
        <w:rPr>
          <w:rFonts w:eastAsia="Calibri"/>
          <w:i/>
          <w:lang w:eastAsia="en-US"/>
        </w:rPr>
        <w:t xml:space="preserve">arole de Dieu emplisse nos cœurs de la joie du ciel </w:t>
      </w:r>
      <w:r>
        <w:rPr>
          <w:rFonts w:eastAsia="Calibri"/>
          <w:i/>
          <w:lang w:eastAsia="en-US"/>
        </w:rPr>
        <w:br/>
      </w:r>
      <w:r w:rsidRPr="00FD36B7">
        <w:rPr>
          <w:rFonts w:eastAsia="Calibri"/>
          <w:i/>
          <w:lang w:eastAsia="en-US"/>
        </w:rPr>
        <w:t xml:space="preserve">et que nous portions cette joie à toutes les personnes que nous </w:t>
      </w:r>
      <w:r>
        <w:rPr>
          <w:rFonts w:eastAsia="Calibri"/>
          <w:i/>
          <w:lang w:eastAsia="en-US"/>
        </w:rPr>
        <w:t xml:space="preserve">rencontrerons. </w:t>
      </w:r>
      <w:r w:rsidRPr="00FD36B7">
        <w:rPr>
          <w:rFonts w:eastAsia="Calibri"/>
          <w:b/>
          <w:lang w:eastAsia="en-US"/>
        </w:rPr>
        <w:t>Amen.</w:t>
      </w:r>
    </w:p>
    <w:p w14:paraId="5371BC6C" w14:textId="77777777" w:rsidR="00FD36B7" w:rsidRPr="00FD36B7" w:rsidRDefault="00FD36B7" w:rsidP="00FD36B7">
      <w:pPr>
        <w:ind w:left="709"/>
        <w:rPr>
          <w:rFonts w:eastAsia="Calibri"/>
          <w:lang w:eastAsia="en-US"/>
        </w:rPr>
      </w:pPr>
    </w:p>
    <w:p w14:paraId="4D565705" w14:textId="77777777" w:rsidR="00FD36B7" w:rsidRPr="00FD36B7" w:rsidRDefault="00FD36B7" w:rsidP="00FD36B7">
      <w:pPr>
        <w:ind w:left="709"/>
        <w:rPr>
          <w:rFonts w:eastAsia="Calibri"/>
          <w:b/>
          <w:lang w:eastAsia="en-US"/>
        </w:rPr>
      </w:pPr>
      <w:r w:rsidRPr="00FD36B7">
        <w:rPr>
          <w:rFonts w:eastAsia="Calibri"/>
          <w:i/>
          <w:lang w:eastAsia="en-US"/>
        </w:rPr>
        <w:t xml:space="preserve">Que le bonheur dont vivent les saints oriente notre vie et fasse de nous des témoins du salut. </w:t>
      </w:r>
      <w:r w:rsidRPr="00FD36B7">
        <w:rPr>
          <w:rFonts w:eastAsia="Calibri"/>
          <w:b/>
          <w:lang w:eastAsia="en-US"/>
        </w:rPr>
        <w:t>Amen.</w:t>
      </w:r>
    </w:p>
    <w:p w14:paraId="04554837" w14:textId="77777777" w:rsidR="00FD36B7" w:rsidRPr="00FD36B7" w:rsidRDefault="00FD36B7" w:rsidP="00FD36B7">
      <w:pPr>
        <w:ind w:left="709"/>
        <w:rPr>
          <w:rFonts w:eastAsia="Calibri"/>
          <w:lang w:eastAsia="en-US"/>
        </w:rPr>
      </w:pPr>
    </w:p>
    <w:p w14:paraId="56C020F3" w14:textId="7BC7304F" w:rsidR="00FD36B7" w:rsidRPr="00FD36B7" w:rsidRDefault="00FD36B7" w:rsidP="00FD36B7">
      <w:pPr>
        <w:ind w:left="709"/>
        <w:rPr>
          <w:rFonts w:eastAsia="Calibri"/>
          <w:b/>
          <w:lang w:eastAsia="en-US"/>
        </w:rPr>
      </w:pPr>
      <w:r w:rsidRPr="00FD36B7">
        <w:rPr>
          <w:rFonts w:eastAsia="Calibri"/>
          <w:i/>
          <w:lang w:eastAsia="en-US"/>
        </w:rPr>
        <w:t xml:space="preserve">Que la paix de Dieu habite nos cœurs et que nous soyons partout où nous passons des artisans de </w:t>
      </w:r>
      <w:r w:rsidR="007A1581">
        <w:rPr>
          <w:rFonts w:eastAsia="Calibri"/>
          <w:i/>
          <w:lang w:eastAsia="en-US"/>
        </w:rPr>
        <w:t>p</w:t>
      </w:r>
      <w:r w:rsidRPr="00FD36B7">
        <w:rPr>
          <w:rFonts w:eastAsia="Calibri"/>
          <w:i/>
          <w:lang w:eastAsia="en-US"/>
        </w:rPr>
        <w:t xml:space="preserve">aix. </w:t>
      </w:r>
      <w:r w:rsidRPr="00FD36B7">
        <w:rPr>
          <w:rFonts w:eastAsia="Calibri"/>
          <w:b/>
          <w:lang w:eastAsia="en-US"/>
        </w:rPr>
        <w:t>Amen.</w:t>
      </w:r>
    </w:p>
    <w:p w14:paraId="23BCE23F" w14:textId="77777777" w:rsidR="00FD36B7" w:rsidRPr="00FD36B7" w:rsidRDefault="00FD36B7" w:rsidP="00FD36B7">
      <w:pPr>
        <w:ind w:left="709"/>
        <w:rPr>
          <w:rFonts w:eastAsia="Calibri"/>
          <w:lang w:eastAsia="en-US"/>
        </w:rPr>
      </w:pPr>
    </w:p>
    <w:p w14:paraId="204047CE" w14:textId="16B4D8D2" w:rsidR="00FD36B7" w:rsidRPr="00FD36B7" w:rsidRDefault="00FD36B7" w:rsidP="00FD36B7">
      <w:pPr>
        <w:ind w:left="709"/>
        <w:rPr>
          <w:rFonts w:eastAsia="Calibri"/>
          <w:b/>
          <w:lang w:eastAsia="en-US"/>
        </w:rPr>
      </w:pPr>
      <w:r w:rsidRPr="00FD36B7">
        <w:rPr>
          <w:rFonts w:eastAsia="Calibri"/>
          <w:i/>
          <w:lang w:eastAsia="en-US"/>
        </w:rPr>
        <w:t xml:space="preserve">Nous qui sommes tous appelés à la sainteté, </w:t>
      </w:r>
      <w:r>
        <w:rPr>
          <w:rFonts w:eastAsia="Calibri"/>
          <w:i/>
          <w:lang w:eastAsia="en-US"/>
        </w:rPr>
        <w:br/>
      </w:r>
      <w:r w:rsidRPr="00FD36B7">
        <w:rPr>
          <w:rFonts w:eastAsia="Calibri"/>
          <w:i/>
          <w:lang w:eastAsia="en-US"/>
        </w:rPr>
        <w:t xml:space="preserve">que Dieu </w:t>
      </w:r>
      <w:r w:rsidR="009B4CE1">
        <w:rPr>
          <w:rFonts w:eastAsia="Calibri"/>
          <w:i/>
          <w:lang w:eastAsia="en-US"/>
        </w:rPr>
        <w:t>t</w:t>
      </w:r>
      <w:r w:rsidRPr="00FD36B7">
        <w:rPr>
          <w:rFonts w:eastAsia="Calibri"/>
          <w:i/>
          <w:lang w:eastAsia="en-US"/>
        </w:rPr>
        <w:t>out-</w:t>
      </w:r>
      <w:r w:rsidR="009B4CE1">
        <w:rPr>
          <w:rFonts w:eastAsia="Calibri"/>
          <w:i/>
          <w:lang w:eastAsia="en-US"/>
        </w:rPr>
        <w:t>p</w:t>
      </w:r>
      <w:r w:rsidRPr="00FD36B7">
        <w:rPr>
          <w:rFonts w:eastAsia="Calibri"/>
          <w:i/>
          <w:lang w:eastAsia="en-US"/>
        </w:rPr>
        <w:t xml:space="preserve">uissant nous bénisse, le Père, et le Fils, et le Saint-Esprit. </w:t>
      </w:r>
      <w:r w:rsidRPr="00FD36B7">
        <w:rPr>
          <w:rFonts w:eastAsia="Calibri"/>
          <w:b/>
          <w:lang w:eastAsia="en-US"/>
        </w:rPr>
        <w:t>Amen.</w:t>
      </w:r>
    </w:p>
    <w:p w14:paraId="5D0F7729" w14:textId="77777777" w:rsidR="00FD36B7" w:rsidRPr="00FD36B7" w:rsidRDefault="00FD36B7" w:rsidP="00FD36B7">
      <w:pPr>
        <w:ind w:left="709"/>
        <w:rPr>
          <w:rFonts w:eastAsia="Calibri"/>
          <w:lang w:eastAsia="en-US"/>
        </w:rPr>
      </w:pPr>
    </w:p>
    <w:p w14:paraId="355B4B1E" w14:textId="77777777" w:rsidR="00FD36B7" w:rsidRPr="00FD36B7" w:rsidRDefault="00FD36B7" w:rsidP="00FD36B7">
      <w:pPr>
        <w:jc w:val="center"/>
        <w:rPr>
          <w:rFonts w:eastAsia="Calibri"/>
          <w:i/>
          <w:lang w:eastAsia="en-US"/>
        </w:rPr>
      </w:pPr>
      <w:r w:rsidRPr="00FD36B7">
        <w:rPr>
          <w:rFonts w:eastAsia="Calibri"/>
          <w:i/>
          <w:lang w:eastAsia="en-US"/>
        </w:rPr>
        <w:t>Allons dans la paix du Christ</w:t>
      </w:r>
      <w:r>
        <w:rPr>
          <w:rFonts w:eastAsia="Calibri"/>
          <w:i/>
          <w:lang w:eastAsia="en-US"/>
        </w:rPr>
        <w:t>.</w:t>
      </w:r>
    </w:p>
    <w:p w14:paraId="0A5D94F8" w14:textId="77777777" w:rsidR="00FD36B7" w:rsidRPr="00FD36B7" w:rsidRDefault="00FD36B7" w:rsidP="00FD36B7">
      <w:pPr>
        <w:jc w:val="center"/>
        <w:rPr>
          <w:rFonts w:eastAsia="Calibri"/>
          <w:b/>
          <w:lang w:eastAsia="en-US"/>
        </w:rPr>
      </w:pPr>
      <w:r w:rsidRPr="00FD36B7">
        <w:rPr>
          <w:rFonts w:eastAsia="Calibri"/>
          <w:b/>
          <w:lang w:eastAsia="en-US"/>
        </w:rPr>
        <w:t>Nous rendons grâce à Dieu.</w:t>
      </w:r>
    </w:p>
    <w:p w14:paraId="4328A41E" w14:textId="77777777" w:rsidR="00FD36B7" w:rsidRPr="00FD36B7" w:rsidRDefault="00FD36B7" w:rsidP="00FD36B7">
      <w:pPr>
        <w:rPr>
          <w:rFonts w:eastAsia="Calibri"/>
          <w:lang w:eastAsia="en-US"/>
        </w:rPr>
      </w:pPr>
    </w:p>
    <w:p w14:paraId="092CEB51" w14:textId="77777777" w:rsidR="00FD36B7" w:rsidRPr="00FD36B7" w:rsidRDefault="00FD36B7" w:rsidP="00FD36B7">
      <w:pPr>
        <w:numPr>
          <w:ilvl w:val="0"/>
          <w:numId w:val="19"/>
        </w:numPr>
        <w:ind w:left="284" w:hanging="284"/>
        <w:contextualSpacing/>
        <w:rPr>
          <w:lang w:eastAsia="en-US"/>
        </w:rPr>
      </w:pPr>
      <w:r w:rsidRPr="00FD36B7">
        <w:rPr>
          <w:b/>
          <w:smallCaps/>
          <w:lang w:eastAsia="en-US"/>
        </w:rPr>
        <w:t xml:space="preserve">Chant de sortie </w:t>
      </w:r>
      <w:r w:rsidRPr="00FD36B7">
        <w:rPr>
          <w:lang w:eastAsia="en-US"/>
        </w:rPr>
        <w:t>(facultatif)</w:t>
      </w:r>
    </w:p>
    <w:p w14:paraId="1B4C42CB" w14:textId="77777777" w:rsidR="00FD36B7" w:rsidRDefault="00FD36B7" w:rsidP="00FD36B7">
      <w:pPr>
        <w:tabs>
          <w:tab w:val="left" w:pos="2835"/>
          <w:tab w:val="left" w:pos="6804"/>
        </w:tabs>
        <w:spacing w:line="220" w:lineRule="atLeast"/>
        <w:jc w:val="center"/>
      </w:pPr>
      <w:r>
        <w:rPr>
          <w:b/>
          <w:color w:val="E36C0A" w:themeColor="accent6" w:themeShade="BF"/>
        </w:rPr>
        <w:t xml:space="preserve">T 601 </w:t>
      </w:r>
      <w:r w:rsidRPr="00FD36B7">
        <w:rPr>
          <w:b/>
        </w:rPr>
        <w:t xml:space="preserve">- </w:t>
      </w:r>
      <w:r>
        <w:rPr>
          <w:b/>
        </w:rPr>
        <w:t xml:space="preserve">Peuple de lumière - </w:t>
      </w:r>
      <w:r w:rsidRPr="0076558E">
        <w:t>Signes Musiques n°</w:t>
      </w:r>
      <w:r>
        <w:t xml:space="preserve">2 et </w:t>
      </w:r>
      <w:r w:rsidRPr="0076558E">
        <w:t>64</w:t>
      </w:r>
    </w:p>
    <w:p w14:paraId="4CB23F4A" w14:textId="77777777" w:rsidR="009964F8" w:rsidRDefault="009964F8">
      <w:pPr>
        <w:rPr>
          <w:rFonts w:ascii="Arial" w:hAnsi="Arial" w:cs="Arial"/>
          <w:b/>
          <w:bCs/>
          <w:color w:val="E36C0A"/>
          <w:sz w:val="32"/>
          <w:szCs w:val="32"/>
        </w:rPr>
      </w:pPr>
      <w:r>
        <w:rPr>
          <w:color w:val="E36C0A"/>
        </w:rPr>
        <w:br w:type="page"/>
      </w:r>
    </w:p>
    <w:p w14:paraId="57AB1A58" w14:textId="103497DA" w:rsidR="00212F46" w:rsidRDefault="00212F46" w:rsidP="00DE3414">
      <w:pPr>
        <w:pStyle w:val="Titre1"/>
        <w:keepNext w:val="0"/>
        <w:widowControl w:val="0"/>
        <w:spacing w:before="40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5A1E8F70" w14:textId="007AD2A0" w:rsidR="00127DFA" w:rsidRDefault="00D04CA2" w:rsidP="001562D5">
      <w:pPr>
        <w:ind w:left="567" w:right="567"/>
        <w:jc w:val="both"/>
      </w:pPr>
      <w:r w:rsidRPr="00D04CA2">
        <w:t xml:space="preserve">La Toussaint est la fête des </w:t>
      </w:r>
      <w:r w:rsidR="007A1581">
        <w:t>v</w:t>
      </w:r>
      <w:r w:rsidRPr="00D04CA2">
        <w:t xml:space="preserve">ivants et non des </w:t>
      </w:r>
      <w:r w:rsidR="007A1581">
        <w:t>m</w:t>
      </w:r>
      <w:r w:rsidRPr="00D04CA2">
        <w:t>orts… la fête de tous les saints, illustres ou anonymes, connus ou inconnus, témoins des origines ou témoins de notre temps, immense chaîne d’amour qui se poursuit au long des âges… la fête d’un peuple qui fait mémoire de ses aînés dans la foi… fête d’un peuple qui, s’ouvrant à l’avenir, découvre le sens de son présent…</w:t>
      </w:r>
      <w:r>
        <w:t xml:space="preserve"> </w:t>
      </w:r>
      <w:r w:rsidR="00127DFA" w:rsidRPr="00D04CA2">
        <w:t xml:space="preserve">La fête de la Toussaint, fêtée autrefois (comme elle l’est encore en Orient) dans la lumière du temps pascal, est une fête de la résurrection et du bonheur, comme le rappellent les textes. </w:t>
      </w:r>
      <w:r>
        <w:t>Oui, vraiment, nous sommes « </w:t>
      </w:r>
      <w:r w:rsidRPr="00D04CA2">
        <w:rPr>
          <w:b/>
        </w:rPr>
        <w:t>Tous appelés à la sainteté !</w:t>
      </w:r>
      <w:r>
        <w:t> »</w:t>
      </w:r>
    </w:p>
    <w:p w14:paraId="6171A3FC" w14:textId="77777777" w:rsidR="00777FEB" w:rsidRDefault="00777FEB" w:rsidP="001562D5">
      <w:pPr>
        <w:ind w:left="567" w:right="567"/>
        <w:jc w:val="both"/>
      </w:pPr>
    </w:p>
    <w:p w14:paraId="5FACF4C1" w14:textId="04383491" w:rsidR="00777FEB" w:rsidRPr="00D04CA2" w:rsidRDefault="00777FEB" w:rsidP="001562D5">
      <w:pPr>
        <w:ind w:left="567" w:right="567"/>
        <w:jc w:val="both"/>
      </w:pPr>
      <w:r>
        <w:t>Pour cette fête, l’environnement méritera une attention bien particulière de la part de l’équipe de préparation : mise en valeur des statues de l’église, fleurissement au service de la liturgie, icône, affiche,…</w:t>
      </w:r>
    </w:p>
    <w:p w14:paraId="093673C6" w14:textId="77777777" w:rsidR="00127DFA" w:rsidRPr="00D04CA2" w:rsidRDefault="00127DFA" w:rsidP="001562D5">
      <w:pPr>
        <w:ind w:left="567" w:right="567"/>
        <w:jc w:val="both"/>
      </w:pPr>
    </w:p>
    <w:p w14:paraId="09041660" w14:textId="77777777" w:rsidR="00860130" w:rsidRDefault="00777FEB" w:rsidP="009040BC">
      <w:pPr>
        <w:ind w:left="567" w:right="567"/>
        <w:jc w:val="center"/>
      </w:pPr>
      <w:r>
        <w:t>L</w:t>
      </w:r>
      <w:r w:rsidR="00860130">
        <w:t>a couleur liturgique est le blanc.</w:t>
      </w:r>
    </w:p>
    <w:p w14:paraId="7CDB1120" w14:textId="77777777" w:rsidR="00266A8E" w:rsidRPr="003D12DE" w:rsidRDefault="00266A8E" w:rsidP="00AA5293">
      <w:pPr>
        <w:pStyle w:val="Titre2"/>
        <w:rPr>
          <w:b/>
          <w:smallCaps/>
          <w:color w:val="E36C0A"/>
        </w:rPr>
      </w:pPr>
      <w:r w:rsidRPr="003D12DE">
        <w:rPr>
          <w:b/>
          <w:smallCaps/>
          <w:color w:val="E36C0A"/>
        </w:rPr>
        <w:t>Ouverture</w:t>
      </w:r>
    </w:p>
    <w:p w14:paraId="7B2CF7ED" w14:textId="5458D2E8" w:rsidR="004F5872" w:rsidRDefault="00D04CA2" w:rsidP="00D04CA2">
      <w:pPr>
        <w:jc w:val="both"/>
        <w:rPr>
          <w:i/>
        </w:rPr>
      </w:pPr>
      <w:r w:rsidRPr="00D04CA2">
        <w:rPr>
          <w:i/>
        </w:rPr>
        <w:t>L</w:t>
      </w:r>
      <w:r w:rsidR="007A1581">
        <w:rPr>
          <w:i/>
        </w:rPr>
        <w:t>a</w:t>
      </w:r>
      <w:r w:rsidRPr="00D04CA2">
        <w:rPr>
          <w:i/>
        </w:rPr>
        <w:t xml:space="preserve"> fête de la Toussaint demeure un repère important dans la conscience (ou l’inconscience) de beaucoup de nos contemporains. Nos célébrations devront prendre en compte cette réalité. Faisons-en sorte que chacun se sente attendu, accueilli, reconnu comme frère, tel qu’il est, là où il en est…</w:t>
      </w:r>
      <w:r w:rsidR="00BA0436">
        <w:rPr>
          <w:i/>
        </w:rPr>
        <w:t xml:space="preserve"> Une équipe d’accueil, avec des personnes du service d’accompagnement des familles en deuil, est souhaitable.</w:t>
      </w:r>
    </w:p>
    <w:p w14:paraId="07303051" w14:textId="77777777" w:rsidR="00D04CA2" w:rsidRPr="003D12DE" w:rsidRDefault="00D04CA2" w:rsidP="00266A8E"/>
    <w:p w14:paraId="5EBA5895" w14:textId="1C4A54EB" w:rsidR="00242A37" w:rsidRPr="009077F9" w:rsidRDefault="001B13E6" w:rsidP="009077F9">
      <w:pPr>
        <w:pStyle w:val="Titre3"/>
        <w:pBdr>
          <w:bottom w:val="single" w:sz="4" w:space="1" w:color="auto"/>
        </w:pBdr>
        <w:rPr>
          <w:color w:val="E36C0A"/>
        </w:rPr>
      </w:pPr>
      <w:r w:rsidRPr="003D12DE">
        <w:rPr>
          <w:color w:val="E36C0A"/>
        </w:rPr>
        <w:t>Procession</w:t>
      </w:r>
      <w:r w:rsidR="0030638C" w:rsidRPr="003D12DE">
        <w:rPr>
          <w:color w:val="E36C0A"/>
        </w:rPr>
        <w:t xml:space="preserve"> – </w:t>
      </w:r>
      <w:r w:rsidR="00C7616A">
        <w:rPr>
          <w:color w:val="E36C0A"/>
        </w:rPr>
        <w:t>a</w:t>
      </w:r>
      <w:r w:rsidR="00F11FF3" w:rsidRPr="003D12DE">
        <w:rPr>
          <w:color w:val="E36C0A"/>
        </w:rPr>
        <w:t xml:space="preserve">ccueil – </w:t>
      </w:r>
      <w:r w:rsidR="00C7616A">
        <w:rPr>
          <w:color w:val="E36C0A"/>
        </w:rPr>
        <w:t>e</w:t>
      </w:r>
      <w:r w:rsidR="00F11FF3" w:rsidRPr="003D12DE">
        <w:rPr>
          <w:color w:val="E36C0A"/>
        </w:rPr>
        <w:t xml:space="preserve">ncensement </w:t>
      </w:r>
    </w:p>
    <w:p w14:paraId="2DE53F12" w14:textId="77777777" w:rsidR="009077F9" w:rsidRDefault="004F5872" w:rsidP="00242A37">
      <w:r>
        <w:t>P</w:t>
      </w:r>
      <w:r w:rsidR="009077F9" w:rsidRPr="009077F9">
        <w:t xml:space="preserve">our </w:t>
      </w:r>
      <w:r>
        <w:t xml:space="preserve">accompagner </w:t>
      </w:r>
      <w:r w:rsidR="009077F9" w:rsidRPr="009077F9">
        <w:t>la</w:t>
      </w:r>
      <w:r w:rsidR="009077F9">
        <w:t xml:space="preserve"> procession d’entrée, </w:t>
      </w:r>
      <w:r>
        <w:t xml:space="preserve">nous vous suggérons un chant connu de l’assemblée, afin que tous puissent chanter. </w:t>
      </w:r>
    </w:p>
    <w:p w14:paraId="4EB16171" w14:textId="77777777" w:rsidR="0063671E" w:rsidRPr="009077F9" w:rsidRDefault="0063671E" w:rsidP="00242A37"/>
    <w:p w14:paraId="05F405F8" w14:textId="77777777" w:rsidR="00242A37" w:rsidRPr="0063671E" w:rsidRDefault="00242A37" w:rsidP="00421AB9">
      <w:pPr>
        <w:pStyle w:val="Corpsdetexte"/>
        <w:numPr>
          <w:ilvl w:val="0"/>
          <w:numId w:val="6"/>
        </w:numPr>
        <w:tabs>
          <w:tab w:val="clear" w:pos="720"/>
          <w:tab w:val="left" w:pos="567"/>
        </w:tabs>
        <w:ind w:left="567" w:hanging="283"/>
      </w:pPr>
      <w:r w:rsidRPr="0063671E">
        <w:rPr>
          <w:b/>
          <w:smallCaps/>
        </w:rPr>
        <w:t>Chant d’entrée</w:t>
      </w:r>
      <w:r w:rsidR="0063671E">
        <w:t xml:space="preserve"> </w:t>
      </w:r>
    </w:p>
    <w:p w14:paraId="7D95AD5E" w14:textId="77777777" w:rsidR="00A75719" w:rsidRPr="00A75719" w:rsidRDefault="00A75719" w:rsidP="00A75719">
      <w:pPr>
        <w:tabs>
          <w:tab w:val="left" w:pos="2835"/>
          <w:tab w:val="left" w:pos="6804"/>
        </w:tabs>
        <w:spacing w:line="220" w:lineRule="atLeast"/>
        <w:ind w:left="709"/>
      </w:pPr>
      <w:r w:rsidRPr="00A75719">
        <w:rPr>
          <w:b/>
          <w:color w:val="E36C0A" w:themeColor="accent6" w:themeShade="BF"/>
        </w:rPr>
        <w:t>W 1</w:t>
      </w:r>
      <w:r w:rsidRPr="00A75719">
        <w:rPr>
          <w:b/>
          <w:color w:val="E36C0A" w:themeColor="accent6" w:themeShade="BF"/>
        </w:rPr>
        <w:tab/>
      </w:r>
      <w:r w:rsidRPr="00A75719">
        <w:rPr>
          <w:b/>
        </w:rPr>
        <w:t>Dieu, nous te louons</w:t>
      </w:r>
      <w:r w:rsidRPr="00A75719">
        <w:rPr>
          <w:b/>
        </w:rPr>
        <w:tab/>
      </w:r>
      <w:r w:rsidRPr="00A75719">
        <w:t>CNA 646</w:t>
      </w:r>
    </w:p>
    <w:p w14:paraId="7228EAC7" w14:textId="77777777" w:rsidR="00A75719" w:rsidRDefault="00A75719" w:rsidP="00A75719">
      <w:pPr>
        <w:tabs>
          <w:tab w:val="left" w:pos="2835"/>
          <w:tab w:val="left" w:pos="6804"/>
        </w:tabs>
        <w:spacing w:line="220" w:lineRule="atLeast"/>
        <w:ind w:left="709"/>
      </w:pPr>
      <w:r w:rsidRPr="00A75719">
        <w:rPr>
          <w:b/>
          <w:color w:val="E36C0A" w:themeColor="accent6" w:themeShade="BF"/>
        </w:rPr>
        <w:t>W 47-38-1</w:t>
      </w:r>
      <w:r>
        <w:rPr>
          <w:b/>
          <w:color w:val="F79646" w:themeColor="accent6"/>
        </w:rPr>
        <w:tab/>
      </w:r>
      <w:r w:rsidRPr="00A75719">
        <w:rPr>
          <w:b/>
        </w:rPr>
        <w:t>Aujourd'hui est jour de fête</w:t>
      </w:r>
      <w:r>
        <w:rPr>
          <w:b/>
          <w:color w:val="F79646" w:themeColor="accent6"/>
        </w:rPr>
        <w:tab/>
      </w:r>
      <w:r w:rsidRPr="00A75719">
        <w:t>CNA 644 / Signes Musiques n°88</w:t>
      </w:r>
    </w:p>
    <w:p w14:paraId="26C3C968" w14:textId="77777777" w:rsidR="00A75719" w:rsidRPr="00F052A1" w:rsidRDefault="00A75719" w:rsidP="00A75719">
      <w:pPr>
        <w:tabs>
          <w:tab w:val="left" w:pos="2835"/>
          <w:tab w:val="left" w:pos="6804"/>
        </w:tabs>
        <w:spacing w:line="220" w:lineRule="atLeast"/>
        <w:ind w:left="709"/>
      </w:pPr>
      <w:r w:rsidRPr="00D04CA2">
        <w:rPr>
          <w:b/>
          <w:color w:val="E36C0A" w:themeColor="accent6" w:themeShade="BF"/>
        </w:rPr>
        <w:t>W 72</w:t>
      </w:r>
      <w:r w:rsidRPr="00F052A1">
        <w:rPr>
          <w:b/>
          <w:color w:val="F79646" w:themeColor="accent6"/>
        </w:rPr>
        <w:tab/>
      </w:r>
      <w:r w:rsidRPr="00F052A1">
        <w:rPr>
          <w:b/>
        </w:rPr>
        <w:t>Ils</w:t>
      </w:r>
      <w:r>
        <w:rPr>
          <w:b/>
        </w:rPr>
        <w:t xml:space="preserve"> sont nombreux les bienheureux</w:t>
      </w:r>
      <w:r>
        <w:rPr>
          <w:b/>
        </w:rPr>
        <w:tab/>
      </w:r>
      <w:r w:rsidRPr="00F052A1">
        <w:t>Signes Musiques n° 130 / CD Signes 72</w:t>
      </w:r>
    </w:p>
    <w:p w14:paraId="40127106" w14:textId="77777777" w:rsidR="00A75719" w:rsidRDefault="00A75719" w:rsidP="00A75719">
      <w:pPr>
        <w:tabs>
          <w:tab w:val="left" w:pos="2835"/>
          <w:tab w:val="left" w:pos="6804"/>
        </w:tabs>
        <w:spacing w:line="220" w:lineRule="atLeast"/>
        <w:ind w:left="709"/>
      </w:pPr>
      <w:r w:rsidRPr="00A75719">
        <w:rPr>
          <w:b/>
          <w:color w:val="E36C0A" w:themeColor="accent6" w:themeShade="BF"/>
        </w:rPr>
        <w:t>K 128</w:t>
      </w:r>
      <w:r>
        <w:rPr>
          <w:b/>
          <w:color w:val="E36C0A" w:themeColor="accent6" w:themeShade="BF"/>
        </w:rPr>
        <w:tab/>
      </w:r>
      <w:r w:rsidRPr="00A75719">
        <w:rPr>
          <w:b/>
        </w:rPr>
        <w:t>Église du Seigneur</w:t>
      </w:r>
      <w:r>
        <w:rPr>
          <w:b/>
        </w:rPr>
        <w:tab/>
      </w:r>
      <w:r w:rsidRPr="00013188">
        <w:t>CNA 662</w:t>
      </w:r>
    </w:p>
    <w:p w14:paraId="1E86CFA5" w14:textId="77777777" w:rsidR="0076558E" w:rsidRDefault="0076558E" w:rsidP="00A75719">
      <w:pPr>
        <w:tabs>
          <w:tab w:val="left" w:pos="2835"/>
          <w:tab w:val="left" w:pos="6804"/>
        </w:tabs>
        <w:spacing w:line="220" w:lineRule="atLeast"/>
        <w:ind w:left="709"/>
      </w:pPr>
      <w:r>
        <w:rPr>
          <w:b/>
          <w:color w:val="E36C0A" w:themeColor="accent6" w:themeShade="BF"/>
        </w:rPr>
        <w:t>T 601</w:t>
      </w:r>
      <w:r>
        <w:rPr>
          <w:b/>
          <w:color w:val="E36C0A" w:themeColor="accent6" w:themeShade="BF"/>
        </w:rPr>
        <w:tab/>
      </w:r>
      <w:r w:rsidRPr="0076558E">
        <w:rPr>
          <w:b/>
        </w:rPr>
        <w:t>Peuple de lumière</w:t>
      </w:r>
      <w:r w:rsidRPr="0076558E">
        <w:rPr>
          <w:b/>
        </w:rPr>
        <w:tab/>
      </w:r>
      <w:r w:rsidRPr="0076558E">
        <w:t>Signes Musiques n°</w:t>
      </w:r>
      <w:r>
        <w:t xml:space="preserve">2 et </w:t>
      </w:r>
      <w:r w:rsidRPr="0076558E">
        <w:t>64</w:t>
      </w:r>
    </w:p>
    <w:p w14:paraId="34D8A5F6" w14:textId="6FAD532B" w:rsidR="00A75719" w:rsidRPr="00A75719" w:rsidRDefault="00A75719" w:rsidP="00A75719">
      <w:pPr>
        <w:tabs>
          <w:tab w:val="left" w:pos="2835"/>
          <w:tab w:val="left" w:pos="6804"/>
        </w:tabs>
        <w:spacing w:line="220" w:lineRule="atLeast"/>
        <w:ind w:left="709"/>
      </w:pPr>
      <w:r w:rsidRPr="00A75719">
        <w:rPr>
          <w:b/>
          <w:color w:val="E36C0A" w:themeColor="accent6" w:themeShade="BF"/>
        </w:rPr>
        <w:t>WP 587 / W 587</w:t>
      </w:r>
      <w:r>
        <w:rPr>
          <w:b/>
        </w:rPr>
        <w:tab/>
      </w:r>
      <w:r w:rsidRPr="00A75719">
        <w:rPr>
          <w:b/>
        </w:rPr>
        <w:t>Autour du trône d</w:t>
      </w:r>
      <w:r>
        <w:rPr>
          <w:b/>
        </w:rPr>
        <w:t>e l'</w:t>
      </w:r>
      <w:r w:rsidR="00DA7BA5">
        <w:rPr>
          <w:b/>
        </w:rPr>
        <w:t>A</w:t>
      </w:r>
      <w:r>
        <w:rPr>
          <w:b/>
        </w:rPr>
        <w:t>gneau</w:t>
      </w:r>
      <w:r>
        <w:rPr>
          <w:b/>
        </w:rPr>
        <w:tab/>
      </w:r>
      <w:r w:rsidRPr="00A75719">
        <w:t xml:space="preserve">CNA 645 / Chantons en </w:t>
      </w:r>
      <w:r w:rsidR="009267C7">
        <w:t>É</w:t>
      </w:r>
      <w:r w:rsidRPr="00A75719">
        <w:t>glise n°166, Signes Musiques n°40</w:t>
      </w:r>
    </w:p>
    <w:p w14:paraId="7663B0F8" w14:textId="77777777" w:rsidR="00465520" w:rsidRDefault="00465520" w:rsidP="00F052A1">
      <w:pPr>
        <w:ind w:left="284"/>
      </w:pPr>
    </w:p>
    <w:p w14:paraId="69891BCB" w14:textId="44B5B264" w:rsidR="00656306" w:rsidRPr="00483AEA" w:rsidRDefault="0030260F" w:rsidP="00421AB9">
      <w:pPr>
        <w:pStyle w:val="Corpsdetexte"/>
        <w:numPr>
          <w:ilvl w:val="0"/>
          <w:numId w:val="6"/>
        </w:numPr>
        <w:tabs>
          <w:tab w:val="left" w:pos="567"/>
        </w:tabs>
        <w:rPr>
          <w:i/>
        </w:rPr>
      </w:pPr>
      <w:r w:rsidRPr="00483AEA">
        <w:rPr>
          <w:b/>
          <w:smallCaps/>
        </w:rPr>
        <w:t>Accueil</w:t>
      </w:r>
      <w:r w:rsidR="00BA0436">
        <w:t xml:space="preserve"> - </w:t>
      </w:r>
      <w:r w:rsidR="00235CC4">
        <w:t>Le président de la célébration</w:t>
      </w:r>
      <w:r w:rsidR="0049316B">
        <w:t xml:space="preserve"> pourrait citer quelques extraits du pape François</w:t>
      </w:r>
      <w:r w:rsidR="00235CC4">
        <w:t xml:space="preserve"> dans son encyclique </w:t>
      </w:r>
      <w:r w:rsidR="00235CC4" w:rsidRPr="001C2E0B">
        <w:rPr>
          <w:i/>
          <w:iCs/>
        </w:rPr>
        <w:t xml:space="preserve">Gaudete et </w:t>
      </w:r>
      <w:r w:rsidR="00B62A39" w:rsidRPr="001C2E0B">
        <w:rPr>
          <w:i/>
          <w:iCs/>
        </w:rPr>
        <w:t>e</w:t>
      </w:r>
      <w:r w:rsidR="00235CC4" w:rsidRPr="001C2E0B">
        <w:rPr>
          <w:i/>
          <w:iCs/>
        </w:rPr>
        <w:t>xsultate</w:t>
      </w:r>
      <w:r w:rsidR="00235CC4">
        <w:t>, par exemple les n°63 et 64 :</w:t>
      </w:r>
    </w:p>
    <w:p w14:paraId="4BFC24C5" w14:textId="77777777" w:rsidR="00235CC4" w:rsidRDefault="00235CC4" w:rsidP="00235CC4">
      <w:pPr>
        <w:pStyle w:val="Corpsdetexte"/>
        <w:tabs>
          <w:tab w:val="left" w:pos="567"/>
        </w:tabs>
        <w:ind w:left="567"/>
        <w:rPr>
          <w:i/>
        </w:rPr>
      </w:pPr>
    </w:p>
    <w:p w14:paraId="231B743B" w14:textId="77777777" w:rsidR="00235CC4" w:rsidRPr="00235CC4" w:rsidRDefault="00235CC4" w:rsidP="00235CC4">
      <w:pPr>
        <w:pStyle w:val="Corpsdetexte"/>
        <w:tabs>
          <w:tab w:val="left" w:pos="567"/>
        </w:tabs>
        <w:ind w:left="567"/>
        <w:rPr>
          <w:i/>
        </w:rPr>
      </w:pPr>
      <w:r>
        <w:rPr>
          <w:i/>
        </w:rPr>
        <w:t>« </w:t>
      </w:r>
      <w:r w:rsidRPr="00235CC4">
        <w:rPr>
          <w:i/>
        </w:rPr>
        <w:t>Il peut y avoir de nombreuses théories sur ce qu’est la sainteté, d’abondantes explications et distinctions. Cette réflexion pourrait être utile, mais rien n’est plus éclairant que de revenir aux paroles de Jésus et de recueillir sa manière de transmettre la vérité. Jésus a expliqué avec grande simplicité ce que veut dire être saint, et il l’a fait quand il nous a enseigné les béatitudes (cf. Mt 5, 3-12 ; Lc 6, 20-23). Elles sont comme la carte d’identité du chrétien. Donc, si quelqu’un d’entre nous se pose cette question, “comment fait-on pour p</w:t>
      </w:r>
      <w:r>
        <w:rPr>
          <w:i/>
        </w:rPr>
        <w:t>arvenir à être un bon chrétien ?”, la réponse est simple :</w:t>
      </w:r>
      <w:r w:rsidRPr="00235CC4">
        <w:rPr>
          <w:i/>
        </w:rPr>
        <w:t xml:space="preserve"> il faut mettre en œuvre, chacun à sa manière, ce que Jésus déclare dans le sermon des béatitudes. À travers celles-ci se dessine le visage du Maître que nous sommes appelés à révéler dans le quotidien de nos vies.</w:t>
      </w:r>
    </w:p>
    <w:p w14:paraId="6F46CD07" w14:textId="77777777" w:rsidR="000329E5" w:rsidRDefault="00235CC4" w:rsidP="00235CC4">
      <w:pPr>
        <w:pStyle w:val="Corpsdetexte"/>
        <w:tabs>
          <w:tab w:val="left" w:pos="567"/>
        </w:tabs>
        <w:ind w:left="567"/>
        <w:rPr>
          <w:i/>
        </w:rPr>
      </w:pPr>
      <w:r w:rsidRPr="00235CC4">
        <w:rPr>
          <w:i/>
        </w:rPr>
        <w:t>Le mot “heureux” ou “bienheureux”, devient synonyme de “saint”, parce qu’il exprime le fait que la personne qui est fidèle à Dieu et qui vit sa Parole atteint, dans le don de soi, le vrai bonheur. »</w:t>
      </w:r>
    </w:p>
    <w:p w14:paraId="0A347E55" w14:textId="77777777" w:rsidR="00235CC4" w:rsidRPr="000329E5" w:rsidRDefault="00235CC4" w:rsidP="00235CC4">
      <w:pPr>
        <w:pStyle w:val="Corpsdetexte"/>
        <w:tabs>
          <w:tab w:val="left" w:pos="567"/>
        </w:tabs>
        <w:ind w:left="567"/>
      </w:pPr>
    </w:p>
    <w:p w14:paraId="1ADF2EDD" w14:textId="77777777" w:rsidR="00C541B5" w:rsidRPr="00B0765F" w:rsidRDefault="001B13E6" w:rsidP="00B0765F">
      <w:pPr>
        <w:pBdr>
          <w:bottom w:val="single" w:sz="4" w:space="1" w:color="auto"/>
        </w:pBdr>
        <w:tabs>
          <w:tab w:val="left" w:pos="1701"/>
        </w:tabs>
        <w:ind w:left="284"/>
        <w:rPr>
          <w:color w:val="E36C0A"/>
        </w:rPr>
      </w:pPr>
      <w:r w:rsidRPr="003D12DE">
        <w:rPr>
          <w:rFonts w:ascii="Arial" w:hAnsi="Arial" w:cs="Arial"/>
          <w:color w:val="E36C0A"/>
          <w:sz w:val="24"/>
          <w:szCs w:val="24"/>
        </w:rPr>
        <w:t>Préparation pénitentielle</w:t>
      </w:r>
    </w:p>
    <w:p w14:paraId="7F159FA9" w14:textId="77777777" w:rsidR="001B6946" w:rsidRDefault="001B6946" w:rsidP="001B6946">
      <w:pPr>
        <w:pStyle w:val="Textepuces"/>
        <w:ind w:left="284" w:firstLine="0"/>
      </w:pPr>
      <w:r>
        <w:t>Nous vous proposons d’utiliser la troisième forme du missel, par exemple :</w:t>
      </w:r>
    </w:p>
    <w:p w14:paraId="7B9B0C41" w14:textId="77777777" w:rsidR="00483AEA" w:rsidRPr="005531CD" w:rsidRDefault="001B6946" w:rsidP="001B6946">
      <w:pPr>
        <w:pStyle w:val="Textepuces"/>
        <w:spacing w:before="120"/>
        <w:ind w:left="284" w:firstLine="0"/>
        <w:jc w:val="center"/>
      </w:pPr>
      <w:r w:rsidRPr="001B6946">
        <w:rPr>
          <w:b/>
          <w:color w:val="E36C0A" w:themeColor="accent6" w:themeShade="BF"/>
        </w:rPr>
        <w:t>C 69-64</w:t>
      </w:r>
      <w:r>
        <w:rPr>
          <w:b/>
        </w:rPr>
        <w:t xml:space="preserve"> – Kyrie – Messe de la Trinité</w:t>
      </w:r>
    </w:p>
    <w:p w14:paraId="06320F2E" w14:textId="77777777" w:rsidR="00922ABF" w:rsidRPr="00797E46" w:rsidRDefault="00922ABF" w:rsidP="00922ABF">
      <w:pPr>
        <w:pStyle w:val="Textepuces"/>
        <w:ind w:left="567" w:firstLine="0"/>
      </w:pPr>
    </w:p>
    <w:p w14:paraId="497D0B09" w14:textId="77777777" w:rsidR="00922ABF" w:rsidRPr="00922ABF" w:rsidRDefault="001B6946" w:rsidP="001B6946">
      <w:pPr>
        <w:pStyle w:val="Textepuces"/>
        <w:ind w:left="284" w:firstLine="0"/>
      </w:pPr>
      <w:r>
        <w:t>Puis l</w:t>
      </w:r>
      <w:r w:rsidR="00922ABF" w:rsidRPr="00797E46">
        <w:t>e prêtre dit la conclusion :</w:t>
      </w:r>
      <w:r w:rsidR="00922ABF">
        <w:t xml:space="preserve"> </w:t>
      </w:r>
      <w:r w:rsidR="00922ABF" w:rsidRPr="00922ABF">
        <w:rPr>
          <w:b/>
        </w:rPr>
        <w:t>Que Dieu tout-puissant nous fasse miséricorde…</w:t>
      </w:r>
    </w:p>
    <w:p w14:paraId="5D1D425E" w14:textId="77777777" w:rsidR="005D05A8" w:rsidRDefault="005D05A8" w:rsidP="005D05A8">
      <w:pPr>
        <w:pStyle w:val="Textepuces"/>
        <w:ind w:left="567" w:firstLine="0"/>
        <w:rPr>
          <w:sz w:val="18"/>
        </w:rPr>
      </w:pPr>
    </w:p>
    <w:p w14:paraId="4687F1C8" w14:textId="77777777" w:rsidR="00E47AF8" w:rsidRPr="003D12DE" w:rsidRDefault="00E47AF8" w:rsidP="00E47AF8">
      <w:pPr>
        <w:pBdr>
          <w:bottom w:val="single" w:sz="4" w:space="1" w:color="auto"/>
        </w:pBdr>
        <w:tabs>
          <w:tab w:val="left" w:pos="1701"/>
        </w:tabs>
        <w:ind w:left="284"/>
        <w:rPr>
          <w:rFonts w:ascii="Arial" w:hAnsi="Arial" w:cs="Arial"/>
          <w:color w:val="E36C0A"/>
          <w:sz w:val="24"/>
          <w:szCs w:val="24"/>
        </w:rPr>
      </w:pPr>
      <w:r w:rsidRPr="003D12DE">
        <w:rPr>
          <w:rFonts w:ascii="Arial" w:hAnsi="Arial" w:cs="Arial"/>
          <w:color w:val="E36C0A"/>
          <w:sz w:val="24"/>
          <w:szCs w:val="24"/>
        </w:rPr>
        <w:t>Gloire à Dieu</w:t>
      </w:r>
    </w:p>
    <w:p w14:paraId="68535321" w14:textId="77777777" w:rsidR="009C2DFF" w:rsidRDefault="00B0765F" w:rsidP="009C2DFF">
      <w:pPr>
        <w:tabs>
          <w:tab w:val="left" w:pos="1701"/>
        </w:tabs>
        <w:ind w:left="284"/>
        <w:jc w:val="both"/>
      </w:pPr>
      <w:r w:rsidRPr="0021412A">
        <w:t>On choisira un Gloire à Dieu bien connu de l’assemblée</w:t>
      </w:r>
      <w:r w:rsidR="0021412A">
        <w:t>, par exemple :</w:t>
      </w:r>
    </w:p>
    <w:p w14:paraId="5FA91225" w14:textId="77777777" w:rsidR="001B6946" w:rsidRPr="001B6946" w:rsidRDefault="001B6946" w:rsidP="001B6946">
      <w:pPr>
        <w:tabs>
          <w:tab w:val="left" w:pos="1701"/>
        </w:tabs>
        <w:spacing w:before="60"/>
        <w:ind w:left="284"/>
        <w:jc w:val="center"/>
      </w:pPr>
      <w:r w:rsidRPr="001B6946">
        <w:rPr>
          <w:b/>
          <w:color w:val="E36C0A" w:themeColor="accent6" w:themeShade="BF"/>
        </w:rPr>
        <w:t>AL 32-31</w:t>
      </w:r>
      <w:r>
        <w:rPr>
          <w:b/>
          <w:color w:val="E36C0A" w:themeColor="accent6" w:themeShade="BF"/>
        </w:rPr>
        <w:t xml:space="preserve"> </w:t>
      </w:r>
      <w:r w:rsidRPr="001B6946">
        <w:rPr>
          <w:b/>
        </w:rPr>
        <w:t xml:space="preserve">- Messe ''La source de la vie'' - Gloire à Dieu </w:t>
      </w:r>
      <w:r w:rsidRPr="001B6946">
        <w:t>– CNA 199 / Signes Musiques n°88</w:t>
      </w:r>
    </w:p>
    <w:p w14:paraId="742A0AA0" w14:textId="77777777" w:rsidR="009C2DFF" w:rsidRPr="009C2DFF" w:rsidRDefault="009C2DFF" w:rsidP="009C2DFF">
      <w:pPr>
        <w:tabs>
          <w:tab w:val="left" w:pos="1701"/>
        </w:tabs>
        <w:ind w:left="284"/>
        <w:jc w:val="center"/>
      </w:pPr>
    </w:p>
    <w:p w14:paraId="0BE69FA1" w14:textId="77777777" w:rsidR="00013464" w:rsidRPr="003D12DE" w:rsidRDefault="00013464" w:rsidP="00013464">
      <w:pPr>
        <w:pStyle w:val="Titre3"/>
        <w:pBdr>
          <w:bottom w:val="single" w:sz="4" w:space="1" w:color="auto"/>
        </w:pBdr>
        <w:rPr>
          <w:color w:val="E36C0A"/>
        </w:rPr>
      </w:pPr>
      <w:r w:rsidRPr="003D12DE">
        <w:rPr>
          <w:color w:val="E36C0A"/>
        </w:rPr>
        <w:t>Prière d’ouverture</w:t>
      </w:r>
    </w:p>
    <w:p w14:paraId="29868E93" w14:textId="77777777" w:rsidR="00655116" w:rsidRDefault="001B6946" w:rsidP="001B6946">
      <w:pPr>
        <w:tabs>
          <w:tab w:val="left" w:pos="1701"/>
        </w:tabs>
        <w:ind w:left="284"/>
        <w:jc w:val="both"/>
      </w:pPr>
      <w:r>
        <w:t xml:space="preserve">Il est bon que le prêtre et l’assemblée prennent ensemble un temps de silence, après l’invitation à la prière, </w:t>
      </w:r>
      <w:r w:rsidR="00655116" w:rsidRPr="0021412A">
        <w:t xml:space="preserve">pour prendre conscience qu’ils se tiennent en présence de Dieu et mentionner intérieurement leurs intentions de prière (PGMR 54). </w:t>
      </w:r>
    </w:p>
    <w:p w14:paraId="2A1861E3" w14:textId="77777777" w:rsidR="00EC6111" w:rsidRDefault="00EC6111" w:rsidP="0021412A">
      <w:pPr>
        <w:tabs>
          <w:tab w:val="left" w:pos="1701"/>
        </w:tabs>
        <w:ind w:left="284"/>
        <w:jc w:val="both"/>
      </w:pPr>
    </w:p>
    <w:p w14:paraId="04701C0F" w14:textId="77777777" w:rsidR="001B6946" w:rsidRDefault="001B6946" w:rsidP="0021412A">
      <w:pPr>
        <w:tabs>
          <w:tab w:val="left" w:pos="1701"/>
        </w:tabs>
        <w:ind w:left="284"/>
        <w:jc w:val="both"/>
      </w:pPr>
      <w:r w:rsidRPr="001B6946">
        <w:rPr>
          <w:i/>
        </w:rPr>
        <w:t>Dieu fidèle et plein de tendresse, nous te prions</w:t>
      </w:r>
      <w:r>
        <w:t>… (silence)</w:t>
      </w:r>
    </w:p>
    <w:p w14:paraId="5BF10FB7" w14:textId="77777777" w:rsidR="001B6946" w:rsidRPr="0021412A" w:rsidRDefault="001B6946" w:rsidP="0021412A">
      <w:pPr>
        <w:tabs>
          <w:tab w:val="left" w:pos="1701"/>
        </w:tabs>
        <w:ind w:left="284"/>
        <w:jc w:val="both"/>
      </w:pPr>
    </w:p>
    <w:p w14:paraId="49F4B606" w14:textId="404E7F8A" w:rsidR="00F04A92" w:rsidRPr="0021412A" w:rsidRDefault="00A51F35" w:rsidP="00FD4B9E">
      <w:pPr>
        <w:snapToGrid w:val="0"/>
        <w:ind w:left="1985" w:hanging="284"/>
        <w:jc w:val="both"/>
        <w:rPr>
          <w:iCs/>
        </w:rPr>
      </w:pPr>
      <w:r w:rsidRPr="0021412A">
        <w:rPr>
          <w:i/>
          <w:iCs/>
        </w:rPr>
        <w:lastRenderedPageBreak/>
        <w:t>Celle</w:t>
      </w:r>
      <w:r w:rsidR="00F04A92" w:rsidRPr="0021412A">
        <w:rPr>
          <w:i/>
          <w:iCs/>
        </w:rPr>
        <w:t xml:space="preserve"> de la </w:t>
      </w:r>
      <w:r w:rsidR="00695570">
        <w:rPr>
          <w:i/>
          <w:iCs/>
        </w:rPr>
        <w:t>m</w:t>
      </w:r>
      <w:r w:rsidR="00F04A92" w:rsidRPr="0021412A">
        <w:rPr>
          <w:i/>
          <w:iCs/>
        </w:rPr>
        <w:t xml:space="preserve">esse </w:t>
      </w:r>
      <w:r w:rsidRPr="0021412A">
        <w:rPr>
          <w:i/>
          <w:iCs/>
        </w:rPr>
        <w:t>du jour</w:t>
      </w:r>
      <w:r w:rsidR="00F04A92" w:rsidRPr="0021412A">
        <w:rPr>
          <w:iCs/>
        </w:rPr>
        <w:t xml:space="preserve"> (</w:t>
      </w:r>
      <w:r w:rsidR="00F04A92" w:rsidRPr="0021412A">
        <w:rPr>
          <w:iCs/>
          <w:sz w:val="18"/>
        </w:rPr>
        <w:t>Missel, p.</w:t>
      </w:r>
      <w:r w:rsidR="0021412A">
        <w:rPr>
          <w:iCs/>
          <w:sz w:val="18"/>
        </w:rPr>
        <w:t xml:space="preserve"> 702</w:t>
      </w:r>
      <w:r w:rsidR="00F04A92" w:rsidRPr="0021412A">
        <w:rPr>
          <w:iCs/>
        </w:rPr>
        <w:t>)</w:t>
      </w:r>
    </w:p>
    <w:p w14:paraId="4BF7D627" w14:textId="77777777" w:rsidR="004E48B6" w:rsidRPr="002D1878" w:rsidRDefault="004E48B6" w:rsidP="00016B38">
      <w:pPr>
        <w:pStyle w:val="Oraison"/>
        <w:ind w:right="33" w:firstLine="0"/>
        <w:rPr>
          <w:b/>
          <w:strike/>
        </w:rPr>
      </w:pPr>
    </w:p>
    <w:p w14:paraId="7DDF6510" w14:textId="77777777" w:rsidR="004E48B6" w:rsidRPr="0070381C" w:rsidRDefault="00A01E33" w:rsidP="0070381C">
      <w:pPr>
        <w:pStyle w:val="Oraison"/>
        <w:ind w:left="1701" w:right="33" w:firstLine="0"/>
        <w:rPr>
          <w:b/>
        </w:rPr>
      </w:pPr>
      <w:r w:rsidRPr="0070381C">
        <w:rPr>
          <w:b/>
        </w:rPr>
        <w:t>Dieu éternel et tout-puissant,</w:t>
      </w:r>
      <w:r w:rsidRPr="0070381C">
        <w:rPr>
          <w:b/>
        </w:rPr>
        <w:br/>
        <w:t xml:space="preserve">tu nous donnes de célébrer dans une </w:t>
      </w:r>
      <w:r w:rsidR="00F32D1E" w:rsidRPr="0070381C">
        <w:rPr>
          <w:b/>
        </w:rPr>
        <w:t xml:space="preserve">même fête </w:t>
      </w:r>
      <w:r w:rsidR="00F32D1E" w:rsidRPr="0070381C">
        <w:rPr>
          <w:b/>
        </w:rPr>
        <w:br/>
        <w:t>la sainteté de tous l</w:t>
      </w:r>
      <w:r w:rsidRPr="0070381C">
        <w:rPr>
          <w:b/>
        </w:rPr>
        <w:t>es élus ;</w:t>
      </w:r>
    </w:p>
    <w:p w14:paraId="7E352147" w14:textId="7726E559" w:rsidR="00A01E33" w:rsidRPr="0070381C" w:rsidRDefault="00A01E33" w:rsidP="0070381C">
      <w:pPr>
        <w:pStyle w:val="Oraison"/>
        <w:ind w:left="1701" w:right="33" w:firstLine="0"/>
        <w:rPr>
          <w:b/>
        </w:rPr>
      </w:pPr>
      <w:r w:rsidRPr="0070381C">
        <w:rPr>
          <w:b/>
        </w:rPr>
        <w:t>puisqu’une telle multitude intercède pour nous,</w:t>
      </w:r>
      <w:r w:rsidRPr="0070381C">
        <w:rPr>
          <w:b/>
        </w:rPr>
        <w:br/>
        <w:t>réponds à nos désirs,</w:t>
      </w:r>
      <w:r w:rsidRPr="0070381C">
        <w:rPr>
          <w:b/>
        </w:rPr>
        <w:br/>
        <w:t>accorde-nous largement tes grâces.</w:t>
      </w:r>
    </w:p>
    <w:p w14:paraId="574A9468" w14:textId="77777777" w:rsidR="00A01E33" w:rsidRPr="0070381C" w:rsidRDefault="00A01E33" w:rsidP="0070381C">
      <w:pPr>
        <w:pStyle w:val="Oraison"/>
        <w:ind w:left="1701" w:right="33" w:firstLine="0"/>
        <w:rPr>
          <w:b/>
        </w:rPr>
      </w:pPr>
      <w:r w:rsidRPr="0070381C">
        <w:rPr>
          <w:b/>
        </w:rPr>
        <w:t>Par Jésus Christ, ton Fils, notre Seigneur et notre Dieu,</w:t>
      </w:r>
    </w:p>
    <w:p w14:paraId="632C3E1C" w14:textId="77777777" w:rsidR="003C126B" w:rsidRPr="0070381C" w:rsidRDefault="003C126B" w:rsidP="0070381C">
      <w:pPr>
        <w:pStyle w:val="Oraison"/>
        <w:ind w:left="1701" w:right="33" w:firstLine="0"/>
        <w:rPr>
          <w:b/>
        </w:rPr>
      </w:pPr>
      <w:r w:rsidRPr="0070381C">
        <w:rPr>
          <w:b/>
        </w:rPr>
        <w:t>qui règne</w:t>
      </w:r>
      <w:r w:rsidR="004E48B6" w:rsidRPr="0070381C">
        <w:rPr>
          <w:b/>
        </w:rPr>
        <w:t xml:space="preserve"> avec le Père</w:t>
      </w:r>
      <w:r w:rsidR="0070381C">
        <w:rPr>
          <w:b/>
        </w:rPr>
        <w:t xml:space="preserve"> et le Saint-</w:t>
      </w:r>
      <w:r w:rsidRPr="0070381C">
        <w:rPr>
          <w:b/>
        </w:rPr>
        <w:t>Esprit,</w:t>
      </w:r>
      <w:r w:rsidRPr="0070381C">
        <w:rPr>
          <w:b/>
        </w:rPr>
        <w:br/>
        <w:t>maintenant et pour les siècles des siècles. Amen.</w:t>
      </w:r>
    </w:p>
    <w:p w14:paraId="33579A54" w14:textId="77777777" w:rsidR="00321F86" w:rsidRPr="0070381C" w:rsidRDefault="00321F86" w:rsidP="0070381C">
      <w:pPr>
        <w:pStyle w:val="Oraison"/>
        <w:ind w:left="1701" w:right="33" w:firstLine="0"/>
        <w:rPr>
          <w:b/>
        </w:rPr>
      </w:pPr>
    </w:p>
    <w:p w14:paraId="42C86068" w14:textId="77777777" w:rsidR="007F10FF" w:rsidRPr="0070381C" w:rsidRDefault="00321F86" w:rsidP="0070381C">
      <w:pPr>
        <w:pStyle w:val="Oraison"/>
        <w:ind w:left="1701" w:right="33" w:firstLine="0"/>
      </w:pPr>
      <w:r w:rsidRPr="0070381C">
        <w:rPr>
          <w:i/>
        </w:rPr>
        <w:t xml:space="preserve">Ou la </w:t>
      </w:r>
      <w:r w:rsidR="00DF29CF" w:rsidRPr="0070381C">
        <w:rPr>
          <w:i/>
        </w:rPr>
        <w:t>5</w:t>
      </w:r>
      <w:r w:rsidRPr="0070381C">
        <w:rPr>
          <w:i/>
          <w:vertAlign w:val="superscript"/>
        </w:rPr>
        <w:t>e</w:t>
      </w:r>
      <w:r w:rsidRPr="0070381C">
        <w:rPr>
          <w:i/>
        </w:rPr>
        <w:t xml:space="preserve"> </w:t>
      </w:r>
      <w:r w:rsidR="00A01E33" w:rsidRPr="0070381C">
        <w:rPr>
          <w:i/>
        </w:rPr>
        <w:t>du commun des saints et des saintes</w:t>
      </w:r>
      <w:r w:rsidRPr="0070381C">
        <w:rPr>
          <w:i/>
        </w:rPr>
        <w:t xml:space="preserve"> </w:t>
      </w:r>
      <w:r w:rsidR="00A01E33" w:rsidRPr="0070381C">
        <w:rPr>
          <w:sz w:val="18"/>
          <w:szCs w:val="18"/>
        </w:rPr>
        <w:t>(Missel p. 83</w:t>
      </w:r>
      <w:r w:rsidR="00DF29CF" w:rsidRPr="0070381C">
        <w:rPr>
          <w:sz w:val="18"/>
          <w:szCs w:val="18"/>
        </w:rPr>
        <w:t>2</w:t>
      </w:r>
      <w:r w:rsidRPr="0070381C">
        <w:rPr>
          <w:sz w:val="18"/>
          <w:szCs w:val="18"/>
        </w:rPr>
        <w:t>)</w:t>
      </w:r>
    </w:p>
    <w:p w14:paraId="1C275218" w14:textId="77777777" w:rsidR="00F32D1E" w:rsidRPr="0070381C" w:rsidRDefault="00F32D1E" w:rsidP="0070381C">
      <w:pPr>
        <w:pStyle w:val="Oraison"/>
        <w:ind w:left="1701" w:right="33" w:firstLine="0"/>
        <w:rPr>
          <w:b/>
        </w:rPr>
      </w:pPr>
    </w:p>
    <w:p w14:paraId="2B85342B" w14:textId="77777777" w:rsidR="00A01E33" w:rsidRPr="0070381C" w:rsidRDefault="00DF29CF" w:rsidP="0070381C">
      <w:pPr>
        <w:pStyle w:val="Oraison"/>
        <w:ind w:left="1701" w:right="33" w:firstLine="0"/>
        <w:rPr>
          <w:b/>
        </w:rPr>
      </w:pPr>
      <w:r w:rsidRPr="0070381C">
        <w:rPr>
          <w:b/>
        </w:rPr>
        <w:t>Que la prière des saints</w:t>
      </w:r>
      <w:r w:rsidRPr="0070381C">
        <w:rPr>
          <w:b/>
        </w:rPr>
        <w:br/>
        <w:t>nous obtienne ton aide, Seigneur,</w:t>
      </w:r>
    </w:p>
    <w:p w14:paraId="302F1A1B" w14:textId="77777777" w:rsidR="00DF29CF" w:rsidRPr="0070381C" w:rsidRDefault="00DF29CF" w:rsidP="0070381C">
      <w:pPr>
        <w:pStyle w:val="Oraison"/>
        <w:ind w:left="1701" w:right="33" w:firstLine="0"/>
        <w:rPr>
          <w:b/>
        </w:rPr>
      </w:pPr>
      <w:r w:rsidRPr="0070381C">
        <w:rPr>
          <w:b/>
        </w:rPr>
        <w:t>puisque nous célébrons leur fête avec amour,</w:t>
      </w:r>
      <w:r w:rsidRPr="0070381C">
        <w:rPr>
          <w:b/>
        </w:rPr>
        <w:br/>
        <w:t>fais-nous participer à leur bonheur éternel.</w:t>
      </w:r>
    </w:p>
    <w:p w14:paraId="1A095866" w14:textId="77777777" w:rsidR="00321F86" w:rsidRPr="0070381C" w:rsidRDefault="00DF29CF" w:rsidP="00C6419A">
      <w:pPr>
        <w:pStyle w:val="Oraison"/>
        <w:ind w:left="1701" w:right="33" w:firstLine="0"/>
        <w:rPr>
          <w:b/>
        </w:rPr>
      </w:pPr>
      <w:r w:rsidRPr="0070381C">
        <w:rPr>
          <w:b/>
        </w:rPr>
        <w:t>Par Jésus Christ, ton Fils, notre Seigneur et notre Dieu,</w:t>
      </w:r>
      <w:r w:rsidR="00F32D1E" w:rsidRPr="0070381C">
        <w:rPr>
          <w:b/>
        </w:rPr>
        <w:t xml:space="preserve"> </w:t>
      </w:r>
      <w:r w:rsidRPr="0070381C">
        <w:rPr>
          <w:b/>
        </w:rPr>
        <w:br/>
      </w:r>
      <w:r w:rsidR="005A0DFB" w:rsidRPr="0070381C">
        <w:rPr>
          <w:b/>
        </w:rPr>
        <w:t>qui règne</w:t>
      </w:r>
      <w:r w:rsidR="0070381C">
        <w:rPr>
          <w:b/>
        </w:rPr>
        <w:t xml:space="preserve"> avec Toi et le Saint-</w:t>
      </w:r>
      <w:r w:rsidR="00321F86" w:rsidRPr="0070381C">
        <w:rPr>
          <w:b/>
        </w:rPr>
        <w:t xml:space="preserve">Esprit, </w:t>
      </w:r>
      <w:r w:rsidR="00C6419A">
        <w:rPr>
          <w:b/>
        </w:rPr>
        <w:br/>
      </w:r>
      <w:r w:rsidR="00321F86" w:rsidRPr="0070381C">
        <w:rPr>
          <w:b/>
        </w:rPr>
        <w:t>maintenant et pour les siècles des siècles. Amen</w:t>
      </w:r>
    </w:p>
    <w:p w14:paraId="73910BAE"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1E7A0F1E" w14:textId="77777777" w:rsidR="00EE7F62" w:rsidRPr="0070381C" w:rsidRDefault="0070381C" w:rsidP="00B539DB">
      <w:pPr>
        <w:tabs>
          <w:tab w:val="left" w:pos="567"/>
        </w:tabs>
        <w:jc w:val="both"/>
        <w:rPr>
          <w:i/>
        </w:rPr>
      </w:pPr>
      <w:r w:rsidRPr="0070381C">
        <w:rPr>
          <w:i/>
        </w:rPr>
        <w:t xml:space="preserve">Rassemblés dans le souvenir de tous ceux qui nous ont quittés et qui nous devancent auprès du Père, ouvrons nos cœurs à sa Parole. Qu’elle soit lumière dans nos tristesses… </w:t>
      </w:r>
    </w:p>
    <w:p w14:paraId="4BA2C3F2" w14:textId="77777777" w:rsidR="00EE7F62" w:rsidRPr="00EE7F62" w:rsidRDefault="00EE7F62" w:rsidP="00EE7F62">
      <w:pPr>
        <w:tabs>
          <w:tab w:val="left" w:pos="567"/>
        </w:tabs>
      </w:pPr>
    </w:p>
    <w:p w14:paraId="3E43F0C8" w14:textId="6DAAEECC" w:rsidR="00E34C3D" w:rsidRPr="002D1878" w:rsidRDefault="00E34C3D" w:rsidP="00E34C3D">
      <w:pPr>
        <w:pBdr>
          <w:bottom w:val="single" w:sz="4" w:space="1" w:color="auto"/>
        </w:pBdr>
        <w:tabs>
          <w:tab w:val="left" w:pos="567"/>
        </w:tabs>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2D1878">
        <w:rPr>
          <w:rFonts w:ascii="Arial" w:hAnsi="Arial" w:cs="Arial"/>
          <w:color w:val="E36C0A"/>
          <w:sz w:val="24"/>
          <w:szCs w:val="24"/>
        </w:rPr>
        <w:t xml:space="preserve"> </w:t>
      </w:r>
      <w:r w:rsidRPr="003D12DE">
        <w:rPr>
          <w:rFonts w:ascii="Arial" w:hAnsi="Arial" w:cs="Arial"/>
          <w:color w:val="E36C0A"/>
          <w:sz w:val="24"/>
          <w:szCs w:val="24"/>
        </w:rPr>
        <w:t xml:space="preserve">lecture – </w:t>
      </w:r>
      <w:r w:rsidR="00A01E33" w:rsidRPr="00A01E33">
        <w:rPr>
          <w:rFonts w:ascii="Arial" w:hAnsi="Arial" w:cs="Arial"/>
          <w:b/>
          <w:color w:val="E36C0A"/>
          <w:sz w:val="22"/>
          <w:szCs w:val="22"/>
        </w:rPr>
        <w:t>Ap</w:t>
      </w:r>
      <w:r w:rsidR="00655116" w:rsidRPr="00A01E33">
        <w:rPr>
          <w:rFonts w:ascii="Arial" w:hAnsi="Arial" w:cs="Arial"/>
          <w:b/>
          <w:color w:val="E36C0A"/>
          <w:sz w:val="22"/>
          <w:szCs w:val="22"/>
        </w:rPr>
        <w:t xml:space="preserve"> </w:t>
      </w:r>
      <w:r w:rsidR="00A01E33" w:rsidRPr="00A01E33">
        <w:rPr>
          <w:rFonts w:ascii="Arial" w:hAnsi="Arial" w:cs="Arial"/>
          <w:b/>
          <w:color w:val="E36C0A"/>
          <w:sz w:val="22"/>
          <w:szCs w:val="22"/>
        </w:rPr>
        <w:t>7</w:t>
      </w:r>
      <w:r w:rsidR="00655116" w:rsidRPr="00A01E33">
        <w:rPr>
          <w:rFonts w:ascii="Arial" w:hAnsi="Arial" w:cs="Arial"/>
          <w:color w:val="E36C0A"/>
          <w:sz w:val="22"/>
          <w:szCs w:val="22"/>
        </w:rPr>
        <w:t>,</w:t>
      </w:r>
      <w:r w:rsidR="00ED5031" w:rsidRPr="00A01E33">
        <w:rPr>
          <w:rFonts w:ascii="Arial" w:hAnsi="Arial" w:cs="Arial"/>
          <w:color w:val="E36C0A"/>
          <w:sz w:val="22"/>
          <w:szCs w:val="22"/>
        </w:rPr>
        <w:t xml:space="preserve"> </w:t>
      </w:r>
      <w:r w:rsidR="00A01E33" w:rsidRPr="00A01E33">
        <w:rPr>
          <w:rFonts w:ascii="Arial" w:hAnsi="Arial" w:cs="Arial"/>
          <w:color w:val="E36C0A"/>
          <w:sz w:val="22"/>
          <w:szCs w:val="22"/>
        </w:rPr>
        <w:t>2-4.</w:t>
      </w:r>
      <w:r w:rsidR="00606D1B">
        <w:rPr>
          <w:rFonts w:ascii="Arial" w:hAnsi="Arial" w:cs="Arial"/>
          <w:color w:val="E36C0A"/>
          <w:sz w:val="22"/>
          <w:szCs w:val="22"/>
        </w:rPr>
        <w:t xml:space="preserve"> </w:t>
      </w:r>
      <w:r w:rsidR="00A01E33" w:rsidRPr="00A01E33">
        <w:rPr>
          <w:rFonts w:ascii="Arial" w:hAnsi="Arial" w:cs="Arial"/>
          <w:color w:val="E36C0A"/>
          <w:sz w:val="22"/>
          <w:szCs w:val="22"/>
        </w:rPr>
        <w:t>9-14</w:t>
      </w:r>
    </w:p>
    <w:p w14:paraId="4F7908A4" w14:textId="77777777" w:rsidR="009D52A1" w:rsidRPr="005C7665" w:rsidRDefault="00E34C3D" w:rsidP="009D52A1">
      <w:pPr>
        <w:ind w:left="284"/>
        <w:jc w:val="both"/>
        <w:rPr>
          <w:b/>
        </w:rPr>
      </w:pPr>
      <w:r w:rsidRPr="000D6DB9">
        <w:t>M</w:t>
      </w:r>
      <w:r w:rsidR="005E57DE" w:rsidRPr="000D6DB9">
        <w:t>onition</w:t>
      </w:r>
      <w:r w:rsidRPr="000D6DB9">
        <w:t xml:space="preserve"> (facultative</w:t>
      </w:r>
      <w:r w:rsidR="00C033D3" w:rsidRPr="000D6DB9">
        <w:t xml:space="preserve">) : </w:t>
      </w:r>
      <w:r w:rsidR="0070381C" w:rsidRPr="0070381C">
        <w:rPr>
          <w:b/>
        </w:rPr>
        <w:t>Le texte de l’Apocalypse nous souligne le nombre illimité des personnes qui, sauvées par le Christ</w:t>
      </w:r>
      <w:r w:rsidR="0070381C">
        <w:rPr>
          <w:b/>
        </w:rPr>
        <w:t>, méritent d’être appelées « saintes »</w:t>
      </w:r>
      <w:r w:rsidR="0070381C" w:rsidRPr="0070381C">
        <w:rPr>
          <w:b/>
        </w:rPr>
        <w:t>.</w:t>
      </w:r>
    </w:p>
    <w:p w14:paraId="714D4933" w14:textId="77777777" w:rsidR="000D6DB9" w:rsidRPr="000D6DB9" w:rsidRDefault="000D6DB9" w:rsidP="000D6DB9">
      <w:pPr>
        <w:ind w:left="284"/>
        <w:jc w:val="both"/>
      </w:pPr>
    </w:p>
    <w:p w14:paraId="3CFE30A0" w14:textId="4E954D0E" w:rsidR="0070381C" w:rsidRDefault="0070381C" w:rsidP="00B539DB">
      <w:pPr>
        <w:tabs>
          <w:tab w:val="left" w:pos="567"/>
        </w:tabs>
        <w:ind w:left="284"/>
      </w:pPr>
      <w:r>
        <w:t>Pour une bonne proclamation de ce texte, l</w:t>
      </w:r>
      <w:r w:rsidR="00B539DB" w:rsidRPr="00B539DB">
        <w:t xml:space="preserve">’équipe de </w:t>
      </w:r>
      <w:r w:rsidR="00B539DB">
        <w:t xml:space="preserve">préparation </w:t>
      </w:r>
      <w:r>
        <w:t>donnera à la personne sollicitée du temps et les moyens de se préparer à ce service.</w:t>
      </w:r>
    </w:p>
    <w:p w14:paraId="7E9C30C7" w14:textId="77777777" w:rsidR="006F4D00" w:rsidRPr="00CB1AF2" w:rsidRDefault="006F4D00" w:rsidP="00E9645C">
      <w:pPr>
        <w:ind w:left="284"/>
        <w:rPr>
          <w:strike/>
        </w:rPr>
      </w:pPr>
    </w:p>
    <w:p w14:paraId="49084D82" w14:textId="77777777" w:rsidR="00246E48" w:rsidRPr="002D1878" w:rsidRDefault="00452A56" w:rsidP="006647ED">
      <w:pPr>
        <w:pBdr>
          <w:bottom w:val="single" w:sz="4" w:space="1" w:color="auto"/>
        </w:pBdr>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072468">
        <w:rPr>
          <w:rFonts w:ascii="Arial" w:hAnsi="Arial" w:cs="Arial"/>
          <w:b/>
          <w:smallCaps/>
          <w:color w:val="E36C0A"/>
          <w:sz w:val="24"/>
          <w:szCs w:val="24"/>
        </w:rPr>
        <w:t xml:space="preserve"> </w:t>
      </w:r>
      <w:r w:rsidR="00A01E33">
        <w:rPr>
          <w:rFonts w:ascii="Arial" w:hAnsi="Arial" w:cs="Arial"/>
          <w:b/>
          <w:smallCaps/>
          <w:color w:val="E36C0A"/>
          <w:sz w:val="24"/>
          <w:szCs w:val="24"/>
        </w:rPr>
        <w:t>23</w:t>
      </w:r>
    </w:p>
    <w:p w14:paraId="309E1342" w14:textId="77777777" w:rsidR="000329E5" w:rsidRPr="00CB1AF2" w:rsidRDefault="00881A32" w:rsidP="000329E5">
      <w:pPr>
        <w:ind w:left="284"/>
        <w:jc w:val="both"/>
      </w:pPr>
      <w:r>
        <w:t xml:space="preserve">Vous </w:t>
      </w:r>
      <w:r w:rsidR="000329E5" w:rsidRPr="00CB1AF2">
        <w:t xml:space="preserve">trouverez </w:t>
      </w:r>
      <w:r>
        <w:t xml:space="preserve">la mélodie de l’antienne </w:t>
      </w:r>
      <w:r w:rsidR="000329E5" w:rsidRPr="00CB1AF2">
        <w:t>dans le classeur « Nouvelles Antiennes » édité par les Fiches Dominicales.</w:t>
      </w:r>
    </w:p>
    <w:p w14:paraId="30057202" w14:textId="77777777" w:rsidR="009964F8" w:rsidRPr="009964F8" w:rsidRDefault="009964F8" w:rsidP="009964F8">
      <w:pPr>
        <w:pStyle w:val="PourBrigitte"/>
        <w:spacing w:before="0" w:after="0"/>
        <w:rPr>
          <w:rFonts w:ascii="Cambria" w:hAnsi="Cambria" w:cs="Times New Roman"/>
          <w:color w:val="auto"/>
          <w:kern w:val="32"/>
          <w:sz w:val="24"/>
        </w:rPr>
      </w:pPr>
    </w:p>
    <w:p w14:paraId="1C22E291" w14:textId="3724DE91" w:rsidR="00F13CE4" w:rsidRPr="009964F8" w:rsidRDefault="00CB1AF2" w:rsidP="00BA0436">
      <w:pPr>
        <w:pStyle w:val="PourBrigitte"/>
        <w:spacing w:before="0"/>
        <w:rPr>
          <w:rFonts w:ascii="Cambria" w:hAnsi="Cambria" w:cs="Times New Roman"/>
          <w:color w:val="auto"/>
          <w:kern w:val="32"/>
          <w:sz w:val="24"/>
        </w:rPr>
      </w:pPr>
      <w:r w:rsidRPr="009964F8">
        <w:rPr>
          <w:rFonts w:ascii="Cambria" w:hAnsi="Cambria" w:cs="Times New Roman"/>
          <w:color w:val="auto"/>
          <w:kern w:val="32"/>
          <w:sz w:val="24"/>
        </w:rPr>
        <w:t>Voici le peuple de ceux qui cherchent ta face, Seigneur.</w:t>
      </w:r>
    </w:p>
    <w:p w14:paraId="0ACC9ED5" w14:textId="77777777" w:rsidR="00CB1AF2" w:rsidRDefault="00CB1AF2" w:rsidP="00CB1AF2">
      <w:pPr>
        <w:autoSpaceDE w:val="0"/>
        <w:autoSpaceDN w:val="0"/>
        <w:adjustRightInd w:val="0"/>
        <w:ind w:left="1985" w:hanging="284"/>
        <w:rPr>
          <w:b/>
          <w:bCs/>
          <w:szCs w:val="24"/>
        </w:rPr>
      </w:pPr>
      <w:r w:rsidRPr="0019336E">
        <w:rPr>
          <w:bCs/>
          <w:szCs w:val="24"/>
        </w:rPr>
        <w:t xml:space="preserve">A </w:t>
      </w:r>
      <w:r w:rsidRPr="0019336E">
        <w:rPr>
          <w:bCs/>
          <w:szCs w:val="24"/>
        </w:rPr>
        <w:tab/>
      </w:r>
      <w:r>
        <w:rPr>
          <w:b/>
          <w:bCs/>
          <w:szCs w:val="24"/>
        </w:rPr>
        <w:t>Au Seigneur, le m</w:t>
      </w:r>
      <w:r w:rsidRPr="0090272B">
        <w:rPr>
          <w:b/>
          <w:bCs/>
          <w:szCs w:val="24"/>
          <w:u w:val="single"/>
        </w:rPr>
        <w:t>o</w:t>
      </w:r>
      <w:r>
        <w:rPr>
          <w:b/>
          <w:bCs/>
          <w:szCs w:val="24"/>
        </w:rPr>
        <w:t>nde et sa richesse,</w:t>
      </w:r>
    </w:p>
    <w:p w14:paraId="66F60C6C"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 xml:space="preserve">la terre et </w:t>
      </w:r>
      <w:r w:rsidRPr="0090272B">
        <w:rPr>
          <w:b/>
          <w:bCs/>
          <w:szCs w:val="24"/>
        </w:rPr>
        <w:t>to</w:t>
      </w:r>
      <w:r w:rsidRPr="0090272B">
        <w:rPr>
          <w:b/>
          <w:bCs/>
          <w:szCs w:val="24"/>
          <w:u w:val="single"/>
        </w:rPr>
        <w:t>u</w:t>
      </w:r>
      <w:r w:rsidRPr="0090272B">
        <w:rPr>
          <w:b/>
          <w:bCs/>
          <w:szCs w:val="24"/>
        </w:rPr>
        <w:t>s</w:t>
      </w:r>
      <w:r w:rsidR="00B25923">
        <w:rPr>
          <w:b/>
          <w:bCs/>
          <w:szCs w:val="24"/>
        </w:rPr>
        <w:t xml:space="preserve"> s</w:t>
      </w:r>
      <w:r>
        <w:rPr>
          <w:b/>
          <w:bCs/>
          <w:szCs w:val="24"/>
        </w:rPr>
        <w:t>es habitants</w:t>
      </w:r>
      <w:r w:rsidRPr="0019336E">
        <w:rPr>
          <w:b/>
          <w:bCs/>
          <w:szCs w:val="24"/>
        </w:rPr>
        <w:t> !</w:t>
      </w:r>
    </w:p>
    <w:p w14:paraId="084775AC"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C’est lui qui l’a fond</w:t>
      </w:r>
      <w:r w:rsidRPr="0090272B">
        <w:rPr>
          <w:b/>
          <w:bCs/>
          <w:szCs w:val="24"/>
          <w:u w:val="single"/>
        </w:rPr>
        <w:t>é</w:t>
      </w:r>
      <w:r>
        <w:rPr>
          <w:b/>
          <w:bCs/>
          <w:szCs w:val="24"/>
        </w:rPr>
        <w:t>e sur les mers</w:t>
      </w:r>
    </w:p>
    <w:p w14:paraId="387A0EF7"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et la garde inébranl</w:t>
      </w:r>
      <w:r w:rsidRPr="0090272B">
        <w:rPr>
          <w:b/>
          <w:bCs/>
          <w:szCs w:val="24"/>
          <w:u w:val="single"/>
        </w:rPr>
        <w:t>a</w:t>
      </w:r>
      <w:r>
        <w:rPr>
          <w:b/>
          <w:bCs/>
          <w:szCs w:val="24"/>
        </w:rPr>
        <w:t>ble sur les flots.</w:t>
      </w:r>
    </w:p>
    <w:p w14:paraId="3D9CFE82" w14:textId="77777777" w:rsidR="00CB1AF2" w:rsidRPr="0019336E" w:rsidRDefault="00CB1AF2" w:rsidP="00CB1AF2">
      <w:pPr>
        <w:autoSpaceDE w:val="0"/>
        <w:autoSpaceDN w:val="0"/>
        <w:adjustRightInd w:val="0"/>
        <w:ind w:left="1985" w:hanging="284"/>
        <w:rPr>
          <w:bCs/>
          <w:szCs w:val="24"/>
        </w:rPr>
      </w:pPr>
    </w:p>
    <w:p w14:paraId="4ADCA6D4"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A </w:t>
      </w:r>
      <w:r w:rsidRPr="0019336E">
        <w:rPr>
          <w:bCs/>
          <w:szCs w:val="24"/>
        </w:rPr>
        <w:tab/>
      </w:r>
      <w:r>
        <w:rPr>
          <w:b/>
          <w:bCs/>
          <w:szCs w:val="24"/>
        </w:rPr>
        <w:t xml:space="preserve">Qui peut gravir la </w:t>
      </w:r>
      <w:r w:rsidRPr="0090272B">
        <w:rPr>
          <w:b/>
          <w:bCs/>
          <w:szCs w:val="24"/>
        </w:rPr>
        <w:t>mont</w:t>
      </w:r>
      <w:r w:rsidRPr="0090272B">
        <w:rPr>
          <w:b/>
          <w:bCs/>
          <w:szCs w:val="24"/>
          <w:u w:val="single"/>
        </w:rPr>
        <w:t>a</w:t>
      </w:r>
      <w:r w:rsidRPr="0090272B">
        <w:rPr>
          <w:b/>
          <w:bCs/>
          <w:szCs w:val="24"/>
        </w:rPr>
        <w:t>gne</w:t>
      </w:r>
      <w:r>
        <w:rPr>
          <w:b/>
          <w:bCs/>
          <w:szCs w:val="24"/>
        </w:rPr>
        <w:t xml:space="preserve"> du Seigneur</w:t>
      </w:r>
    </w:p>
    <w:p w14:paraId="0DF8F88C"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et se ten</w:t>
      </w:r>
      <w:r w:rsidRPr="0090272B">
        <w:rPr>
          <w:b/>
          <w:bCs/>
          <w:szCs w:val="24"/>
          <w:u w:val="single"/>
        </w:rPr>
        <w:t>i</w:t>
      </w:r>
      <w:r>
        <w:rPr>
          <w:b/>
          <w:bCs/>
          <w:szCs w:val="24"/>
        </w:rPr>
        <w:t>r dans le lieu saint ?</w:t>
      </w:r>
    </w:p>
    <w:p w14:paraId="2363CB0F"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L’homme au cœur pur, aux m</w:t>
      </w:r>
      <w:r w:rsidRPr="0090272B">
        <w:rPr>
          <w:b/>
          <w:bCs/>
          <w:szCs w:val="24"/>
          <w:u w:val="single"/>
        </w:rPr>
        <w:t>a</w:t>
      </w:r>
      <w:r>
        <w:rPr>
          <w:b/>
          <w:bCs/>
          <w:szCs w:val="24"/>
        </w:rPr>
        <w:t>ins innocentes,</w:t>
      </w:r>
    </w:p>
    <w:p w14:paraId="4671BAC4"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 xml:space="preserve">qui ne livre pas son </w:t>
      </w:r>
      <w:r w:rsidRPr="0090272B">
        <w:rPr>
          <w:b/>
          <w:bCs/>
          <w:szCs w:val="24"/>
          <w:u w:val="single"/>
        </w:rPr>
        <w:t>â</w:t>
      </w:r>
      <w:r>
        <w:rPr>
          <w:b/>
          <w:bCs/>
          <w:szCs w:val="24"/>
        </w:rPr>
        <w:t>me aux idoles.</w:t>
      </w:r>
    </w:p>
    <w:p w14:paraId="1416D383" w14:textId="77777777" w:rsidR="00CB1AF2" w:rsidRPr="0019336E" w:rsidRDefault="00CB1AF2" w:rsidP="00CB1AF2">
      <w:pPr>
        <w:autoSpaceDE w:val="0"/>
        <w:autoSpaceDN w:val="0"/>
        <w:adjustRightInd w:val="0"/>
        <w:ind w:left="1985" w:hanging="284"/>
        <w:rPr>
          <w:bCs/>
          <w:szCs w:val="24"/>
        </w:rPr>
      </w:pPr>
    </w:p>
    <w:p w14:paraId="4ABD080E"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A </w:t>
      </w:r>
      <w:r w:rsidRPr="0019336E">
        <w:rPr>
          <w:bCs/>
          <w:szCs w:val="24"/>
        </w:rPr>
        <w:tab/>
      </w:r>
      <w:r>
        <w:rPr>
          <w:b/>
          <w:bCs/>
          <w:szCs w:val="24"/>
        </w:rPr>
        <w:t>Il obtient, du Seigne</w:t>
      </w:r>
      <w:r w:rsidRPr="0090272B">
        <w:rPr>
          <w:b/>
          <w:bCs/>
          <w:szCs w:val="24"/>
          <w:u w:val="single"/>
        </w:rPr>
        <w:t>u</w:t>
      </w:r>
      <w:r>
        <w:rPr>
          <w:b/>
          <w:bCs/>
          <w:szCs w:val="24"/>
        </w:rPr>
        <w:t>r, la bénédiction,</w:t>
      </w:r>
    </w:p>
    <w:p w14:paraId="50EAD528"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sidR="00B25923">
        <w:rPr>
          <w:b/>
          <w:bCs/>
          <w:szCs w:val="24"/>
        </w:rPr>
        <w:t>et de Dieu</w:t>
      </w:r>
      <w:r>
        <w:rPr>
          <w:b/>
          <w:bCs/>
          <w:szCs w:val="24"/>
        </w:rPr>
        <w:t xml:space="preserve"> son Sauve</w:t>
      </w:r>
      <w:r w:rsidRPr="0090272B">
        <w:rPr>
          <w:b/>
          <w:bCs/>
          <w:szCs w:val="24"/>
          <w:u w:val="single"/>
        </w:rPr>
        <w:t>u</w:t>
      </w:r>
      <w:r>
        <w:rPr>
          <w:b/>
          <w:bCs/>
          <w:szCs w:val="24"/>
        </w:rPr>
        <w:t>r, la justice.</w:t>
      </w:r>
    </w:p>
    <w:p w14:paraId="5C0031BA"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Voici le peuple de ce</w:t>
      </w:r>
      <w:r w:rsidRPr="0090272B">
        <w:rPr>
          <w:b/>
          <w:bCs/>
          <w:szCs w:val="24"/>
          <w:u w:val="single"/>
        </w:rPr>
        <w:t>u</w:t>
      </w:r>
      <w:r>
        <w:rPr>
          <w:b/>
          <w:bCs/>
          <w:szCs w:val="24"/>
        </w:rPr>
        <w:t>x qui le cherchent !</w:t>
      </w:r>
    </w:p>
    <w:p w14:paraId="0E809061"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Voici Jacob qui rech</w:t>
      </w:r>
      <w:r w:rsidRPr="0090272B">
        <w:rPr>
          <w:b/>
          <w:bCs/>
          <w:szCs w:val="24"/>
          <w:u w:val="single"/>
        </w:rPr>
        <w:t>e</w:t>
      </w:r>
      <w:r>
        <w:rPr>
          <w:b/>
          <w:bCs/>
          <w:szCs w:val="24"/>
        </w:rPr>
        <w:t>rche ta face !</w:t>
      </w:r>
    </w:p>
    <w:p w14:paraId="752F8A9D" w14:textId="77777777" w:rsidR="00CE263A" w:rsidRPr="003D12DE" w:rsidRDefault="00CE263A" w:rsidP="00262521">
      <w:pPr>
        <w:ind w:left="284"/>
      </w:pPr>
    </w:p>
    <w:p w14:paraId="3BE59DC6" w14:textId="77777777" w:rsidR="002E0514" w:rsidRPr="00CB1AF2" w:rsidRDefault="002E0514" w:rsidP="002E0514">
      <w:pPr>
        <w:pBdr>
          <w:bottom w:val="single" w:sz="4" w:space="1" w:color="auto"/>
        </w:pBdr>
        <w:tabs>
          <w:tab w:val="left" w:pos="567"/>
        </w:tabs>
        <w:ind w:left="284"/>
        <w:rPr>
          <w:rFonts w:ascii="Arial" w:hAnsi="Arial" w:cs="Arial"/>
          <w:color w:val="E36C0A"/>
          <w:sz w:val="24"/>
          <w:szCs w:val="24"/>
        </w:rPr>
      </w:pPr>
      <w:r w:rsidRPr="003D12DE">
        <w:rPr>
          <w:rFonts w:ascii="Arial" w:hAnsi="Arial" w:cs="Arial"/>
          <w:color w:val="E36C0A"/>
          <w:sz w:val="24"/>
          <w:szCs w:val="24"/>
        </w:rPr>
        <w:t>Proclamer la 2</w:t>
      </w:r>
      <w:r w:rsidRPr="00667355">
        <w:rPr>
          <w:rFonts w:ascii="Arial" w:hAnsi="Arial" w:cs="Arial"/>
          <w:color w:val="E36C0A"/>
          <w:sz w:val="24"/>
          <w:szCs w:val="24"/>
          <w:vertAlign w:val="superscript"/>
        </w:rPr>
        <w:t>e</w:t>
      </w:r>
      <w:r w:rsidR="00667355">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CB1AF2" w:rsidRPr="00667355">
        <w:rPr>
          <w:rFonts w:ascii="Arial" w:hAnsi="Arial" w:cs="Arial"/>
          <w:b/>
          <w:color w:val="E36C0A"/>
          <w:sz w:val="22"/>
          <w:szCs w:val="22"/>
        </w:rPr>
        <w:t>1 Jn 3</w:t>
      </w:r>
      <w:r w:rsidR="00F1783F" w:rsidRPr="00667355">
        <w:rPr>
          <w:rFonts w:ascii="Arial" w:hAnsi="Arial" w:cs="Arial"/>
          <w:color w:val="E36C0A"/>
          <w:sz w:val="22"/>
          <w:szCs w:val="22"/>
        </w:rPr>
        <w:t xml:space="preserve">, </w:t>
      </w:r>
      <w:r w:rsidR="00CB1AF2" w:rsidRPr="00667355">
        <w:rPr>
          <w:rFonts w:ascii="Arial" w:hAnsi="Arial" w:cs="Arial"/>
          <w:color w:val="E36C0A"/>
          <w:sz w:val="22"/>
          <w:szCs w:val="22"/>
        </w:rPr>
        <w:t>1-3</w:t>
      </w:r>
    </w:p>
    <w:p w14:paraId="72E28EC4" w14:textId="77777777" w:rsidR="001E00F3" w:rsidRPr="00AC5634" w:rsidRDefault="00B905C1" w:rsidP="00AC5634">
      <w:pPr>
        <w:ind w:left="284"/>
        <w:jc w:val="both"/>
        <w:rPr>
          <w:b/>
        </w:rPr>
      </w:pPr>
      <w:r w:rsidRPr="000D6DB9">
        <w:t>Monition (</w:t>
      </w:r>
      <w:r w:rsidRPr="000D6DB9">
        <w:rPr>
          <w:sz w:val="18"/>
        </w:rPr>
        <w:t>facultative</w:t>
      </w:r>
      <w:r w:rsidRPr="000D6DB9">
        <w:t xml:space="preserve">) : </w:t>
      </w:r>
      <w:r w:rsidR="00777FEB" w:rsidRPr="00777FEB">
        <w:rPr>
          <w:b/>
        </w:rPr>
        <w:t>Nous sommes tous des</w:t>
      </w:r>
      <w:r w:rsidR="00777FEB">
        <w:rPr>
          <w:b/>
        </w:rPr>
        <w:t xml:space="preserve"> enfants de Dieu nous précise J</w:t>
      </w:r>
      <w:r w:rsidR="00777FEB" w:rsidRPr="00777FEB">
        <w:rPr>
          <w:b/>
        </w:rPr>
        <w:t>ean et donc susceptibles de voir le Christ tel qu’il est.</w:t>
      </w:r>
    </w:p>
    <w:p w14:paraId="788BED3C" w14:textId="77777777" w:rsidR="00BA0436" w:rsidRDefault="00BA0436" w:rsidP="000D6DB9">
      <w:pPr>
        <w:tabs>
          <w:tab w:val="left" w:pos="1701"/>
        </w:tabs>
        <w:ind w:left="284"/>
        <w:jc w:val="both"/>
      </w:pPr>
    </w:p>
    <w:p w14:paraId="2B1916B3" w14:textId="77777777" w:rsidR="00016C9A" w:rsidRDefault="00BA0436" w:rsidP="00BA0436">
      <w:pPr>
        <w:tabs>
          <w:tab w:val="left" w:pos="1701"/>
        </w:tabs>
        <w:ind w:left="284"/>
        <w:jc w:val="both"/>
      </w:pPr>
      <w:r>
        <w:t>P</w:t>
      </w:r>
      <w:r w:rsidR="000D069F">
        <w:t xml:space="preserve">our mettre en valeur cette deuxième lecture, </w:t>
      </w:r>
      <w:r>
        <w:t xml:space="preserve">l’équipe liturgique veillera à jouer sur les contrastes </w:t>
      </w:r>
      <w:r w:rsidR="000D069F">
        <w:t>par exemple, si le lecteur de l’Apocalypse était un homme, faire appel à une femme</w:t>
      </w:r>
      <w:r w:rsidR="00667355">
        <w:t>…</w:t>
      </w:r>
      <w:r w:rsidR="000D069F">
        <w:t xml:space="preserve"> </w:t>
      </w:r>
    </w:p>
    <w:p w14:paraId="7C88AD43" w14:textId="0074B75D" w:rsidR="00667355" w:rsidRDefault="00667355" w:rsidP="00166E08"/>
    <w:p w14:paraId="18AB125A" w14:textId="77777777" w:rsidR="009964F8" w:rsidRPr="00667355" w:rsidRDefault="009964F8" w:rsidP="00166E08"/>
    <w:p w14:paraId="226BD42F" w14:textId="422D73BD" w:rsidR="005F5A0C" w:rsidRPr="000346E8" w:rsidRDefault="005F5A0C" w:rsidP="005F5A0C">
      <w:pPr>
        <w:pBdr>
          <w:bottom w:val="single" w:sz="4" w:space="1" w:color="auto"/>
        </w:pBdr>
        <w:ind w:left="284"/>
        <w:rPr>
          <w:color w:val="E36C0A"/>
        </w:rPr>
      </w:pPr>
      <w:r w:rsidRPr="000346E8">
        <w:rPr>
          <w:rFonts w:ascii="Arial" w:hAnsi="Arial" w:cs="Arial"/>
          <w:color w:val="E36C0A"/>
          <w:sz w:val="24"/>
          <w:szCs w:val="24"/>
        </w:rPr>
        <w:lastRenderedPageBreak/>
        <w:t xml:space="preserve">Acclamation </w:t>
      </w:r>
      <w:r w:rsidR="00997162">
        <w:rPr>
          <w:rFonts w:ascii="Arial" w:hAnsi="Arial" w:cs="Arial"/>
          <w:color w:val="E36C0A"/>
          <w:sz w:val="24"/>
          <w:szCs w:val="24"/>
        </w:rPr>
        <w:t>de</w:t>
      </w:r>
      <w:r w:rsidRPr="000346E8">
        <w:rPr>
          <w:rFonts w:ascii="Arial" w:hAnsi="Arial" w:cs="Arial"/>
          <w:color w:val="E36C0A"/>
          <w:sz w:val="24"/>
          <w:szCs w:val="24"/>
        </w:rPr>
        <w:t xml:space="preserve"> l’Évangile</w:t>
      </w:r>
    </w:p>
    <w:p w14:paraId="1DB7D7D5" w14:textId="77777777" w:rsidR="00667355" w:rsidRDefault="00BA0436" w:rsidP="00667355">
      <w:pPr>
        <w:tabs>
          <w:tab w:val="left" w:pos="1701"/>
        </w:tabs>
        <w:ind w:left="284"/>
        <w:jc w:val="both"/>
      </w:pPr>
      <w:r w:rsidRPr="00BA0436">
        <w:rPr>
          <w:b/>
          <w:color w:val="E36C0A" w:themeColor="accent6" w:themeShade="BF"/>
        </w:rPr>
        <w:t xml:space="preserve">NB </w:t>
      </w:r>
      <w:r>
        <w:t>- Nous vous rappelons que l</w:t>
      </w:r>
      <w:r w:rsidR="00667355">
        <w:t>’allél</w:t>
      </w:r>
      <w:r>
        <w:t xml:space="preserve">uia et son verset sont </w:t>
      </w:r>
      <w:r w:rsidR="00667355">
        <w:t xml:space="preserve">faits pour être chantés avant l’Évangile. </w:t>
      </w:r>
      <w:r>
        <w:t>Si l</w:t>
      </w:r>
      <w:r w:rsidR="00667355">
        <w:t>’acclamation</w:t>
      </w:r>
      <w:r>
        <w:t xml:space="preserve"> est chantée par tous, debout, l</w:t>
      </w:r>
      <w:r w:rsidR="00667355">
        <w:t>e verset est chanté par un soliste ou la chorale</w:t>
      </w:r>
      <w:r>
        <w:t xml:space="preserve"> mais pas par le diacre ou le prêtre qui lira l’évangile</w:t>
      </w:r>
      <w:r w:rsidR="00667355">
        <w:t xml:space="preserve">. </w:t>
      </w:r>
    </w:p>
    <w:p w14:paraId="30DFC82B" w14:textId="77777777" w:rsidR="00667355" w:rsidRDefault="00667355" w:rsidP="00667355">
      <w:pPr>
        <w:tabs>
          <w:tab w:val="left" w:pos="1701"/>
        </w:tabs>
        <w:ind w:left="284"/>
        <w:jc w:val="both"/>
      </w:pPr>
    </w:p>
    <w:p w14:paraId="140EDF88" w14:textId="77777777" w:rsidR="00C541B5" w:rsidRPr="004A7C43" w:rsidRDefault="004A7C43" w:rsidP="009964F8">
      <w:pPr>
        <w:tabs>
          <w:tab w:val="left" w:pos="1701"/>
        </w:tabs>
        <w:spacing w:after="120"/>
        <w:ind w:left="284"/>
        <w:jc w:val="center"/>
      </w:pPr>
      <w:r w:rsidRPr="004A7C43">
        <w:rPr>
          <w:b/>
          <w:color w:val="F79646" w:themeColor="accent6"/>
        </w:rPr>
        <w:t>U</w:t>
      </w:r>
      <w:r>
        <w:rPr>
          <w:b/>
          <w:color w:val="F79646" w:themeColor="accent6"/>
        </w:rPr>
        <w:t xml:space="preserve"> </w:t>
      </w:r>
      <w:r w:rsidRPr="004A7C43">
        <w:rPr>
          <w:b/>
          <w:color w:val="F79646" w:themeColor="accent6"/>
        </w:rPr>
        <w:t xml:space="preserve">44-96 </w:t>
      </w:r>
      <w:r w:rsidR="00C541B5" w:rsidRPr="004C07E0">
        <w:t xml:space="preserve">- </w:t>
      </w:r>
      <w:r w:rsidR="00C541B5" w:rsidRPr="004C07E0">
        <w:rPr>
          <w:b/>
        </w:rPr>
        <w:t xml:space="preserve">Alléluia </w:t>
      </w:r>
      <w:r>
        <w:rPr>
          <w:b/>
        </w:rPr>
        <w:t>« Par la musique »</w:t>
      </w:r>
      <w:r w:rsidRPr="004A7C43">
        <w:rPr>
          <w:b/>
        </w:rPr>
        <w:t xml:space="preserve"> </w:t>
      </w:r>
      <w:r>
        <w:rPr>
          <w:b/>
        </w:rPr>
        <w:t>–</w:t>
      </w:r>
      <w:r w:rsidR="00016C9A" w:rsidRPr="004C07E0">
        <w:rPr>
          <w:b/>
        </w:rPr>
        <w:t xml:space="preserve"> </w:t>
      </w:r>
      <w:r w:rsidRPr="004A7C43">
        <w:t>CNA 215-20</w:t>
      </w:r>
      <w:r>
        <w:t xml:space="preserve"> / </w:t>
      </w:r>
      <w:r w:rsidRPr="004A7C43">
        <w:t>Signes Musiques n°157</w:t>
      </w:r>
    </w:p>
    <w:p w14:paraId="7D2FCB9A" w14:textId="77777777" w:rsidR="004A7C43" w:rsidRPr="009964F8" w:rsidRDefault="009D1F38" w:rsidP="009964F8">
      <w:pPr>
        <w:pStyle w:val="PourBrigitte"/>
        <w:spacing w:before="0" w:after="120"/>
        <w:rPr>
          <w:rFonts w:ascii="Cambria" w:hAnsi="Cambria" w:cs="Times New Roman"/>
          <w:b/>
          <w:color w:val="auto"/>
          <w:kern w:val="32"/>
          <w:sz w:val="24"/>
        </w:rPr>
      </w:pPr>
      <w:r w:rsidRPr="009964F8">
        <w:rPr>
          <w:rFonts w:ascii="Cambria" w:hAnsi="Cambria" w:cs="Times New Roman"/>
          <w:b/>
          <w:color w:val="auto"/>
          <w:kern w:val="32"/>
          <w:sz w:val="24"/>
        </w:rPr>
        <w:t xml:space="preserve">Alléluia, alléluia, </w:t>
      </w:r>
      <w:bookmarkStart w:id="1" w:name="_Hlk515540876"/>
      <w:r w:rsidRPr="009964F8">
        <w:rPr>
          <w:rFonts w:ascii="Cambria" w:hAnsi="Cambria" w:cs="Times New Roman"/>
          <w:b/>
          <w:color w:val="auto"/>
          <w:kern w:val="32"/>
          <w:sz w:val="24"/>
        </w:rPr>
        <w:t>alléluia</w:t>
      </w:r>
      <w:bookmarkEnd w:id="1"/>
      <w:r w:rsidR="004A7C43" w:rsidRPr="009964F8">
        <w:rPr>
          <w:rFonts w:ascii="Cambria" w:hAnsi="Cambria" w:cs="Times New Roman"/>
          <w:b/>
          <w:color w:val="auto"/>
          <w:kern w:val="32"/>
          <w:sz w:val="24"/>
        </w:rPr>
        <w:t xml:space="preserve">, alléluia ! </w:t>
      </w:r>
      <w:r w:rsidR="004A7C43" w:rsidRPr="009964F8">
        <w:rPr>
          <w:rFonts w:ascii="Cambria" w:hAnsi="Cambria" w:cs="Times New Roman"/>
          <w:b/>
          <w:color w:val="auto"/>
          <w:kern w:val="32"/>
          <w:sz w:val="24"/>
        </w:rPr>
        <w:br/>
        <w:t>Alléluia, alléluia, alléluia, alléluia !</w:t>
      </w:r>
    </w:p>
    <w:p w14:paraId="6D0FC536" w14:textId="021580C6" w:rsidR="009964F8" w:rsidRPr="009964F8" w:rsidRDefault="00D46956" w:rsidP="009964F8">
      <w:pPr>
        <w:pStyle w:val="PourBrigitte"/>
        <w:spacing w:before="0" w:after="120"/>
        <w:rPr>
          <w:rFonts w:ascii="Cambria" w:hAnsi="Cambria" w:cs="Times New Roman"/>
          <w:color w:val="auto"/>
          <w:kern w:val="32"/>
          <w:sz w:val="24"/>
        </w:rPr>
      </w:pPr>
      <w:r w:rsidRPr="009964F8">
        <w:rPr>
          <w:rFonts w:ascii="Cambria" w:hAnsi="Cambria" w:cs="Times New Roman"/>
          <w:color w:val="auto"/>
          <w:kern w:val="32"/>
          <w:sz w:val="24"/>
        </w:rPr>
        <w:t>Venez à moi, vous tous qui peinez sous le poids du fardeau,</w:t>
      </w:r>
      <w:r w:rsidR="00881C86" w:rsidRPr="009964F8">
        <w:rPr>
          <w:rFonts w:ascii="Cambria" w:hAnsi="Cambria" w:cs="Times New Roman"/>
          <w:color w:val="auto"/>
          <w:kern w:val="32"/>
          <w:sz w:val="24"/>
        </w:rPr>
        <w:t xml:space="preserve"> </w:t>
      </w:r>
      <w:r w:rsidRPr="009964F8">
        <w:rPr>
          <w:rFonts w:ascii="Cambria" w:hAnsi="Cambria" w:cs="Times New Roman"/>
          <w:color w:val="auto"/>
          <w:kern w:val="32"/>
          <w:sz w:val="24"/>
        </w:rPr>
        <w:t xml:space="preserve">dit le Seigneur, </w:t>
      </w:r>
      <w:r w:rsidR="00881C86" w:rsidRPr="009964F8">
        <w:rPr>
          <w:rFonts w:ascii="Cambria" w:hAnsi="Cambria" w:cs="Times New Roman"/>
          <w:color w:val="auto"/>
          <w:kern w:val="32"/>
          <w:sz w:val="24"/>
        </w:rPr>
        <w:br/>
      </w:r>
      <w:r w:rsidRPr="009964F8">
        <w:rPr>
          <w:rFonts w:ascii="Cambria" w:hAnsi="Cambria" w:cs="Times New Roman"/>
          <w:color w:val="auto"/>
          <w:kern w:val="32"/>
          <w:sz w:val="24"/>
        </w:rPr>
        <w:t>et moi, je vous procurerai le repos</w:t>
      </w:r>
      <w:r w:rsidR="009506FC" w:rsidRPr="009964F8">
        <w:rPr>
          <w:rFonts w:ascii="Cambria" w:hAnsi="Cambria" w:cs="Times New Roman"/>
          <w:color w:val="auto"/>
          <w:kern w:val="32"/>
          <w:sz w:val="24"/>
        </w:rPr>
        <w:t>.</w:t>
      </w:r>
    </w:p>
    <w:p w14:paraId="1FF63BE1" w14:textId="77777777" w:rsidR="00F6075F" w:rsidRPr="002D1878" w:rsidRDefault="000C1F1F" w:rsidP="00F6075F">
      <w:pPr>
        <w:pBdr>
          <w:bottom w:val="single" w:sz="4" w:space="1" w:color="auto"/>
        </w:pBdr>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667355" w:rsidRPr="00667355">
        <w:rPr>
          <w:rFonts w:ascii="Arial" w:hAnsi="Arial" w:cs="Arial"/>
          <w:b/>
          <w:color w:val="E36C0A"/>
          <w:sz w:val="22"/>
          <w:szCs w:val="22"/>
        </w:rPr>
        <w:t>Mt 5</w:t>
      </w:r>
      <w:r w:rsidR="00252F26" w:rsidRPr="00667355">
        <w:rPr>
          <w:rFonts w:ascii="Arial" w:hAnsi="Arial" w:cs="Arial"/>
          <w:color w:val="E36C0A"/>
          <w:sz w:val="22"/>
          <w:szCs w:val="22"/>
        </w:rPr>
        <w:t xml:space="preserve">, </w:t>
      </w:r>
      <w:r w:rsidR="00667355" w:rsidRPr="00667355">
        <w:rPr>
          <w:rFonts w:ascii="Arial" w:hAnsi="Arial" w:cs="Arial"/>
          <w:color w:val="E36C0A"/>
          <w:sz w:val="22"/>
          <w:szCs w:val="22"/>
        </w:rPr>
        <w:t>1-12a</w:t>
      </w:r>
    </w:p>
    <w:p w14:paraId="4463D977" w14:textId="64AC58C2" w:rsidR="000D6DB9" w:rsidRDefault="00CD17D8" w:rsidP="000D6DB9">
      <w:pPr>
        <w:ind w:left="284"/>
        <w:jc w:val="both"/>
      </w:pPr>
      <w:r>
        <w:t xml:space="preserve">Pour cette fête, l’encensement du </w:t>
      </w:r>
      <w:r w:rsidR="00997162">
        <w:t>l</w:t>
      </w:r>
      <w:r>
        <w:t>ivre des Évangiles</w:t>
      </w:r>
      <w:r w:rsidR="006856CD">
        <w:t xml:space="preserve"> est signifiant :</w:t>
      </w:r>
      <w:r>
        <w:t xml:space="preserve"> </w:t>
      </w:r>
      <w:r w:rsidR="006856CD">
        <w:t>e</w:t>
      </w:r>
      <w:r>
        <w:t xml:space="preserve">ntre le dialogue initial et la proclamation du texte évangélique, il manifeste, plus que des mots, l’importance et la nouveauté de la Parole que nous allons accueillir en Église. </w:t>
      </w:r>
    </w:p>
    <w:p w14:paraId="459A82F2" w14:textId="77777777" w:rsidR="00F6075F" w:rsidRPr="002D1878" w:rsidRDefault="00F6075F" w:rsidP="000D6DB9">
      <w:pPr>
        <w:ind w:left="284"/>
        <w:jc w:val="both"/>
        <w:rPr>
          <w:strike/>
        </w:rPr>
      </w:pPr>
    </w:p>
    <w:p w14:paraId="539E5A26" w14:textId="77777777" w:rsidR="00204600" w:rsidRDefault="006E7650" w:rsidP="007C0FA7">
      <w:pPr>
        <w:ind w:left="284"/>
        <w:jc w:val="both"/>
      </w:pPr>
      <w:r w:rsidRPr="006E7650">
        <w:t xml:space="preserve">Comme </w:t>
      </w:r>
      <w:r>
        <w:t xml:space="preserve">suggéré dans « Des mises en œuvre », </w:t>
      </w:r>
      <w:r w:rsidR="006856CD">
        <w:t xml:space="preserve">si le prêtre ou le diacre s’en sent capable, </w:t>
      </w:r>
      <w:r>
        <w:t xml:space="preserve">nous </w:t>
      </w:r>
      <w:r w:rsidR="00C85167">
        <w:t>lui</w:t>
      </w:r>
      <w:r>
        <w:t xml:space="preserve"> prop</w:t>
      </w:r>
      <w:bookmarkStart w:id="2" w:name="_Hlk515607159"/>
      <w:r w:rsidR="007C0FA7">
        <w:t xml:space="preserve">osons de chanter </w:t>
      </w:r>
      <w:r w:rsidR="00C85167">
        <w:t>l’évangile.</w:t>
      </w:r>
    </w:p>
    <w:bookmarkEnd w:id="2"/>
    <w:p w14:paraId="7CF554A5" w14:textId="77777777" w:rsidR="006E7650" w:rsidRDefault="006E7650" w:rsidP="006E7650">
      <w:pPr>
        <w:ind w:left="284"/>
        <w:jc w:val="both"/>
      </w:pPr>
    </w:p>
    <w:p w14:paraId="6ABD2CE8" w14:textId="77777777" w:rsidR="00C85167" w:rsidRPr="00C85167" w:rsidRDefault="00C85167" w:rsidP="00C85167">
      <w:pPr>
        <w:pStyle w:val="Titre3"/>
        <w:pBdr>
          <w:bottom w:val="single" w:sz="4" w:space="1" w:color="auto"/>
        </w:pBdr>
        <w:rPr>
          <w:color w:val="E36C0A"/>
        </w:rPr>
      </w:pPr>
      <w:r w:rsidRPr="00C85167">
        <w:rPr>
          <w:color w:val="E36C0A"/>
        </w:rPr>
        <w:t>Chant après la Parole</w:t>
      </w:r>
    </w:p>
    <w:p w14:paraId="7670C0EE" w14:textId="77777777" w:rsidR="00C85167" w:rsidRDefault="00C85167" w:rsidP="006E7650">
      <w:pPr>
        <w:ind w:left="284"/>
        <w:jc w:val="both"/>
      </w:pPr>
      <w:r>
        <w:t>Si l’évangile n’a pas été chanté, nous vous suggérons :</w:t>
      </w:r>
    </w:p>
    <w:p w14:paraId="5EA665F1" w14:textId="77777777" w:rsidR="00C85167" w:rsidRDefault="00C85167" w:rsidP="00C85167">
      <w:pPr>
        <w:tabs>
          <w:tab w:val="left" w:pos="2835"/>
          <w:tab w:val="left" w:pos="6804"/>
        </w:tabs>
        <w:spacing w:line="220" w:lineRule="atLeast"/>
        <w:ind w:left="709"/>
      </w:pPr>
      <w:r w:rsidRPr="00C85167">
        <w:rPr>
          <w:b/>
          <w:color w:val="E36C0A" w:themeColor="accent6" w:themeShade="BF"/>
        </w:rPr>
        <w:t>WP 22-98</w:t>
      </w:r>
      <w:r>
        <w:tab/>
      </w:r>
      <w:r w:rsidRPr="00C85167">
        <w:rPr>
          <w:b/>
        </w:rPr>
        <w:t>Bienheureux le pauvre</w:t>
      </w:r>
      <w:r>
        <w:t xml:space="preserve"> </w:t>
      </w:r>
      <w:r>
        <w:tab/>
        <w:t>CNA 536</w:t>
      </w:r>
    </w:p>
    <w:p w14:paraId="30A1B594" w14:textId="77777777" w:rsidR="00C85167" w:rsidRPr="00C85167" w:rsidRDefault="00C85167" w:rsidP="00C85167">
      <w:pPr>
        <w:tabs>
          <w:tab w:val="left" w:pos="2835"/>
          <w:tab w:val="left" w:pos="6804"/>
        </w:tabs>
        <w:spacing w:line="220" w:lineRule="atLeast"/>
        <w:ind w:left="709"/>
      </w:pPr>
      <w:r w:rsidRPr="00C85167">
        <w:rPr>
          <w:b/>
          <w:color w:val="E36C0A" w:themeColor="accent6" w:themeShade="BF"/>
        </w:rPr>
        <w:t>WP 106</w:t>
      </w:r>
      <w:r>
        <w:rPr>
          <w:b/>
          <w:color w:val="E36C0A" w:themeColor="accent6" w:themeShade="BF"/>
        </w:rPr>
        <w:tab/>
      </w:r>
      <w:r w:rsidRPr="00C85167">
        <w:rPr>
          <w:b/>
        </w:rPr>
        <w:t>Heureux les pauvres</w:t>
      </w:r>
      <w:r>
        <w:rPr>
          <w:b/>
        </w:rPr>
        <w:tab/>
      </w:r>
      <w:r w:rsidRPr="00C85167">
        <w:t>Chantons en Église n°172</w:t>
      </w:r>
    </w:p>
    <w:p w14:paraId="46BFBF3D" w14:textId="77777777" w:rsidR="00C85167" w:rsidRPr="006E7650" w:rsidRDefault="00C85167" w:rsidP="006E7650">
      <w:pPr>
        <w:ind w:left="284"/>
        <w:jc w:val="both"/>
      </w:pPr>
    </w:p>
    <w:p w14:paraId="45186425" w14:textId="77777777" w:rsidR="00716A13" w:rsidRPr="00564A3B" w:rsidRDefault="00716A13" w:rsidP="00716A13">
      <w:pPr>
        <w:pStyle w:val="Titre3"/>
        <w:pBdr>
          <w:bottom w:val="single" w:sz="4" w:space="1" w:color="auto"/>
        </w:pBdr>
        <w:rPr>
          <w:color w:val="E36C0A"/>
        </w:rPr>
      </w:pPr>
      <w:r w:rsidRPr="00564A3B">
        <w:rPr>
          <w:color w:val="E36C0A"/>
        </w:rPr>
        <w:t>Profession de foi</w:t>
      </w:r>
    </w:p>
    <w:p w14:paraId="53C6C93D" w14:textId="77777777" w:rsidR="001C7848" w:rsidRPr="007449A2" w:rsidRDefault="001C7848" w:rsidP="007449A2">
      <w:pPr>
        <w:ind w:left="284"/>
        <w:jc w:val="both"/>
      </w:pPr>
    </w:p>
    <w:p w14:paraId="0C231549" w14:textId="77777777" w:rsidR="00C35809" w:rsidRPr="00564A3B" w:rsidRDefault="00C35809" w:rsidP="007B68E5">
      <w:pPr>
        <w:pStyle w:val="Titre3"/>
        <w:pBdr>
          <w:bottom w:val="single" w:sz="4" w:space="1" w:color="auto"/>
        </w:pBdr>
        <w:rPr>
          <w:color w:val="E36C0A"/>
        </w:rPr>
      </w:pPr>
      <w:r w:rsidRPr="00564A3B">
        <w:rPr>
          <w:color w:val="E36C0A"/>
        </w:rPr>
        <w:t xml:space="preserve">Prière universelle </w:t>
      </w:r>
    </w:p>
    <w:p w14:paraId="38F4491E" w14:textId="77777777" w:rsidR="000D6DB9" w:rsidRDefault="000D6DB9" w:rsidP="000D6DB9">
      <w:pPr>
        <w:pStyle w:val="Textepuces"/>
        <w:ind w:left="284" w:firstLine="0"/>
      </w:pPr>
      <w:r w:rsidRPr="00C523F4">
        <w:t xml:space="preserve">En raison des délais de rédaction, d’impression et d’acheminement des Fiches, notre proposition ne peut </w:t>
      </w:r>
      <w:r>
        <w:t>tenir compte de</w:t>
      </w:r>
      <w:r w:rsidRPr="00C523F4">
        <w:t xml:space="preserve"> l’actualité. Aussi nous insistons pour que l'équipe liturgique s’approprie les intentions ci-dessous. </w:t>
      </w:r>
    </w:p>
    <w:p w14:paraId="0EA5D533" w14:textId="77777777" w:rsidR="001C7848" w:rsidRDefault="001C7848" w:rsidP="001C7848">
      <w:pPr>
        <w:ind w:left="284"/>
        <w:jc w:val="both"/>
      </w:pPr>
      <w:bookmarkStart w:id="3" w:name="_Hlk515459879"/>
    </w:p>
    <w:bookmarkEnd w:id="3"/>
    <w:p w14:paraId="0AF0BC14" w14:textId="77777777" w:rsidR="009D1EEF" w:rsidRPr="007B44BE" w:rsidRDefault="009D1EEF" w:rsidP="00421AB9">
      <w:pPr>
        <w:numPr>
          <w:ilvl w:val="0"/>
          <w:numId w:val="2"/>
        </w:numPr>
        <w:spacing w:line="220" w:lineRule="atLeast"/>
        <w:ind w:left="567" w:hanging="284"/>
        <w:jc w:val="both"/>
        <w:rPr>
          <w:rFonts w:eastAsia="SimSun" w:cs="Arial"/>
          <w:b/>
          <w:kern w:val="1"/>
          <w:lang w:eastAsia="hi-IN" w:bidi="hi-IN"/>
        </w:rPr>
      </w:pPr>
      <w:r w:rsidRPr="007B44BE">
        <w:rPr>
          <w:rFonts w:eastAsia="SimSun" w:cs="Arial"/>
          <w:b/>
          <w:bCs/>
          <w:kern w:val="1"/>
          <w:lang w:eastAsia="hi-IN" w:bidi="hi-IN"/>
        </w:rPr>
        <w:t xml:space="preserve">Introduction : </w:t>
      </w:r>
      <w:r w:rsidRPr="007B44BE">
        <w:rPr>
          <w:rFonts w:eastAsia="SimSun" w:cs="Arial"/>
          <w:b/>
          <w:bCs/>
          <w:kern w:val="1"/>
          <w:lang w:eastAsia="hi-IN" w:bidi="hi-IN"/>
        </w:rPr>
        <w:tab/>
      </w:r>
    </w:p>
    <w:p w14:paraId="506C07BB" w14:textId="2AB4D73B" w:rsidR="001C7848" w:rsidRDefault="00997162" w:rsidP="009D1EEF">
      <w:pPr>
        <w:pStyle w:val="Textepuces"/>
        <w:ind w:left="2127" w:firstLine="0"/>
        <w:jc w:val="left"/>
        <w:rPr>
          <w:i/>
        </w:rPr>
      </w:pPr>
      <w:r>
        <w:rPr>
          <w:i/>
        </w:rPr>
        <w:t>À</w:t>
      </w:r>
      <w:r w:rsidR="00FD36B7" w:rsidRPr="00FD36B7">
        <w:rPr>
          <w:i/>
        </w:rPr>
        <w:t xml:space="preserve"> la lumière des Béatitudes, faisons monter vers le Seigneur </w:t>
      </w:r>
      <w:r w:rsidR="00FD36B7">
        <w:rPr>
          <w:i/>
        </w:rPr>
        <w:br/>
      </w:r>
      <w:r w:rsidR="00FD36B7" w:rsidRPr="00FD36B7">
        <w:rPr>
          <w:i/>
        </w:rPr>
        <w:t>nos prières pour l’Église et pour le monde.</w:t>
      </w:r>
    </w:p>
    <w:p w14:paraId="5B71812D" w14:textId="77777777" w:rsidR="00FD36B7" w:rsidRPr="00FD36B7" w:rsidRDefault="00FD36B7" w:rsidP="009D1EEF">
      <w:pPr>
        <w:pStyle w:val="Textepuces"/>
        <w:ind w:left="2127" w:firstLine="0"/>
        <w:jc w:val="left"/>
        <w:rPr>
          <w:strike/>
        </w:rPr>
      </w:pPr>
    </w:p>
    <w:p w14:paraId="2C7578EF" w14:textId="77777777" w:rsidR="009D1EEF" w:rsidRPr="00FD36B7" w:rsidRDefault="009D1EEF" w:rsidP="00FD36B7">
      <w:pPr>
        <w:numPr>
          <w:ilvl w:val="0"/>
          <w:numId w:val="2"/>
        </w:numPr>
        <w:spacing w:line="220" w:lineRule="atLeast"/>
        <w:jc w:val="both"/>
        <w:rPr>
          <w:b/>
          <w:color w:val="F79646" w:themeColor="accent6"/>
        </w:rPr>
      </w:pPr>
      <w:r w:rsidRPr="00FD36B7">
        <w:rPr>
          <w:rFonts w:eastAsiaTheme="minorHAnsi"/>
          <w:b/>
          <w:noProof/>
          <w:lang w:eastAsia="en-US"/>
        </w:rPr>
        <w:t>Refrain</w:t>
      </w:r>
      <w:r w:rsidRPr="00FD36B7">
        <w:rPr>
          <w:rFonts w:eastAsiaTheme="minorHAnsi"/>
          <w:noProof/>
          <w:lang w:eastAsia="en-US"/>
        </w:rPr>
        <w:t xml:space="preserve"> : </w:t>
      </w:r>
      <w:r w:rsidR="00FD36B7" w:rsidRPr="00FD36B7">
        <w:rPr>
          <w:rFonts w:eastAsiaTheme="minorHAnsi"/>
          <w:b/>
          <w:i/>
          <w:noProof/>
          <w:lang w:eastAsia="en-US"/>
        </w:rPr>
        <w:t>Fils du Dieu vivant, exauce-nous !</w:t>
      </w:r>
      <w:r w:rsidR="00FD36B7" w:rsidRPr="00FD36B7">
        <w:rPr>
          <w:rFonts w:eastAsiaTheme="minorHAnsi"/>
          <w:b/>
          <w:i/>
          <w:noProof/>
          <w:lang w:eastAsia="en-US"/>
        </w:rPr>
        <w:tab/>
      </w:r>
      <w:r w:rsidR="00FD36B7" w:rsidRPr="00FD36B7">
        <w:rPr>
          <w:b/>
          <w:color w:val="F79646" w:themeColor="accent6"/>
        </w:rPr>
        <w:t>CNA 231-9</w:t>
      </w:r>
    </w:p>
    <w:p w14:paraId="31AD3DA5" w14:textId="77777777" w:rsidR="001C7848" w:rsidRPr="00FD36B7" w:rsidRDefault="001C7848" w:rsidP="001C7848">
      <w:pPr>
        <w:spacing w:line="220" w:lineRule="atLeast"/>
        <w:ind w:left="567"/>
        <w:jc w:val="both"/>
        <w:rPr>
          <w:rFonts w:eastAsiaTheme="minorHAnsi"/>
          <w:noProof/>
          <w:lang w:eastAsia="en-US"/>
        </w:rPr>
      </w:pPr>
    </w:p>
    <w:p w14:paraId="5E22AE18" w14:textId="77777777" w:rsidR="009D1EEF" w:rsidRPr="00FD36B7" w:rsidRDefault="009D1EEF" w:rsidP="00421AB9">
      <w:pPr>
        <w:numPr>
          <w:ilvl w:val="0"/>
          <w:numId w:val="2"/>
        </w:numPr>
        <w:spacing w:line="220" w:lineRule="atLeast"/>
        <w:ind w:left="567" w:hanging="284"/>
        <w:jc w:val="both"/>
        <w:rPr>
          <w:rFonts w:eastAsiaTheme="minorHAnsi"/>
          <w:noProof/>
          <w:lang w:eastAsia="en-US"/>
        </w:rPr>
      </w:pPr>
      <w:r w:rsidRPr="00FD36B7">
        <w:rPr>
          <w:rFonts w:eastAsiaTheme="minorHAnsi"/>
          <w:b/>
          <w:noProof/>
          <w:lang w:eastAsia="en-US"/>
        </w:rPr>
        <w:t>Pistes pour les intentions :</w:t>
      </w:r>
    </w:p>
    <w:p w14:paraId="737DAFAC" w14:textId="77777777" w:rsidR="009D1EEF" w:rsidRPr="00FD36B7" w:rsidRDefault="009D1EEF" w:rsidP="009E2022">
      <w:pPr>
        <w:pStyle w:val="Textepuces"/>
        <w:ind w:left="567" w:firstLine="0"/>
      </w:pPr>
    </w:p>
    <w:p w14:paraId="37C95B56" w14:textId="77777777" w:rsidR="00FD36B7" w:rsidRPr="00FD36B7" w:rsidRDefault="00FD36B7" w:rsidP="00FD36B7">
      <w:pPr>
        <w:ind w:left="2127"/>
        <w:rPr>
          <w:b/>
        </w:rPr>
      </w:pPr>
      <w:r w:rsidRPr="00E34370">
        <w:t>« </w:t>
      </w:r>
      <w:r w:rsidRPr="00E34370">
        <w:rPr>
          <w:i/>
        </w:rPr>
        <w:t>Heureux les pauvres de cœur</w:t>
      </w:r>
      <w:r w:rsidRPr="00E34370">
        <w:t> », « </w:t>
      </w:r>
      <w:r w:rsidRPr="00E34370">
        <w:rPr>
          <w:i/>
        </w:rPr>
        <w:t>Heureux les doux</w:t>
      </w:r>
      <w:r w:rsidRPr="00E34370">
        <w:t xml:space="preserve"> ». </w:t>
      </w:r>
      <w:r>
        <w:br/>
      </w:r>
      <w:r w:rsidRPr="00E34370">
        <w:t xml:space="preserve">Prions pour l’Église et ses pasteurs. </w:t>
      </w:r>
      <w:r>
        <w:br/>
      </w:r>
      <w:r w:rsidRPr="00E34370">
        <w:t xml:space="preserve">Qu’elle vive la pauvreté évangélique </w:t>
      </w:r>
      <w:r>
        <w:br/>
      </w:r>
      <w:r w:rsidRPr="00E34370">
        <w:t xml:space="preserve">et soit un témoignage de douceur auprès des hommes. Prions le Seigneur. </w:t>
      </w:r>
      <w:r w:rsidRPr="00FD36B7">
        <w:rPr>
          <w:b/>
        </w:rPr>
        <w:t>R/</w:t>
      </w:r>
    </w:p>
    <w:p w14:paraId="42C1C3D7" w14:textId="77777777" w:rsidR="00FD36B7" w:rsidRPr="00C353C3" w:rsidRDefault="00FD36B7" w:rsidP="009E2022">
      <w:pPr>
        <w:ind w:left="2127"/>
      </w:pPr>
    </w:p>
    <w:p w14:paraId="1E82E187" w14:textId="77777777" w:rsidR="00FD36B7" w:rsidRDefault="00FD36B7" w:rsidP="00FD36B7">
      <w:pPr>
        <w:ind w:left="2127"/>
      </w:pPr>
      <w:r w:rsidRPr="00E34370">
        <w:t>« </w:t>
      </w:r>
      <w:r w:rsidRPr="00E34370">
        <w:rPr>
          <w:i/>
        </w:rPr>
        <w:t>Heureux ceux qui pleurent</w:t>
      </w:r>
      <w:r w:rsidRPr="00E34370">
        <w:t xml:space="preserve"> ». </w:t>
      </w:r>
    </w:p>
    <w:p w14:paraId="1E12CA64" w14:textId="420D0D95" w:rsidR="00FD36B7" w:rsidRPr="00FD36B7" w:rsidRDefault="00FD36B7" w:rsidP="00FD36B7">
      <w:pPr>
        <w:ind w:left="2127"/>
        <w:rPr>
          <w:b/>
        </w:rPr>
      </w:pPr>
      <w:r w:rsidRPr="00E34370">
        <w:t xml:space="preserve">Prions pour les malades, pour ceux qui souffrent, </w:t>
      </w:r>
      <w:r w:rsidR="009E2022">
        <w:br/>
      </w:r>
      <w:r w:rsidRPr="00E34370">
        <w:t xml:space="preserve">pour les victimes des violences, de l’exclusion, de l’exil. </w:t>
      </w:r>
      <w:r>
        <w:br/>
      </w:r>
      <w:r w:rsidRPr="00E34370">
        <w:t>Qu’ils trouvent dans l’</w:t>
      </w:r>
      <w:r w:rsidR="00410F84">
        <w:t>É</w:t>
      </w:r>
      <w:r w:rsidRPr="00E34370">
        <w:t xml:space="preserve">vangile un chemin de salut. Prions le Seigneur. </w:t>
      </w:r>
      <w:r w:rsidRPr="00FD36B7">
        <w:rPr>
          <w:b/>
        </w:rPr>
        <w:t>R/</w:t>
      </w:r>
    </w:p>
    <w:p w14:paraId="51EB29B5" w14:textId="77777777" w:rsidR="00FD36B7" w:rsidRPr="00C353C3" w:rsidRDefault="00FD36B7" w:rsidP="009E2022">
      <w:pPr>
        <w:ind w:left="2127"/>
      </w:pPr>
    </w:p>
    <w:p w14:paraId="45ABD441" w14:textId="77777777" w:rsidR="00FD36B7" w:rsidRPr="00FD36B7" w:rsidRDefault="00FD36B7" w:rsidP="00FD36B7">
      <w:pPr>
        <w:ind w:left="2127"/>
        <w:rPr>
          <w:b/>
        </w:rPr>
      </w:pPr>
      <w:r w:rsidRPr="00E34370">
        <w:t>« </w:t>
      </w:r>
      <w:r w:rsidRPr="00E34370">
        <w:rPr>
          <w:i/>
        </w:rPr>
        <w:t>Heureux ceux qui ont faim et soif de la justice</w:t>
      </w:r>
      <w:r w:rsidRPr="00E34370">
        <w:t> », « </w:t>
      </w:r>
      <w:r w:rsidRPr="00E34370">
        <w:rPr>
          <w:i/>
        </w:rPr>
        <w:t>Heureux les artisans de paix</w:t>
      </w:r>
      <w:r w:rsidRPr="00E34370">
        <w:t xml:space="preserve"> ». </w:t>
      </w:r>
      <w:r>
        <w:br/>
      </w:r>
      <w:r w:rsidRPr="00E34370">
        <w:t xml:space="preserve">Prions pour les responsables politiques et ceux qui exercent une charge publique. </w:t>
      </w:r>
      <w:r>
        <w:br/>
      </w:r>
      <w:r w:rsidRPr="00E34370">
        <w:t xml:space="preserve">Qu’ils s’acquittent fidèlement de leur mission au service de la justice. Prions le Seigneur. </w:t>
      </w:r>
      <w:r w:rsidRPr="00FD36B7">
        <w:rPr>
          <w:b/>
        </w:rPr>
        <w:t>R/</w:t>
      </w:r>
    </w:p>
    <w:p w14:paraId="6BFA90BC" w14:textId="77777777" w:rsidR="00FD36B7" w:rsidRPr="00C353C3" w:rsidRDefault="00FD36B7" w:rsidP="009E2022">
      <w:pPr>
        <w:ind w:left="2127"/>
      </w:pPr>
    </w:p>
    <w:p w14:paraId="068F754F" w14:textId="77777777" w:rsidR="00FD36B7" w:rsidRPr="00FD36B7" w:rsidRDefault="00FD36B7" w:rsidP="00FD36B7">
      <w:pPr>
        <w:ind w:left="2127"/>
        <w:rPr>
          <w:b/>
        </w:rPr>
      </w:pPr>
      <w:r w:rsidRPr="00E34370">
        <w:t>« </w:t>
      </w:r>
      <w:r w:rsidRPr="00E34370">
        <w:rPr>
          <w:i/>
        </w:rPr>
        <w:t>Heureux les miséricordieux</w:t>
      </w:r>
      <w:r w:rsidRPr="00E34370">
        <w:t xml:space="preserve"> », « </w:t>
      </w:r>
      <w:r w:rsidRPr="00E34370">
        <w:rPr>
          <w:i/>
        </w:rPr>
        <w:t>Heureux les cœurs purs</w:t>
      </w:r>
      <w:r w:rsidRPr="00E34370">
        <w:t xml:space="preserve"> ». </w:t>
      </w:r>
      <w:r>
        <w:br/>
      </w:r>
      <w:r w:rsidRPr="00E34370">
        <w:t xml:space="preserve">Prions pour celles et ceux qui se donnent au service des pauvres. </w:t>
      </w:r>
      <w:r>
        <w:br/>
      </w:r>
      <w:r w:rsidRPr="00E34370">
        <w:t xml:space="preserve">Qu’ils mettent en œuvre la charité dont Jésus fait le chemin de la sainteté. Prions le Seigneur. </w:t>
      </w:r>
      <w:r w:rsidRPr="00FD36B7">
        <w:rPr>
          <w:b/>
        </w:rPr>
        <w:t>R/</w:t>
      </w:r>
    </w:p>
    <w:p w14:paraId="489418A9" w14:textId="77777777" w:rsidR="00FD36B7" w:rsidRPr="00E34370" w:rsidRDefault="00FD36B7" w:rsidP="00FD36B7">
      <w:pPr>
        <w:ind w:left="360"/>
      </w:pPr>
    </w:p>
    <w:p w14:paraId="7482F7BD" w14:textId="77777777" w:rsidR="00A10321" w:rsidRPr="009E2022" w:rsidRDefault="001901AF" w:rsidP="00421AB9">
      <w:pPr>
        <w:pStyle w:val="Textepuces"/>
        <w:numPr>
          <w:ilvl w:val="0"/>
          <w:numId w:val="2"/>
        </w:numPr>
        <w:ind w:left="567" w:hanging="284"/>
        <w:rPr>
          <w:b/>
        </w:rPr>
      </w:pPr>
      <w:r w:rsidRPr="009E2022">
        <w:rPr>
          <w:rFonts w:eastAsiaTheme="minorHAnsi"/>
          <w:b/>
          <w:noProof/>
          <w:lang w:eastAsia="en-US"/>
        </w:rPr>
        <w:t>Conclusion :</w:t>
      </w:r>
    </w:p>
    <w:p w14:paraId="5F670086" w14:textId="77777777" w:rsidR="001901AF" w:rsidRPr="009E2022" w:rsidRDefault="009E2022" w:rsidP="001C7848">
      <w:pPr>
        <w:pStyle w:val="Textepuces"/>
        <w:ind w:left="2127" w:firstLine="0"/>
        <w:jc w:val="left"/>
        <w:rPr>
          <w:rFonts w:ascii="Times New Roman Gras" w:hAnsi="Times New Roman Gras"/>
          <w:b/>
        </w:rPr>
      </w:pPr>
      <w:r w:rsidRPr="009E2022">
        <w:rPr>
          <w:b/>
        </w:rPr>
        <w:t>Seigneur notre Dieu, tu veux le bonheur pour tous les hommes</w:t>
      </w:r>
      <w:r>
        <w:rPr>
          <w:b/>
        </w:rPr>
        <w:br/>
      </w:r>
      <w:r w:rsidRPr="009E2022">
        <w:rPr>
          <w:b/>
        </w:rPr>
        <w:t xml:space="preserve">et, par ton Fils Jésus, tu nous en montres le chemin. </w:t>
      </w:r>
      <w:r>
        <w:rPr>
          <w:b/>
        </w:rPr>
        <w:br/>
      </w:r>
      <w:r w:rsidRPr="009E2022">
        <w:rPr>
          <w:b/>
        </w:rPr>
        <w:t xml:space="preserve">Donne-nous d’entendre sa Parole et de suivre son enseignement pour parvenir, </w:t>
      </w:r>
      <w:r>
        <w:rPr>
          <w:b/>
        </w:rPr>
        <w:br/>
      </w:r>
      <w:r w:rsidRPr="009E2022">
        <w:rPr>
          <w:b/>
        </w:rPr>
        <w:t xml:space="preserve">avec tous les saints du ciel, à la gloire de la résurrection. </w:t>
      </w:r>
      <w:r>
        <w:rPr>
          <w:b/>
        </w:rPr>
        <w:br/>
      </w:r>
      <w:r w:rsidRPr="009E2022">
        <w:rPr>
          <w:b/>
        </w:rPr>
        <w:t>Par Jésus, le Christ, notre Seigneur.</w:t>
      </w:r>
      <w:r w:rsidR="001901AF" w:rsidRPr="009E2022">
        <w:rPr>
          <w:b/>
        </w:rPr>
        <w:t xml:space="preserve"> </w:t>
      </w:r>
      <w:r w:rsidR="001901AF" w:rsidRPr="009E2022">
        <w:rPr>
          <w:rFonts w:ascii="Times New Roman Gras" w:hAnsi="Times New Roman Gras"/>
          <w:b/>
        </w:rPr>
        <w:t>Amen.</w:t>
      </w:r>
    </w:p>
    <w:p w14:paraId="0D8C000E" w14:textId="77777777" w:rsidR="000A24BB" w:rsidRPr="000346E8" w:rsidRDefault="000A24BB" w:rsidP="001B46AA">
      <w:pPr>
        <w:pStyle w:val="Titre2"/>
        <w:spacing w:before="400"/>
        <w:rPr>
          <w:b/>
          <w:smallCaps/>
          <w:color w:val="E36C0A"/>
        </w:rPr>
      </w:pPr>
      <w:r w:rsidRPr="000346E8">
        <w:rPr>
          <w:b/>
          <w:smallCaps/>
          <w:color w:val="E36C0A"/>
        </w:rPr>
        <w:lastRenderedPageBreak/>
        <w:t>Liturgie de l’Eucharistie</w:t>
      </w:r>
    </w:p>
    <w:p w14:paraId="4EEAD7BA" w14:textId="77777777" w:rsidR="008C32C0" w:rsidRPr="009964F8" w:rsidRDefault="008C32C0" w:rsidP="0075047C">
      <w:pPr>
        <w:pBdr>
          <w:bottom w:val="single" w:sz="4" w:space="1" w:color="auto"/>
        </w:pBdr>
        <w:tabs>
          <w:tab w:val="left" w:pos="567"/>
        </w:tabs>
        <w:ind w:left="284"/>
      </w:pPr>
    </w:p>
    <w:p w14:paraId="2262CEB8" w14:textId="77777777"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Préparation de l’autel et Présentation des dons</w:t>
      </w:r>
    </w:p>
    <w:p w14:paraId="43A11BA5" w14:textId="77777777" w:rsidR="004C07E0" w:rsidRDefault="004C07E0" w:rsidP="00421AB9">
      <w:pPr>
        <w:pStyle w:val="Textepuces"/>
        <w:numPr>
          <w:ilvl w:val="0"/>
          <w:numId w:val="3"/>
        </w:numPr>
        <w:tabs>
          <w:tab w:val="left" w:pos="567"/>
        </w:tabs>
        <w:ind w:left="567" w:hanging="283"/>
      </w:pPr>
      <w:r w:rsidRPr="004C07E0">
        <w:rPr>
          <w:b/>
          <w:bCs/>
          <w:smallCaps/>
        </w:rPr>
        <w:t>La Procession des offrandes</w:t>
      </w:r>
      <w:r w:rsidRPr="004C07E0">
        <w:t xml:space="preserve"> </w:t>
      </w:r>
      <w:r w:rsidRPr="00207A66">
        <w:t xml:space="preserve">– </w:t>
      </w:r>
      <w:r w:rsidR="00EC6E78">
        <w:t>Tandis que des membres de l’assemblée apportent le pain et le vin pour l’Eucharistie, l’orgue ou la chor</w:t>
      </w:r>
      <w:r w:rsidR="003254F6">
        <w:t>ale accompagnent cette démarche</w:t>
      </w:r>
      <w:r w:rsidR="00340FE8">
        <w:t xml:space="preserve"> par</w:t>
      </w:r>
      <w:r w:rsidR="003254F6">
        <w:t> :</w:t>
      </w:r>
    </w:p>
    <w:p w14:paraId="16AE68A1" w14:textId="6CD3BE4B" w:rsidR="004C07E0" w:rsidRDefault="00340FE8" w:rsidP="00421AB9">
      <w:pPr>
        <w:pStyle w:val="Textetirets"/>
        <w:numPr>
          <w:ilvl w:val="0"/>
          <w:numId w:val="11"/>
        </w:numPr>
        <w:tabs>
          <w:tab w:val="clear" w:pos="1418"/>
          <w:tab w:val="clear" w:pos="1701"/>
          <w:tab w:val="clear" w:pos="2835"/>
          <w:tab w:val="clear" w:pos="3119"/>
          <w:tab w:val="clear" w:pos="4253"/>
          <w:tab w:val="clear" w:pos="4536"/>
          <w:tab w:val="clear" w:pos="5670"/>
          <w:tab w:val="clear" w:pos="8505"/>
          <w:tab w:val="left" w:pos="567"/>
        </w:tabs>
        <w:ind w:left="1407"/>
        <w:rPr>
          <w:bCs/>
        </w:rPr>
      </w:pPr>
      <w:r>
        <w:t xml:space="preserve">une musique, </w:t>
      </w:r>
      <w:r w:rsidR="004C07E0" w:rsidRPr="00141B70">
        <w:t xml:space="preserve">la </w:t>
      </w:r>
      <w:r w:rsidR="004C07E0" w:rsidRPr="00141B70">
        <w:rPr>
          <w:bCs/>
        </w:rPr>
        <w:t xml:space="preserve">revue </w:t>
      </w:r>
      <w:r w:rsidR="004C07E0" w:rsidRPr="000D045D">
        <w:rPr>
          <w:bCs/>
          <w:i/>
          <w:iCs/>
        </w:rPr>
        <w:t>Préludes</w:t>
      </w:r>
      <w:r w:rsidR="004C07E0" w:rsidRPr="00141B70">
        <w:rPr>
          <w:bCs/>
        </w:rPr>
        <w:t xml:space="preserve"> (51</w:t>
      </w:r>
      <w:r w:rsidR="000D045D">
        <w:rPr>
          <w:bCs/>
        </w:rPr>
        <w:t>,</w:t>
      </w:r>
      <w:r w:rsidR="004C07E0" w:rsidRPr="00141B70">
        <w:rPr>
          <w:bCs/>
        </w:rPr>
        <w:t xml:space="preserve"> rue Principale</w:t>
      </w:r>
      <w:r w:rsidR="000D045D">
        <w:rPr>
          <w:bCs/>
        </w:rPr>
        <w:t>,</w:t>
      </w:r>
      <w:r w:rsidR="004C07E0" w:rsidRPr="00141B70">
        <w:rPr>
          <w:bCs/>
        </w:rPr>
        <w:t xml:space="preserve"> 67530 Ottro</w:t>
      </w:r>
      <w:r w:rsidR="003254F6">
        <w:rPr>
          <w:bCs/>
        </w:rPr>
        <w:t>tt), destinée aux organistes,</w:t>
      </w:r>
      <w:r w:rsidR="004C07E0" w:rsidRPr="00141B70">
        <w:rPr>
          <w:bCs/>
        </w:rPr>
        <w:t xml:space="preserve"> </w:t>
      </w:r>
      <w:r>
        <w:rPr>
          <w:bCs/>
        </w:rPr>
        <w:t xml:space="preserve">en </w:t>
      </w:r>
      <w:r w:rsidR="004C07E0" w:rsidRPr="00141B70">
        <w:rPr>
          <w:bCs/>
        </w:rPr>
        <w:t>propose de nombreuses</w:t>
      </w:r>
    </w:p>
    <w:p w14:paraId="3BF09A3E" w14:textId="77777777" w:rsidR="004C07E0" w:rsidRPr="006E7650" w:rsidRDefault="004C07E0" w:rsidP="006E7650">
      <w:pPr>
        <w:pStyle w:val="Textetirets"/>
        <w:numPr>
          <w:ilvl w:val="0"/>
          <w:numId w:val="11"/>
        </w:numPr>
        <w:tabs>
          <w:tab w:val="clear" w:pos="1418"/>
          <w:tab w:val="clear" w:pos="1701"/>
          <w:tab w:val="clear" w:pos="2835"/>
          <w:tab w:val="clear" w:pos="3119"/>
          <w:tab w:val="clear" w:pos="4253"/>
          <w:tab w:val="clear" w:pos="4536"/>
          <w:tab w:val="clear" w:pos="5670"/>
          <w:tab w:val="clear" w:pos="8505"/>
          <w:tab w:val="left" w:pos="567"/>
        </w:tabs>
        <w:ind w:left="1407"/>
        <w:rPr>
          <w:bCs/>
        </w:rPr>
      </w:pPr>
      <w:r w:rsidRPr="00FD5270">
        <w:rPr>
          <w:bCs/>
        </w:rPr>
        <w:t>un chant, par exemple</w:t>
      </w:r>
      <w:r w:rsidR="00255E1C">
        <w:rPr>
          <w:bCs/>
        </w:rPr>
        <w:t xml:space="preserve"> : </w:t>
      </w:r>
      <w:r w:rsidR="00C85167" w:rsidRPr="00C85167">
        <w:rPr>
          <w:b/>
          <w:bCs/>
          <w:color w:val="E36C0A" w:themeColor="accent6" w:themeShade="BF"/>
        </w:rPr>
        <w:t>B 67</w:t>
      </w:r>
      <w:r w:rsidR="006E7650" w:rsidRPr="00C85167">
        <w:rPr>
          <w:b/>
          <w:bCs/>
          <w:color w:val="E36C0A" w:themeColor="accent6" w:themeShade="BF"/>
        </w:rPr>
        <w:t xml:space="preserve"> </w:t>
      </w:r>
      <w:r w:rsidR="00C85167">
        <w:rPr>
          <w:b/>
          <w:bCs/>
        </w:rPr>
        <w:t>–</w:t>
      </w:r>
      <w:r w:rsidR="006E7650" w:rsidRPr="006E7650">
        <w:rPr>
          <w:b/>
          <w:bCs/>
        </w:rPr>
        <w:t xml:space="preserve"> </w:t>
      </w:r>
      <w:r w:rsidR="00C85167">
        <w:rPr>
          <w:b/>
          <w:bCs/>
        </w:rPr>
        <w:t>Un monde meilleur</w:t>
      </w:r>
      <w:r w:rsidR="006E7650" w:rsidRPr="006E7650">
        <w:rPr>
          <w:b/>
          <w:bCs/>
        </w:rPr>
        <w:t xml:space="preserve"> </w:t>
      </w:r>
      <w:r w:rsidR="00C85167">
        <w:rPr>
          <w:bCs/>
        </w:rPr>
        <w:t>–</w:t>
      </w:r>
      <w:r w:rsidR="003254F6" w:rsidRPr="006E7650">
        <w:rPr>
          <w:bCs/>
        </w:rPr>
        <w:t xml:space="preserve"> </w:t>
      </w:r>
      <w:r w:rsidR="00C85167">
        <w:rPr>
          <w:bCs/>
        </w:rPr>
        <w:t>Chants notés Tome 2</w:t>
      </w:r>
    </w:p>
    <w:p w14:paraId="185A0761" w14:textId="77777777" w:rsidR="00FC40CF" w:rsidRPr="000346E8" w:rsidRDefault="00FC40CF" w:rsidP="00FC40CF">
      <w:pPr>
        <w:pStyle w:val="Textepuces"/>
        <w:ind w:left="0" w:firstLine="0"/>
      </w:pPr>
    </w:p>
    <w:p w14:paraId="50D9D952" w14:textId="77777777" w:rsidR="00BC5AA8" w:rsidRPr="005A0DFB" w:rsidRDefault="00BC5AA8" w:rsidP="00421AB9">
      <w:pPr>
        <w:pStyle w:val="Textepuces"/>
        <w:numPr>
          <w:ilvl w:val="0"/>
          <w:numId w:val="3"/>
        </w:numPr>
        <w:tabs>
          <w:tab w:val="left" w:pos="567"/>
        </w:tabs>
        <w:ind w:left="567" w:hanging="283"/>
        <w:rPr>
          <w:color w:val="5F497A"/>
        </w:rPr>
      </w:pPr>
      <w:r w:rsidRPr="000346E8">
        <w:rPr>
          <w:b/>
          <w:bCs/>
          <w:smallCaps/>
        </w:rPr>
        <w:t>Prière sur les offrandes</w:t>
      </w:r>
    </w:p>
    <w:p w14:paraId="50730AC3" w14:textId="77777777" w:rsidR="005A0DFB" w:rsidRPr="009964F8" w:rsidRDefault="005A0DFB" w:rsidP="005A0DFB">
      <w:pPr>
        <w:pStyle w:val="Textepuces"/>
        <w:ind w:left="567" w:firstLine="0"/>
      </w:pPr>
    </w:p>
    <w:p w14:paraId="6870AADC" w14:textId="7CBA17A7" w:rsidR="00AB71B6" w:rsidRPr="00AF2093" w:rsidRDefault="00516860" w:rsidP="00AF2093">
      <w:pPr>
        <w:snapToGrid w:val="0"/>
        <w:ind w:left="1701"/>
        <w:jc w:val="both"/>
        <w:rPr>
          <w:iCs/>
        </w:rPr>
      </w:pPr>
      <w:r w:rsidRPr="00AF2093">
        <w:rPr>
          <w:i/>
          <w:iCs/>
        </w:rPr>
        <w:t xml:space="preserve">Celle de la </w:t>
      </w:r>
      <w:r w:rsidR="00E72014">
        <w:rPr>
          <w:i/>
          <w:iCs/>
        </w:rPr>
        <w:t>m</w:t>
      </w:r>
      <w:r w:rsidRPr="00AF2093">
        <w:rPr>
          <w:i/>
          <w:iCs/>
        </w:rPr>
        <w:t>esse du jour</w:t>
      </w:r>
      <w:r w:rsidRPr="00AF2093">
        <w:rPr>
          <w:iCs/>
        </w:rPr>
        <w:t xml:space="preserve"> (</w:t>
      </w:r>
      <w:r w:rsidRPr="00AF2093">
        <w:rPr>
          <w:iCs/>
          <w:sz w:val="18"/>
        </w:rPr>
        <w:t>Missel, p.</w:t>
      </w:r>
      <w:r w:rsidR="00F15EF3" w:rsidRPr="00AF2093">
        <w:rPr>
          <w:iCs/>
          <w:sz w:val="18"/>
        </w:rPr>
        <w:t xml:space="preserve"> 702</w:t>
      </w:r>
      <w:r w:rsidR="002F7E15" w:rsidRPr="00AF2093">
        <w:rPr>
          <w:iCs/>
        </w:rPr>
        <w:t>)</w:t>
      </w:r>
    </w:p>
    <w:p w14:paraId="4557B9D3" w14:textId="77777777" w:rsidR="002F7E15" w:rsidRPr="00AF2093" w:rsidRDefault="00F15EF3" w:rsidP="00AF2093">
      <w:pPr>
        <w:pStyle w:val="Oraison"/>
        <w:ind w:left="1701" w:right="33" w:firstLine="0"/>
        <w:rPr>
          <w:b/>
        </w:rPr>
      </w:pPr>
      <w:r w:rsidRPr="00AF2093">
        <w:rPr>
          <w:b/>
        </w:rPr>
        <w:t>Daigne accepter, Seigneur,</w:t>
      </w:r>
      <w:r w:rsidRPr="00AF2093">
        <w:rPr>
          <w:b/>
        </w:rPr>
        <w:br/>
        <w:t>l’offrande que nous te présentons</w:t>
      </w:r>
      <w:r w:rsidRPr="00AF2093">
        <w:rPr>
          <w:b/>
        </w:rPr>
        <w:br/>
        <w:t>en l’honneur de tous les saints ;</w:t>
      </w:r>
    </w:p>
    <w:p w14:paraId="5180AFD0" w14:textId="77777777" w:rsidR="00F15EF3" w:rsidRPr="00AF2093" w:rsidRDefault="00F15EF3" w:rsidP="00AF2093">
      <w:pPr>
        <w:pStyle w:val="Oraison"/>
        <w:ind w:left="1701" w:right="33" w:firstLine="0"/>
        <w:rPr>
          <w:b/>
        </w:rPr>
      </w:pPr>
      <w:r w:rsidRPr="00AF2093">
        <w:rPr>
          <w:b/>
        </w:rPr>
        <w:t>nous croyons qu’ils vivent désormais près de toi :</w:t>
      </w:r>
      <w:r w:rsidRPr="00AF2093">
        <w:rPr>
          <w:b/>
        </w:rPr>
        <w:br/>
        <w:t>accorde-nous de sentir aussi</w:t>
      </w:r>
      <w:r w:rsidRPr="00AF2093">
        <w:rPr>
          <w:b/>
        </w:rPr>
        <w:br/>
        <w:t>qu’ils interviennent pour notre salut.</w:t>
      </w:r>
    </w:p>
    <w:p w14:paraId="50E5A86F" w14:textId="77777777" w:rsidR="00A6341B" w:rsidRPr="00AF2093" w:rsidRDefault="00A6341B" w:rsidP="00AF2093">
      <w:pPr>
        <w:pStyle w:val="Oraison"/>
        <w:ind w:left="1701" w:right="33" w:firstLine="0"/>
        <w:rPr>
          <w:b/>
        </w:rPr>
      </w:pPr>
      <w:r w:rsidRPr="00AF2093">
        <w:rPr>
          <w:b/>
        </w:rPr>
        <w:t>Par Jésus</w:t>
      </w:r>
      <w:r w:rsidR="00AF2093">
        <w:rPr>
          <w:b/>
        </w:rPr>
        <w:t>, le</w:t>
      </w:r>
      <w:r w:rsidRPr="00AF2093">
        <w:rPr>
          <w:b/>
        </w:rPr>
        <w:t xml:space="preserve"> Christ, notre Seigneur. Amen.</w:t>
      </w:r>
    </w:p>
    <w:p w14:paraId="157B9D6B" w14:textId="77777777" w:rsidR="00392EA4" w:rsidRPr="00AF2093" w:rsidRDefault="00392EA4" w:rsidP="00AF2093">
      <w:pPr>
        <w:pStyle w:val="Oraison"/>
        <w:ind w:left="1701" w:right="33" w:firstLine="0"/>
        <w:rPr>
          <w:b/>
          <w:strike/>
        </w:rPr>
      </w:pPr>
    </w:p>
    <w:p w14:paraId="4252C559" w14:textId="77777777" w:rsidR="002F7E15" w:rsidRPr="00AF2093" w:rsidRDefault="002F7E15" w:rsidP="00AF2093">
      <w:pPr>
        <w:pStyle w:val="Oraison"/>
        <w:ind w:left="1701" w:right="33" w:firstLine="0"/>
      </w:pPr>
      <w:r w:rsidRPr="00AF2093">
        <w:rPr>
          <w:i/>
        </w:rPr>
        <w:t xml:space="preserve">Ou la </w:t>
      </w:r>
      <w:r w:rsidR="00DF29CF" w:rsidRPr="00AF2093">
        <w:rPr>
          <w:i/>
        </w:rPr>
        <w:t>2</w:t>
      </w:r>
      <w:r w:rsidRPr="00AF2093">
        <w:rPr>
          <w:i/>
          <w:vertAlign w:val="superscript"/>
        </w:rPr>
        <w:t>e</w:t>
      </w:r>
      <w:r w:rsidRPr="00AF2093">
        <w:rPr>
          <w:i/>
        </w:rPr>
        <w:t xml:space="preserve"> </w:t>
      </w:r>
      <w:r w:rsidR="00F15EF3" w:rsidRPr="00AF2093">
        <w:rPr>
          <w:i/>
        </w:rPr>
        <w:t xml:space="preserve">du commun des saints et des saintes </w:t>
      </w:r>
      <w:r w:rsidR="00F15EF3" w:rsidRPr="00AF2093">
        <w:t>(</w:t>
      </w:r>
      <w:r w:rsidR="00F15EF3" w:rsidRPr="00AF2093">
        <w:rPr>
          <w:sz w:val="18"/>
          <w:szCs w:val="18"/>
        </w:rPr>
        <w:t>Missel p. 832</w:t>
      </w:r>
      <w:r w:rsidRPr="00AF2093">
        <w:rPr>
          <w:sz w:val="18"/>
          <w:szCs w:val="18"/>
        </w:rPr>
        <w:t>)</w:t>
      </w:r>
    </w:p>
    <w:p w14:paraId="7C69B900" w14:textId="77777777" w:rsidR="002F7E15" w:rsidRPr="00AF2093" w:rsidRDefault="00DF29CF" w:rsidP="00AF2093">
      <w:pPr>
        <w:pStyle w:val="Oraison"/>
        <w:ind w:left="1701" w:right="33" w:firstLine="0"/>
        <w:rPr>
          <w:b/>
        </w:rPr>
      </w:pPr>
      <w:r w:rsidRPr="00AF2093">
        <w:rPr>
          <w:b/>
        </w:rPr>
        <w:t>Dieu tout-puissant, nous t’en supplions :</w:t>
      </w:r>
      <w:r w:rsidRPr="00AF2093">
        <w:rPr>
          <w:b/>
        </w:rPr>
        <w:br/>
        <w:t>que ce sacrifice, humblement offert en l’honneur des saints,</w:t>
      </w:r>
      <w:r w:rsidR="006E7650" w:rsidRPr="00AF2093">
        <w:rPr>
          <w:b/>
        </w:rPr>
        <w:t xml:space="preserve"> </w:t>
      </w:r>
      <w:r w:rsidRPr="00AF2093">
        <w:rPr>
          <w:b/>
        </w:rPr>
        <w:t>te soit agréable ;</w:t>
      </w:r>
    </w:p>
    <w:p w14:paraId="7EEB34C0" w14:textId="77777777" w:rsidR="00DF29CF" w:rsidRPr="00AF2093" w:rsidRDefault="00DF29CF" w:rsidP="00AF2093">
      <w:pPr>
        <w:pStyle w:val="Oraison"/>
        <w:ind w:left="1701" w:right="33" w:firstLine="0"/>
        <w:rPr>
          <w:b/>
        </w:rPr>
      </w:pPr>
      <w:r w:rsidRPr="00AF2093">
        <w:rPr>
          <w:b/>
        </w:rPr>
        <w:t>qu’il purifie nos corps en même temps que nos esprits.</w:t>
      </w:r>
    </w:p>
    <w:p w14:paraId="20539E6A" w14:textId="77777777" w:rsidR="00AF2093" w:rsidRPr="00AF2093" w:rsidRDefault="00AF2093" w:rsidP="00AF2093">
      <w:pPr>
        <w:pStyle w:val="Oraison"/>
        <w:ind w:left="1701" w:right="33" w:firstLine="0"/>
        <w:rPr>
          <w:b/>
        </w:rPr>
      </w:pPr>
      <w:r w:rsidRPr="00AF2093">
        <w:rPr>
          <w:b/>
        </w:rPr>
        <w:t>Par Jésus</w:t>
      </w:r>
      <w:r>
        <w:rPr>
          <w:b/>
        </w:rPr>
        <w:t>, le</w:t>
      </w:r>
      <w:r w:rsidRPr="00AF2093">
        <w:rPr>
          <w:b/>
        </w:rPr>
        <w:t xml:space="preserve"> Christ, notre Seigneur. Amen.</w:t>
      </w:r>
    </w:p>
    <w:p w14:paraId="42F11B4E" w14:textId="77777777" w:rsidR="002F7E15" w:rsidRPr="000346E8" w:rsidRDefault="002F7E15" w:rsidP="00392EA4">
      <w:pPr>
        <w:pStyle w:val="Oraison"/>
        <w:ind w:right="33"/>
        <w:rPr>
          <w:b/>
        </w:rPr>
      </w:pPr>
    </w:p>
    <w:p w14:paraId="36B14E29" w14:textId="77777777" w:rsidR="000F4E84" w:rsidRPr="000346E8" w:rsidRDefault="002815B9" w:rsidP="0059708C">
      <w:pPr>
        <w:pBdr>
          <w:bottom w:val="single" w:sz="4" w:space="1" w:color="auto"/>
        </w:pBdr>
        <w:ind w:left="284"/>
        <w:rPr>
          <w:rFonts w:ascii="Arial" w:hAnsi="Arial" w:cs="Arial"/>
          <w:color w:val="E36C0A"/>
          <w:sz w:val="24"/>
        </w:rPr>
      </w:pPr>
      <w:r w:rsidRPr="000346E8">
        <w:rPr>
          <w:rFonts w:ascii="Arial" w:hAnsi="Arial" w:cs="Arial"/>
          <w:color w:val="E36C0A"/>
          <w:sz w:val="24"/>
        </w:rPr>
        <w:t xml:space="preserve">Prière d’action de grâce </w:t>
      </w:r>
    </w:p>
    <w:p w14:paraId="4B105808" w14:textId="77777777" w:rsidR="00E058ED" w:rsidRDefault="007C650C" w:rsidP="00421AB9">
      <w:pPr>
        <w:pStyle w:val="Textepuces"/>
        <w:numPr>
          <w:ilvl w:val="0"/>
          <w:numId w:val="3"/>
        </w:numPr>
        <w:tabs>
          <w:tab w:val="left" w:pos="567"/>
        </w:tabs>
        <w:ind w:left="567" w:hanging="283"/>
      </w:pPr>
      <w:r w:rsidRPr="00E058ED">
        <w:rPr>
          <w:b/>
          <w:bCs/>
          <w:smallCaps/>
        </w:rPr>
        <w:t xml:space="preserve">Préface </w:t>
      </w:r>
      <w:r w:rsidR="00AE4FA2" w:rsidRPr="00E058ED">
        <w:t xml:space="preserve">– </w:t>
      </w:r>
      <w:r w:rsidRPr="00E058ED">
        <w:t>La préface est propre à la fête : « </w:t>
      </w:r>
      <w:r w:rsidR="00E058ED">
        <w:rPr>
          <w:i/>
        </w:rPr>
        <w:t>Car nous fêtons aujourd’hui la cité du ciel, notre mère la Jérusalem d’en haut ; c’est là que nos frères les saints, déjà rassemblés, chantent sans fin ta louange.</w:t>
      </w:r>
      <w:r w:rsidR="00E058ED">
        <w:t> » (Missel p. 703</w:t>
      </w:r>
      <w:r w:rsidR="00813638" w:rsidRPr="00E058ED">
        <w:t xml:space="preserve">). </w:t>
      </w:r>
    </w:p>
    <w:p w14:paraId="4D0DFC47" w14:textId="13E2FD40" w:rsidR="00DA4333" w:rsidRDefault="00813638" w:rsidP="009A06B2">
      <w:pPr>
        <w:pStyle w:val="Textepuces"/>
        <w:tabs>
          <w:tab w:val="left" w:pos="567"/>
        </w:tabs>
        <w:ind w:left="567" w:firstLine="0"/>
      </w:pPr>
      <w:r w:rsidRPr="00E058ED">
        <w:t>Le Missel propose</w:t>
      </w:r>
      <w:r w:rsidR="00E058ED">
        <w:t xml:space="preserve"> aussi la 1</w:t>
      </w:r>
      <w:r w:rsidR="00E058ED" w:rsidRPr="00E058ED">
        <w:rPr>
          <w:vertAlign w:val="superscript"/>
        </w:rPr>
        <w:t>ère</w:t>
      </w:r>
      <w:r w:rsidR="00E058ED">
        <w:t xml:space="preserve"> préface des saints :</w:t>
      </w:r>
      <w:r w:rsidR="002F7E15" w:rsidRPr="00E058ED">
        <w:t xml:space="preserve"> </w:t>
      </w:r>
      <w:r w:rsidRPr="00E058ED">
        <w:t>« </w:t>
      </w:r>
      <w:r w:rsidR="00E058ED">
        <w:rPr>
          <w:i/>
        </w:rPr>
        <w:t>Car tu es glorifié dans l’assemblée des saints : lorsque tu couronnes leurs mérites, tu couronnes tes propres dons...</w:t>
      </w:r>
      <w:r w:rsidR="00E058ED" w:rsidRPr="00E058ED">
        <w:rPr>
          <w:i/>
        </w:rPr>
        <w:t xml:space="preserve"> »</w:t>
      </w:r>
      <w:r w:rsidRPr="00E058ED">
        <w:rPr>
          <w:i/>
        </w:rPr>
        <w:t xml:space="preserve"> </w:t>
      </w:r>
      <w:r w:rsidR="002F7E15" w:rsidRPr="00E058ED">
        <w:t xml:space="preserve">(Missel p. </w:t>
      </w:r>
      <w:r w:rsidR="00E058ED">
        <w:t>510</w:t>
      </w:r>
      <w:r w:rsidRPr="00E058ED">
        <w:t>)</w:t>
      </w:r>
      <w:r w:rsidR="00E72014">
        <w:t>.</w:t>
      </w:r>
    </w:p>
    <w:p w14:paraId="2C9413AD" w14:textId="77777777" w:rsidR="00E058ED" w:rsidRPr="00E058ED" w:rsidRDefault="00E058ED" w:rsidP="00E058ED">
      <w:pPr>
        <w:pStyle w:val="Textepuces"/>
        <w:tabs>
          <w:tab w:val="left" w:pos="567"/>
        </w:tabs>
        <w:ind w:left="567" w:firstLine="0"/>
      </w:pPr>
    </w:p>
    <w:p w14:paraId="47C38C32" w14:textId="77777777" w:rsidR="00F81461" w:rsidRDefault="00DA4333" w:rsidP="00F81461">
      <w:pPr>
        <w:pStyle w:val="Textepuces"/>
        <w:numPr>
          <w:ilvl w:val="0"/>
          <w:numId w:val="3"/>
        </w:numPr>
        <w:tabs>
          <w:tab w:val="left" w:pos="567"/>
        </w:tabs>
        <w:ind w:left="567" w:hanging="283"/>
      </w:pPr>
      <w:r w:rsidRPr="00EC434B">
        <w:rPr>
          <w:b/>
          <w:bCs/>
          <w:smallCaps/>
        </w:rPr>
        <w:t>Saint, le Seigneur</w:t>
      </w:r>
    </w:p>
    <w:p w14:paraId="33E6246B" w14:textId="77777777" w:rsidR="00775DFB" w:rsidRPr="00F81461" w:rsidRDefault="00F81461" w:rsidP="00775DFB">
      <w:pPr>
        <w:pStyle w:val="Textepuces"/>
        <w:tabs>
          <w:tab w:val="left" w:pos="567"/>
        </w:tabs>
        <w:ind w:left="567" w:firstLine="0"/>
      </w:pPr>
      <w:r>
        <w:t xml:space="preserve">En choisir un connu de l’assemblée, par exemple : </w:t>
      </w:r>
      <w:r w:rsidR="000E1DF5" w:rsidRPr="00EC434B">
        <w:rPr>
          <w:b/>
          <w:color w:val="E36C0A"/>
        </w:rPr>
        <w:t xml:space="preserve">C </w:t>
      </w:r>
      <w:r w:rsidR="00775DFB">
        <w:rPr>
          <w:b/>
          <w:color w:val="E36C0A"/>
        </w:rPr>
        <w:t>17</w:t>
      </w:r>
      <w:r>
        <w:rPr>
          <w:b/>
          <w:color w:val="E36C0A"/>
        </w:rPr>
        <w:t>8</w:t>
      </w:r>
      <w:r w:rsidR="000E1DF5" w:rsidRPr="00EC434B">
        <w:rPr>
          <w:b/>
          <w:color w:val="E36C0A"/>
        </w:rPr>
        <w:t xml:space="preserve"> </w:t>
      </w:r>
      <w:r w:rsidR="00813638" w:rsidRPr="00EC434B">
        <w:rPr>
          <w:b/>
        </w:rPr>
        <w:t>–</w:t>
      </w:r>
      <w:r>
        <w:rPr>
          <w:b/>
        </w:rPr>
        <w:t xml:space="preserve"> Saint, le Seigneur – </w:t>
      </w:r>
      <w:r w:rsidRPr="00F81461">
        <w:t>CNA 252</w:t>
      </w:r>
      <w:r w:rsidR="00775DFB">
        <w:t xml:space="preserve"> ou encore : </w:t>
      </w:r>
      <w:r w:rsidR="00775DFB" w:rsidRPr="00775DFB">
        <w:rPr>
          <w:b/>
          <w:color w:val="E36C0A" w:themeColor="accent6" w:themeShade="BF"/>
        </w:rPr>
        <w:t>C 168 / A 168</w:t>
      </w:r>
      <w:r w:rsidR="00775DFB">
        <w:rPr>
          <w:b/>
          <w:color w:val="E36C0A" w:themeColor="accent6" w:themeShade="BF"/>
        </w:rPr>
        <w:t xml:space="preserve"> </w:t>
      </w:r>
      <w:r w:rsidR="00775DFB" w:rsidRPr="00775DFB">
        <w:rPr>
          <w:b/>
        </w:rPr>
        <w:t>- Messe de Lourdes – Sanctus</w:t>
      </w:r>
      <w:r w:rsidR="00775DFB">
        <w:t>.</w:t>
      </w:r>
    </w:p>
    <w:p w14:paraId="1F0FF6F0" w14:textId="77777777" w:rsidR="00EC434B" w:rsidRPr="00E058ED" w:rsidRDefault="00EC434B" w:rsidP="00F81461">
      <w:pPr>
        <w:pStyle w:val="Textepuces"/>
        <w:tabs>
          <w:tab w:val="left" w:pos="567"/>
        </w:tabs>
        <w:ind w:left="567" w:firstLine="0"/>
      </w:pPr>
    </w:p>
    <w:p w14:paraId="42811567" w14:textId="77777777" w:rsidR="0002359D" w:rsidRDefault="007C650C" w:rsidP="00421AB9">
      <w:pPr>
        <w:pStyle w:val="Textepuces"/>
        <w:numPr>
          <w:ilvl w:val="0"/>
          <w:numId w:val="3"/>
        </w:numPr>
        <w:tabs>
          <w:tab w:val="left" w:pos="567"/>
        </w:tabs>
        <w:ind w:left="567" w:hanging="283"/>
      </w:pPr>
      <w:r w:rsidRPr="00E058ED">
        <w:rPr>
          <w:b/>
          <w:bCs/>
          <w:smallCaps/>
        </w:rPr>
        <w:t xml:space="preserve">Prière eucharistique </w:t>
      </w:r>
      <w:r w:rsidR="007C0CCD" w:rsidRPr="00E058ED">
        <w:rPr>
          <w:b/>
          <w:bCs/>
          <w:smallCaps/>
        </w:rPr>
        <w:t>–</w:t>
      </w:r>
      <w:r w:rsidR="0002359D">
        <w:rPr>
          <w:b/>
          <w:bCs/>
          <w:smallCaps/>
        </w:rPr>
        <w:t xml:space="preserve"> </w:t>
      </w:r>
      <w:r w:rsidR="0002359D" w:rsidRPr="0002359D">
        <w:t>Toute</w:t>
      </w:r>
      <w:r w:rsidR="0002359D">
        <w:t>s les prières eucharistiques comportent des formules pour la fête de la Toussaint (Missel p. 703-704). Nous vous suggérons l</w:t>
      </w:r>
      <w:r w:rsidR="0002359D" w:rsidRPr="0002359D">
        <w:t xml:space="preserve">a prière eucharistique </w:t>
      </w:r>
      <w:r w:rsidR="00914434">
        <w:t xml:space="preserve">n° 4 ou encore la </w:t>
      </w:r>
      <w:r w:rsidR="00775DFB">
        <w:t>n°2 pour assemblées d’enfants</w:t>
      </w:r>
      <w:r w:rsidR="00865052">
        <w:t> : « </w:t>
      </w:r>
      <w:r w:rsidR="00865052" w:rsidRPr="003016AD">
        <w:rPr>
          <w:i/>
        </w:rPr>
        <w:t>Il est venu</w:t>
      </w:r>
      <w:r w:rsidR="003016AD" w:rsidRPr="003016AD">
        <w:rPr>
          <w:i/>
        </w:rPr>
        <w:t xml:space="preserve"> nous montrer comment nous pouvons t’aimer et nous aimer les uns les autres</w:t>
      </w:r>
      <w:r w:rsidR="003016AD">
        <w:t>… ».</w:t>
      </w:r>
    </w:p>
    <w:p w14:paraId="6D1EDD71" w14:textId="77777777" w:rsidR="0002359D" w:rsidRPr="00E058ED" w:rsidRDefault="0002359D" w:rsidP="00BF4534">
      <w:pPr>
        <w:pStyle w:val="Textepuces"/>
        <w:tabs>
          <w:tab w:val="left" w:pos="567"/>
        </w:tabs>
        <w:ind w:left="567" w:firstLine="0"/>
      </w:pPr>
    </w:p>
    <w:p w14:paraId="54222DC3" w14:textId="77777777" w:rsidR="00F44D14" w:rsidRDefault="00DA4333" w:rsidP="00F81461">
      <w:pPr>
        <w:pStyle w:val="Textepuces"/>
        <w:numPr>
          <w:ilvl w:val="0"/>
          <w:numId w:val="3"/>
        </w:numPr>
        <w:tabs>
          <w:tab w:val="left" w:pos="567"/>
        </w:tabs>
        <w:ind w:left="567" w:hanging="283"/>
      </w:pPr>
      <w:r w:rsidRPr="00F81461">
        <w:rPr>
          <w:b/>
          <w:bCs/>
          <w:iCs/>
          <w:smallCaps/>
        </w:rPr>
        <w:t>Anamnèse</w:t>
      </w:r>
      <w:r w:rsidR="00813638" w:rsidRPr="00F81461">
        <w:rPr>
          <w:b/>
          <w:bCs/>
          <w:iCs/>
          <w:smallCaps/>
        </w:rPr>
        <w:t xml:space="preserve"> </w:t>
      </w:r>
      <w:r w:rsidR="00813638" w:rsidRPr="00E058ED">
        <w:t xml:space="preserve">– </w:t>
      </w:r>
      <w:r w:rsidR="00BF4534">
        <w:t xml:space="preserve">En ce jour de fête, on veillera à ce que l’assemblée puisse chanter l’acclamation. Nous vous proposons une mélodie connue : </w:t>
      </w:r>
      <w:r w:rsidR="00F81461" w:rsidRPr="00F81461">
        <w:rPr>
          <w:b/>
          <w:color w:val="E36C0A" w:themeColor="accent6" w:themeShade="BF"/>
        </w:rPr>
        <w:t>C 51</w:t>
      </w:r>
      <w:r w:rsidR="00F44D14" w:rsidRPr="00F81461">
        <w:rPr>
          <w:b/>
          <w:color w:val="E36C0A" w:themeColor="accent6" w:themeShade="BF"/>
        </w:rPr>
        <w:t xml:space="preserve"> </w:t>
      </w:r>
      <w:r w:rsidR="00BF4534">
        <w:t>–</w:t>
      </w:r>
      <w:r w:rsidR="00F81461" w:rsidRPr="00F81461">
        <w:rPr>
          <w:b/>
        </w:rPr>
        <w:t xml:space="preserve"> </w:t>
      </w:r>
      <w:r w:rsidR="00F44D14" w:rsidRPr="00F81461">
        <w:rPr>
          <w:b/>
        </w:rPr>
        <w:t xml:space="preserve">Anamnèse </w:t>
      </w:r>
      <w:r w:rsidR="00BF4534">
        <w:t>–</w:t>
      </w:r>
      <w:r w:rsidR="00F44D14">
        <w:t xml:space="preserve"> </w:t>
      </w:r>
      <w:r w:rsidR="00F81461">
        <w:t>CNA 270</w:t>
      </w:r>
    </w:p>
    <w:p w14:paraId="3E427977" w14:textId="77777777" w:rsidR="00F81461" w:rsidRDefault="00F81461" w:rsidP="00F81461">
      <w:pPr>
        <w:pStyle w:val="Textepuces"/>
        <w:tabs>
          <w:tab w:val="left" w:pos="567"/>
        </w:tabs>
        <w:ind w:left="567" w:firstLine="0"/>
      </w:pPr>
    </w:p>
    <w:p w14:paraId="173AAC17" w14:textId="77777777" w:rsidR="00F44D14" w:rsidRDefault="00A37224" w:rsidP="00F81461">
      <w:pPr>
        <w:pStyle w:val="Textepuces"/>
        <w:numPr>
          <w:ilvl w:val="0"/>
          <w:numId w:val="3"/>
        </w:numPr>
        <w:tabs>
          <w:tab w:val="left" w:pos="567"/>
        </w:tabs>
      </w:pPr>
      <w:r w:rsidRPr="00A37224">
        <w:rPr>
          <w:b/>
          <w:bCs/>
          <w:iCs/>
          <w:smallCaps/>
        </w:rPr>
        <w:t>Doxologie</w:t>
      </w:r>
      <w:r>
        <w:rPr>
          <w:b/>
          <w:bCs/>
          <w:iCs/>
          <w:smallCaps/>
        </w:rPr>
        <w:t xml:space="preserve"> –</w:t>
      </w:r>
      <w:r w:rsidR="00F44D14">
        <w:rPr>
          <w:bCs/>
          <w:iCs/>
        </w:rPr>
        <w:t xml:space="preserve"> N</w:t>
      </w:r>
      <w:r>
        <w:rPr>
          <w:bCs/>
          <w:iCs/>
        </w:rPr>
        <w:t xml:space="preserve">ous vous suggérons : </w:t>
      </w:r>
      <w:r w:rsidR="00F81461" w:rsidRPr="00F81461">
        <w:rPr>
          <w:b/>
          <w:bCs/>
          <w:iCs/>
          <w:color w:val="E36C0A" w:themeColor="accent6" w:themeShade="BF"/>
        </w:rPr>
        <w:t>C 13-18</w:t>
      </w:r>
      <w:r w:rsidRPr="00F81461">
        <w:rPr>
          <w:bCs/>
          <w:iCs/>
          <w:color w:val="E36C0A" w:themeColor="accent6" w:themeShade="BF"/>
        </w:rPr>
        <w:t xml:space="preserve"> </w:t>
      </w:r>
      <w:r w:rsidRPr="00F81461">
        <w:rPr>
          <w:bCs/>
          <w:iCs/>
        </w:rPr>
        <w:t>–</w:t>
      </w:r>
      <w:r w:rsidR="00F81461" w:rsidRPr="00F81461">
        <w:rPr>
          <w:b/>
        </w:rPr>
        <w:t xml:space="preserve"> </w:t>
      </w:r>
      <w:r w:rsidR="00F44D14" w:rsidRPr="00F81461">
        <w:rPr>
          <w:b/>
        </w:rPr>
        <w:t xml:space="preserve">Doxologie </w:t>
      </w:r>
      <w:r w:rsidR="00F44D14">
        <w:t xml:space="preserve">– </w:t>
      </w:r>
      <w:r w:rsidR="00F81461">
        <w:t>CNA 276</w:t>
      </w:r>
    </w:p>
    <w:p w14:paraId="40E8AA60" w14:textId="77777777" w:rsidR="008C32C0" w:rsidRPr="00BD7EBB" w:rsidRDefault="008C32C0" w:rsidP="00F44D14">
      <w:pPr>
        <w:pStyle w:val="Textepuces"/>
        <w:tabs>
          <w:tab w:val="left" w:pos="567"/>
        </w:tabs>
        <w:ind w:left="567" w:firstLine="0"/>
      </w:pPr>
    </w:p>
    <w:p w14:paraId="38DCEB4F" w14:textId="77777777" w:rsidR="002815B9" w:rsidRPr="000346E8" w:rsidRDefault="002815B9" w:rsidP="0059708C">
      <w:pPr>
        <w:pStyle w:val="Titre3"/>
        <w:pBdr>
          <w:bottom w:val="single" w:sz="4" w:space="1" w:color="auto"/>
        </w:pBdr>
        <w:rPr>
          <w:color w:val="E36C0A"/>
        </w:rPr>
      </w:pPr>
      <w:r w:rsidRPr="000346E8">
        <w:rPr>
          <w:color w:val="E36C0A"/>
        </w:rPr>
        <w:t>Fraction du pain &amp; Communion</w:t>
      </w:r>
    </w:p>
    <w:p w14:paraId="0E3C05A7" w14:textId="77777777" w:rsidR="00A37224" w:rsidRPr="003016AD" w:rsidRDefault="00FB36E7" w:rsidP="00421AB9">
      <w:pPr>
        <w:pStyle w:val="Textepuces"/>
        <w:numPr>
          <w:ilvl w:val="0"/>
          <w:numId w:val="3"/>
        </w:numPr>
        <w:tabs>
          <w:tab w:val="left" w:pos="567"/>
        </w:tabs>
        <w:ind w:left="567" w:hanging="283"/>
      </w:pPr>
      <w:r w:rsidRPr="00C6419A">
        <w:rPr>
          <w:b/>
          <w:bCs/>
          <w:smallCaps/>
        </w:rPr>
        <w:t xml:space="preserve">Notre Père </w:t>
      </w:r>
      <w:r w:rsidR="007C0CCD" w:rsidRPr="00C6419A">
        <w:t>introduit par quelques mots, par exemple :</w:t>
      </w:r>
      <w:r w:rsidR="00480274" w:rsidRPr="00C6419A">
        <w:t xml:space="preserve"> </w:t>
      </w:r>
    </w:p>
    <w:p w14:paraId="2FB183E1" w14:textId="77777777" w:rsidR="003016AD" w:rsidRDefault="003016AD" w:rsidP="003016AD">
      <w:pPr>
        <w:pStyle w:val="Textepuces"/>
        <w:tabs>
          <w:tab w:val="left" w:pos="567"/>
        </w:tabs>
        <w:ind w:left="2127" w:firstLine="0"/>
        <w:jc w:val="left"/>
        <w:rPr>
          <w:i/>
        </w:rPr>
      </w:pPr>
      <w:r>
        <w:rPr>
          <w:i/>
        </w:rPr>
        <w:t>« Voyez quel grand amour nous a donné le Père</w:t>
      </w:r>
      <w:r>
        <w:rPr>
          <w:i/>
        </w:rPr>
        <w:br/>
        <w:t>pour que nous soyons appelés enfants de Dieu – et nous le sommes. » nous dit saint Jean.</w:t>
      </w:r>
    </w:p>
    <w:p w14:paraId="481D08A8" w14:textId="061A4809" w:rsidR="00C7460C" w:rsidRPr="003016AD" w:rsidRDefault="003016AD" w:rsidP="003016AD">
      <w:pPr>
        <w:pStyle w:val="Textepuces"/>
        <w:tabs>
          <w:tab w:val="left" w:pos="567"/>
        </w:tabs>
        <w:ind w:left="2127" w:firstLine="0"/>
        <w:jc w:val="left"/>
        <w:rPr>
          <w:i/>
        </w:rPr>
      </w:pPr>
      <w:r>
        <w:rPr>
          <w:i/>
        </w:rPr>
        <w:t>C’est pourquoi</w:t>
      </w:r>
      <w:r w:rsidR="00E72014">
        <w:rPr>
          <w:i/>
        </w:rPr>
        <w:t>,</w:t>
      </w:r>
      <w:r>
        <w:rPr>
          <w:i/>
        </w:rPr>
        <w:t xml:space="preserve"> en communion avec tous nos frères dans la foi, ceux d’hier, ceux d’aujourd’hui…</w:t>
      </w:r>
      <w:r>
        <w:rPr>
          <w:i/>
        </w:rPr>
        <w:br/>
        <w:t xml:space="preserve">nous osons dire la prière des enfants de Dieu : </w:t>
      </w:r>
      <w:r w:rsidR="00A37224" w:rsidRPr="003016AD">
        <w:rPr>
          <w:rFonts w:ascii="Times New Roman Gras" w:hAnsi="Times New Roman Gras"/>
          <w:b/>
        </w:rPr>
        <w:t>Notre Père…</w:t>
      </w:r>
    </w:p>
    <w:p w14:paraId="1CE1FE88" w14:textId="77777777" w:rsidR="00D4454B" w:rsidRPr="00C6419A" w:rsidRDefault="00D4454B" w:rsidP="00D4454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
          <w:bCs/>
          <w:smallCaps/>
        </w:rPr>
      </w:pPr>
    </w:p>
    <w:p w14:paraId="24EE77A8" w14:textId="6EE79448" w:rsidR="00A013F9" w:rsidRPr="00C6419A" w:rsidRDefault="00A013F9" w:rsidP="00421AB9">
      <w:pPr>
        <w:pStyle w:val="Textetirets"/>
        <w:numPr>
          <w:ilvl w:val="0"/>
          <w:numId w:val="3"/>
        </w:numPr>
        <w:tabs>
          <w:tab w:val="clear" w:pos="1418"/>
          <w:tab w:val="clear" w:pos="1701"/>
          <w:tab w:val="clear" w:pos="2835"/>
          <w:tab w:val="clear" w:pos="3119"/>
          <w:tab w:val="clear" w:pos="4253"/>
          <w:tab w:val="clear" w:pos="4536"/>
          <w:tab w:val="clear" w:pos="5670"/>
          <w:tab w:val="clear" w:pos="8505"/>
          <w:tab w:val="left" w:pos="567"/>
        </w:tabs>
        <w:ind w:left="567" w:hanging="283"/>
        <w:rPr>
          <w:b/>
          <w:bCs/>
          <w:smallCaps/>
        </w:rPr>
      </w:pPr>
      <w:r w:rsidRPr="00C6419A">
        <w:rPr>
          <w:b/>
          <w:bCs/>
          <w:smallCaps/>
        </w:rPr>
        <w:t xml:space="preserve">Geste de </w:t>
      </w:r>
      <w:r w:rsidR="00E72014">
        <w:rPr>
          <w:b/>
          <w:bCs/>
          <w:smallCaps/>
        </w:rPr>
        <w:t>p</w:t>
      </w:r>
      <w:r w:rsidRPr="00C6419A">
        <w:rPr>
          <w:b/>
          <w:bCs/>
          <w:smallCaps/>
        </w:rPr>
        <w:t xml:space="preserve">aix </w:t>
      </w:r>
    </w:p>
    <w:p w14:paraId="6B71301C" w14:textId="6F0C5C9F" w:rsidR="00A013F9" w:rsidRPr="00C6419A" w:rsidRDefault="00F44D14" w:rsidP="00A013F9">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C6419A">
        <w:rPr>
          <w:bCs/>
        </w:rPr>
        <w:t>Il peut être introduit par quelques mots s’enracinant dans l’</w:t>
      </w:r>
      <w:r w:rsidR="00E72014">
        <w:rPr>
          <w:bCs/>
        </w:rPr>
        <w:t>é</w:t>
      </w:r>
      <w:r w:rsidRPr="00C6419A">
        <w:rPr>
          <w:bCs/>
        </w:rPr>
        <w:t>vangile de ce jour :</w:t>
      </w:r>
    </w:p>
    <w:p w14:paraId="704F9855" w14:textId="484A23B7" w:rsidR="00F44D14" w:rsidRPr="00C6419A" w:rsidRDefault="00F44D14" w:rsidP="004C22C9">
      <w:pPr>
        <w:pStyle w:val="Textetirets"/>
        <w:tabs>
          <w:tab w:val="clear" w:pos="1418"/>
          <w:tab w:val="clear" w:pos="1701"/>
          <w:tab w:val="clear" w:pos="2835"/>
          <w:tab w:val="clear" w:pos="3119"/>
          <w:tab w:val="clear" w:pos="4253"/>
          <w:tab w:val="clear" w:pos="4536"/>
          <w:tab w:val="clear" w:pos="5670"/>
          <w:tab w:val="clear" w:pos="8505"/>
          <w:tab w:val="left" w:pos="567"/>
        </w:tabs>
        <w:ind w:left="1418" w:firstLine="0"/>
        <w:jc w:val="left"/>
        <w:rPr>
          <w:bCs/>
          <w:i/>
        </w:rPr>
      </w:pPr>
      <w:r w:rsidRPr="00C6419A">
        <w:rPr>
          <w:bCs/>
          <w:i/>
        </w:rPr>
        <w:t>« Heureux les artisans de paix</w:t>
      </w:r>
      <w:r w:rsidR="003016AD">
        <w:rPr>
          <w:bCs/>
          <w:i/>
        </w:rPr>
        <w:t>, car ils seront appelés fils de Dieu</w:t>
      </w:r>
      <w:r w:rsidR="00E72014">
        <w:rPr>
          <w:bCs/>
          <w:i/>
        </w:rPr>
        <w:t>.</w:t>
      </w:r>
      <w:r w:rsidR="004C22C9" w:rsidRPr="00C6419A">
        <w:rPr>
          <w:bCs/>
          <w:i/>
        </w:rPr>
        <w:t> »</w:t>
      </w:r>
    </w:p>
    <w:p w14:paraId="3893DFF4" w14:textId="0FF6EFC6" w:rsidR="004C22C9" w:rsidRPr="00C6419A" w:rsidRDefault="004C22C9" w:rsidP="004C22C9">
      <w:pPr>
        <w:pStyle w:val="Textetirets"/>
        <w:tabs>
          <w:tab w:val="clear" w:pos="1418"/>
          <w:tab w:val="clear" w:pos="1701"/>
          <w:tab w:val="clear" w:pos="2835"/>
          <w:tab w:val="clear" w:pos="3119"/>
          <w:tab w:val="clear" w:pos="4253"/>
          <w:tab w:val="clear" w:pos="4536"/>
          <w:tab w:val="clear" w:pos="5670"/>
          <w:tab w:val="clear" w:pos="8505"/>
          <w:tab w:val="left" w:pos="567"/>
        </w:tabs>
        <w:ind w:left="1418" w:firstLine="0"/>
        <w:jc w:val="left"/>
        <w:rPr>
          <w:bCs/>
          <w:i/>
        </w:rPr>
      </w:pPr>
      <w:r w:rsidRPr="00C6419A">
        <w:rPr>
          <w:bCs/>
          <w:i/>
        </w:rPr>
        <w:t>Dans l’</w:t>
      </w:r>
      <w:r w:rsidR="00E72014">
        <w:rPr>
          <w:bCs/>
          <w:i/>
        </w:rPr>
        <w:t>e</w:t>
      </w:r>
      <w:r w:rsidRPr="00C6419A">
        <w:rPr>
          <w:bCs/>
          <w:i/>
        </w:rPr>
        <w:t xml:space="preserve">sprit des Béatitudes, tournons-nous les uns vers les autres </w:t>
      </w:r>
      <w:r w:rsidRPr="00C6419A">
        <w:rPr>
          <w:bCs/>
          <w:i/>
        </w:rPr>
        <w:br/>
        <w:t>pour partager la paix qui nous vient du Seigneur !</w:t>
      </w:r>
    </w:p>
    <w:p w14:paraId="1C035CD9" w14:textId="77777777" w:rsidR="004C22C9" w:rsidRPr="00C6419A" w:rsidRDefault="004C22C9" w:rsidP="00A013F9">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p>
    <w:p w14:paraId="480DB611" w14:textId="77777777" w:rsidR="00B01AA6" w:rsidRPr="00B01AA6" w:rsidRDefault="00A013F9" w:rsidP="00421AB9">
      <w:pPr>
        <w:pStyle w:val="Textepuces"/>
        <w:numPr>
          <w:ilvl w:val="0"/>
          <w:numId w:val="3"/>
        </w:numPr>
        <w:tabs>
          <w:tab w:val="left" w:pos="567"/>
        </w:tabs>
        <w:ind w:left="567" w:hanging="283"/>
        <w:rPr>
          <w:sz w:val="24"/>
        </w:rPr>
      </w:pPr>
      <w:r w:rsidRPr="00BF4534">
        <w:rPr>
          <w:b/>
          <w:bCs/>
          <w:smallCaps/>
        </w:rPr>
        <w:t>Chant de la fraction</w:t>
      </w:r>
      <w:r>
        <w:rPr>
          <w:b/>
          <w:bCs/>
          <w:smallCaps/>
        </w:rPr>
        <w:t xml:space="preserve"> – </w:t>
      </w:r>
      <w:r>
        <w:rPr>
          <w:bCs/>
        </w:rPr>
        <w:t>P</w:t>
      </w:r>
      <w:r w:rsidRPr="00A013F9">
        <w:rPr>
          <w:bCs/>
        </w:rPr>
        <w:t>our la fraction du pain,</w:t>
      </w:r>
      <w:r>
        <w:rPr>
          <w:b/>
          <w:bCs/>
          <w:smallCaps/>
        </w:rPr>
        <w:t xml:space="preserve"> </w:t>
      </w:r>
      <w:r w:rsidRPr="00A013F9">
        <w:rPr>
          <w:bCs/>
        </w:rPr>
        <w:t>n</w:t>
      </w:r>
      <w:r>
        <w:rPr>
          <w:bCs/>
        </w:rPr>
        <w:t xml:space="preserve">ous vous suggérons un chant qui reprend les paroles </w:t>
      </w:r>
      <w:r w:rsidR="00B01AA6">
        <w:rPr>
          <w:bCs/>
        </w:rPr>
        <w:t xml:space="preserve">de l’Apocalypse : </w:t>
      </w:r>
    </w:p>
    <w:p w14:paraId="510E7DB8" w14:textId="77777777" w:rsidR="00A013F9" w:rsidRPr="00A013F9" w:rsidRDefault="00A013F9" w:rsidP="00B01AA6">
      <w:pPr>
        <w:pStyle w:val="Textepuces"/>
        <w:tabs>
          <w:tab w:val="left" w:pos="567"/>
        </w:tabs>
        <w:ind w:left="567" w:firstLine="0"/>
        <w:jc w:val="center"/>
        <w:rPr>
          <w:sz w:val="24"/>
        </w:rPr>
      </w:pPr>
      <w:r w:rsidRPr="00A013F9">
        <w:rPr>
          <w:b/>
          <w:color w:val="F79646" w:themeColor="accent6"/>
        </w:rPr>
        <w:t>AL 221-1</w:t>
      </w:r>
      <w:r w:rsidR="00B01AA6">
        <w:rPr>
          <w:b/>
        </w:rPr>
        <w:t xml:space="preserve"> - </w:t>
      </w:r>
      <w:r w:rsidRPr="00A013F9">
        <w:rPr>
          <w:b/>
        </w:rPr>
        <w:t>A</w:t>
      </w:r>
      <w:r w:rsidR="00B01AA6">
        <w:rPr>
          <w:b/>
        </w:rPr>
        <w:t xml:space="preserve">gneau de Dieu, agneau vainqueur - </w:t>
      </w:r>
      <w:r w:rsidRPr="00A013F9">
        <w:t>CNA 310</w:t>
      </w:r>
    </w:p>
    <w:p w14:paraId="33F9E9FD" w14:textId="77777777" w:rsidR="00FB36E7" w:rsidRPr="00D77F6F" w:rsidRDefault="00FB36E7" w:rsidP="00FB36E7">
      <w:pPr>
        <w:tabs>
          <w:tab w:val="left" w:pos="567"/>
        </w:tabs>
        <w:ind w:left="567" w:hanging="283"/>
        <w:rPr>
          <w:strike/>
        </w:rPr>
      </w:pPr>
    </w:p>
    <w:p w14:paraId="15926934" w14:textId="77777777" w:rsidR="00397FF0" w:rsidRPr="00882EF8" w:rsidRDefault="00E94AE2" w:rsidP="00421AB9">
      <w:pPr>
        <w:pStyle w:val="Textepuces"/>
        <w:numPr>
          <w:ilvl w:val="0"/>
          <w:numId w:val="3"/>
        </w:numPr>
        <w:tabs>
          <w:tab w:val="left" w:pos="567"/>
        </w:tabs>
        <w:ind w:left="567" w:hanging="283"/>
        <w:rPr>
          <w:strike/>
        </w:rPr>
      </w:pPr>
      <w:r w:rsidRPr="00882EF8">
        <w:rPr>
          <w:b/>
          <w:bCs/>
          <w:smallCaps/>
        </w:rPr>
        <w:lastRenderedPageBreak/>
        <w:t>invitatoire à la communion</w:t>
      </w:r>
      <w:r w:rsidR="00D4454B" w:rsidRPr="00882EF8">
        <w:rPr>
          <w:b/>
          <w:bCs/>
          <w:smallCaps/>
        </w:rPr>
        <w:t xml:space="preserve"> </w:t>
      </w:r>
      <w:r w:rsidR="00882EF8" w:rsidRPr="00882EF8">
        <w:rPr>
          <w:b/>
          <w:bCs/>
          <w:i/>
          <w:smallCaps/>
        </w:rPr>
        <w:t>–</w:t>
      </w:r>
      <w:r w:rsidR="00D4454B" w:rsidRPr="00882EF8">
        <w:rPr>
          <w:b/>
          <w:bCs/>
          <w:i/>
          <w:smallCaps/>
        </w:rPr>
        <w:t xml:space="preserve"> </w:t>
      </w:r>
      <w:r w:rsidR="00882EF8">
        <w:t xml:space="preserve">Un petit mot </w:t>
      </w:r>
      <w:r w:rsidR="005A486E">
        <w:t>expliquant</w:t>
      </w:r>
      <w:r w:rsidR="00882EF8">
        <w:t xml:space="preserve"> la démarche et l</w:t>
      </w:r>
      <w:r w:rsidR="00D4454B" w:rsidRPr="00A013F9">
        <w:t xml:space="preserve">e </w:t>
      </w:r>
      <w:r w:rsidR="00397FF0" w:rsidRPr="00A013F9">
        <w:t xml:space="preserve">mouvement de communion </w:t>
      </w:r>
      <w:r w:rsidR="00882EF8">
        <w:t>peut aider au bon déroulement des déplacements.</w:t>
      </w:r>
      <w:r w:rsidR="005A486E">
        <w:t xml:space="preserve"> Suivant les habitudes paroissiales, il peut être utile de rappeler que ceux qui n’ont pas encore reçu le baptême sont invités à se déplacer en croisant leurs bras sur leur poitrine pour recevoir la bénédiction du ministre de la communion.</w:t>
      </w:r>
    </w:p>
    <w:p w14:paraId="2CDA9EA6" w14:textId="77777777" w:rsidR="00882EF8" w:rsidRPr="000C74A7" w:rsidRDefault="00882EF8" w:rsidP="00882EF8">
      <w:pPr>
        <w:pStyle w:val="Textepuces"/>
        <w:tabs>
          <w:tab w:val="left" w:pos="567"/>
        </w:tabs>
        <w:ind w:left="567" w:firstLine="0"/>
        <w:rPr>
          <w:i/>
          <w:strike/>
        </w:rPr>
      </w:pPr>
    </w:p>
    <w:p w14:paraId="5A0506F7" w14:textId="77777777" w:rsidR="00882EF8" w:rsidRDefault="00882EF8" w:rsidP="00D4454B">
      <w:pPr>
        <w:pStyle w:val="Oraison"/>
      </w:pPr>
      <w:r w:rsidRPr="000C74A7">
        <w:rPr>
          <w:i/>
        </w:rPr>
        <w:t xml:space="preserve">« Heureux </w:t>
      </w:r>
      <w:r w:rsidR="005A486E">
        <w:rPr>
          <w:i/>
        </w:rPr>
        <w:t>ceux qui ont faim et soif de la justice car ils seront rassasiés.</w:t>
      </w:r>
      <w:r w:rsidRPr="000C74A7">
        <w:rPr>
          <w:i/>
        </w:rPr>
        <w:t> »</w:t>
      </w:r>
    </w:p>
    <w:p w14:paraId="0DE92892" w14:textId="77777777" w:rsidR="005A486E" w:rsidRPr="00AA5D02" w:rsidRDefault="005A486E" w:rsidP="00D4454B">
      <w:pPr>
        <w:pStyle w:val="Oraison"/>
      </w:pPr>
    </w:p>
    <w:p w14:paraId="44C61FA9" w14:textId="77777777" w:rsidR="00E94AE2" w:rsidRPr="005A486E" w:rsidRDefault="00E94AE2" w:rsidP="00B01AA6">
      <w:pPr>
        <w:pStyle w:val="Oraison"/>
        <w:ind w:left="1701" w:firstLine="0"/>
        <w:rPr>
          <w:smallCaps/>
        </w:rPr>
      </w:pPr>
      <w:r w:rsidRPr="00882EF8">
        <w:rPr>
          <w:b/>
        </w:rPr>
        <w:t>Heureux les invités au repas du Seigneur !</w:t>
      </w:r>
      <w:r w:rsidR="005A486E">
        <w:rPr>
          <w:smallCaps/>
        </w:rPr>
        <w:br/>
      </w:r>
      <w:r w:rsidRPr="00882EF8">
        <w:rPr>
          <w:b/>
        </w:rPr>
        <w:t>Voici l’Agneau de Dieu qui enlève le péché du monde.</w:t>
      </w:r>
    </w:p>
    <w:p w14:paraId="7FB98031" w14:textId="77777777" w:rsidR="00E94AE2" w:rsidRPr="009A06B2" w:rsidRDefault="00E94AE2" w:rsidP="004E4A58">
      <w:pPr>
        <w:ind w:left="284"/>
        <w:jc w:val="both"/>
      </w:pPr>
    </w:p>
    <w:p w14:paraId="0A77C3ED" w14:textId="77777777" w:rsidR="0002345F" w:rsidRPr="00882EF8" w:rsidRDefault="00647922" w:rsidP="00421AB9">
      <w:pPr>
        <w:pStyle w:val="Textetirets"/>
        <w:numPr>
          <w:ilvl w:val="0"/>
          <w:numId w:val="4"/>
        </w:numPr>
        <w:tabs>
          <w:tab w:val="clear" w:pos="1418"/>
          <w:tab w:val="clear" w:pos="1701"/>
          <w:tab w:val="clear" w:pos="2835"/>
          <w:tab w:val="clear" w:pos="3119"/>
          <w:tab w:val="clear" w:pos="4253"/>
          <w:tab w:val="clear" w:pos="4536"/>
          <w:tab w:val="clear" w:pos="5670"/>
          <w:tab w:val="clear" w:pos="8505"/>
          <w:tab w:val="left" w:pos="567"/>
        </w:tabs>
        <w:ind w:left="567" w:hanging="283"/>
      </w:pPr>
      <w:r w:rsidRPr="00882EF8">
        <w:rPr>
          <w:b/>
          <w:bCs/>
          <w:smallCaps/>
        </w:rPr>
        <w:t>Communion</w:t>
      </w:r>
      <w:r w:rsidR="00054F58" w:rsidRPr="00882EF8">
        <w:rPr>
          <w:b/>
          <w:bCs/>
          <w:smallCaps/>
        </w:rPr>
        <w:t xml:space="preserve"> </w:t>
      </w:r>
      <w:r w:rsidR="00866FB1" w:rsidRPr="00882EF8">
        <w:t>:</w:t>
      </w:r>
    </w:p>
    <w:p w14:paraId="2FA412C5" w14:textId="77777777" w:rsidR="00054F58" w:rsidRPr="00882EF8" w:rsidRDefault="00882EF8" w:rsidP="00054F58">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B01AA6">
        <w:rPr>
          <w:bCs/>
        </w:rPr>
        <w:t>La démarche de communion</w:t>
      </w:r>
      <w:r w:rsidRPr="00C92223">
        <w:rPr>
          <w:bCs/>
        </w:rPr>
        <w:t xml:space="preserve"> </w:t>
      </w:r>
      <w:r w:rsidR="00F5022C">
        <w:rPr>
          <w:bCs/>
        </w:rPr>
        <w:t>peut être accompagnée</w:t>
      </w:r>
      <w:r>
        <w:rPr>
          <w:bCs/>
        </w:rPr>
        <w:t xml:space="preserve"> par :</w:t>
      </w:r>
    </w:p>
    <w:p w14:paraId="4470E7D5" w14:textId="542EA0AA" w:rsidR="00882EF8" w:rsidRDefault="00882EF8" w:rsidP="00421AB9">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rPr>
          <w:bCs/>
        </w:rPr>
      </w:pPr>
      <w:r w:rsidRPr="006F5065">
        <w:rPr>
          <w:bCs/>
        </w:rPr>
        <w:t xml:space="preserve">un morceau de musique. La revue </w:t>
      </w:r>
      <w:r w:rsidRPr="00E72014">
        <w:rPr>
          <w:bCs/>
          <w:i/>
          <w:iCs/>
        </w:rPr>
        <w:t>Préludes</w:t>
      </w:r>
      <w:r w:rsidRPr="006F5065">
        <w:rPr>
          <w:bCs/>
        </w:rPr>
        <w:t xml:space="preserve"> (51</w:t>
      </w:r>
      <w:r w:rsidR="00E72014">
        <w:rPr>
          <w:bCs/>
        </w:rPr>
        <w:t>,</w:t>
      </w:r>
      <w:r w:rsidRPr="006F5065">
        <w:rPr>
          <w:bCs/>
        </w:rPr>
        <w:t xml:space="preserve"> rue Principale</w:t>
      </w:r>
      <w:r w:rsidR="00E72014">
        <w:rPr>
          <w:bCs/>
        </w:rPr>
        <w:t xml:space="preserve">, </w:t>
      </w:r>
      <w:r w:rsidRPr="006F5065">
        <w:rPr>
          <w:bCs/>
        </w:rPr>
        <w:t xml:space="preserve">67530 Ottrott), destinée aux organistes, en propose de nombreux. </w:t>
      </w:r>
    </w:p>
    <w:p w14:paraId="3A7AAF2B" w14:textId="77777777" w:rsidR="00882EF8" w:rsidRPr="00882EF8" w:rsidRDefault="000C74A7" w:rsidP="00421AB9">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rPr>
          <w:bCs/>
        </w:rPr>
      </w:pPr>
      <w:r>
        <w:rPr>
          <w:bCs/>
        </w:rPr>
        <w:t>u</w:t>
      </w:r>
      <w:r w:rsidR="00882EF8">
        <w:rPr>
          <w:bCs/>
        </w:rPr>
        <w:t>n chant :</w:t>
      </w:r>
    </w:p>
    <w:p w14:paraId="0F9EE7D4" w14:textId="77777777" w:rsidR="00C07724" w:rsidRDefault="005A486E" w:rsidP="00C07724">
      <w:pPr>
        <w:pStyle w:val="Lignechant"/>
        <w:ind w:left="851"/>
        <w:rPr>
          <w:b w:val="0"/>
          <w:color w:val="auto"/>
        </w:rPr>
      </w:pPr>
      <w:r w:rsidRPr="005A486E">
        <w:rPr>
          <w:color w:val="E36C0A"/>
        </w:rPr>
        <w:t>D</w:t>
      </w:r>
      <w:r>
        <w:rPr>
          <w:color w:val="E36C0A"/>
        </w:rPr>
        <w:t xml:space="preserve"> </w:t>
      </w:r>
      <w:r w:rsidRPr="005A486E">
        <w:rPr>
          <w:color w:val="E36C0A"/>
        </w:rPr>
        <w:t>105</w:t>
      </w:r>
      <w:r>
        <w:rPr>
          <w:color w:val="E36C0A"/>
        </w:rPr>
        <w:t xml:space="preserve"> </w:t>
      </w:r>
      <w:r w:rsidRPr="005A486E">
        <w:rPr>
          <w:color w:val="E36C0A"/>
        </w:rPr>
        <w:t>/</w:t>
      </w:r>
      <w:r>
        <w:rPr>
          <w:color w:val="E36C0A"/>
        </w:rPr>
        <w:t xml:space="preserve"> </w:t>
      </w:r>
      <w:r w:rsidRPr="005A486E">
        <w:rPr>
          <w:color w:val="E36C0A"/>
        </w:rPr>
        <w:t>C</w:t>
      </w:r>
      <w:r>
        <w:rPr>
          <w:color w:val="E36C0A"/>
        </w:rPr>
        <w:t xml:space="preserve"> </w:t>
      </w:r>
      <w:r w:rsidRPr="005A486E">
        <w:rPr>
          <w:color w:val="E36C0A"/>
        </w:rPr>
        <w:t>105</w:t>
      </w:r>
      <w:r w:rsidR="0002345F" w:rsidRPr="00C07724">
        <w:tab/>
      </w:r>
      <w:r>
        <w:rPr>
          <w:color w:val="auto"/>
        </w:rPr>
        <w:t>Nous formons un même corps</w:t>
      </w:r>
      <w:r w:rsidR="00C07724" w:rsidRPr="00C07724">
        <w:rPr>
          <w:color w:val="auto"/>
        </w:rPr>
        <w:tab/>
      </w:r>
      <w:r w:rsidR="00C07724" w:rsidRPr="00C07724">
        <w:rPr>
          <w:b w:val="0"/>
          <w:color w:val="auto"/>
        </w:rPr>
        <w:t xml:space="preserve">CNA </w:t>
      </w:r>
      <w:r>
        <w:rPr>
          <w:b w:val="0"/>
          <w:color w:val="auto"/>
        </w:rPr>
        <w:t xml:space="preserve">570 / </w:t>
      </w:r>
      <w:r w:rsidRPr="005A486E">
        <w:rPr>
          <w:b w:val="0"/>
          <w:color w:val="auto"/>
        </w:rPr>
        <w:t>Signes Musiques n°95</w:t>
      </w:r>
    </w:p>
    <w:p w14:paraId="5E30765F" w14:textId="77777777" w:rsidR="00B01AA6" w:rsidRPr="00C07724" w:rsidRDefault="00B01AA6" w:rsidP="00C07724">
      <w:pPr>
        <w:pStyle w:val="Lignechant"/>
        <w:ind w:left="851"/>
        <w:rPr>
          <w:b w:val="0"/>
          <w:color w:val="auto"/>
        </w:rPr>
      </w:pPr>
      <w:r w:rsidRPr="00B01AA6">
        <w:rPr>
          <w:color w:val="E36C0A" w:themeColor="accent6" w:themeShade="BF"/>
        </w:rPr>
        <w:t>D 56-49</w:t>
      </w:r>
      <w:r w:rsidRPr="00B01AA6">
        <w:rPr>
          <w:b w:val="0"/>
          <w:color w:val="auto"/>
        </w:rPr>
        <w:tab/>
      </w:r>
      <w:r w:rsidRPr="00B01AA6">
        <w:rPr>
          <w:color w:val="auto"/>
        </w:rPr>
        <w:t>Tu fais ta demeure en nous</w:t>
      </w:r>
      <w:r w:rsidRPr="00B01AA6">
        <w:rPr>
          <w:b w:val="0"/>
          <w:color w:val="auto"/>
        </w:rPr>
        <w:tab/>
        <w:t>Ed de l’Emmanuel</w:t>
      </w:r>
    </w:p>
    <w:p w14:paraId="043A09DC" w14:textId="77777777" w:rsidR="005A486E" w:rsidRPr="00DE1C32" w:rsidRDefault="005A486E" w:rsidP="005A486E">
      <w:pPr>
        <w:pStyle w:val="Lignechant"/>
        <w:ind w:left="851"/>
        <w:rPr>
          <w:b w:val="0"/>
          <w:color w:val="auto"/>
        </w:rPr>
      </w:pPr>
      <w:r w:rsidRPr="005A486E">
        <w:rPr>
          <w:color w:val="E36C0A"/>
        </w:rPr>
        <w:t>D</w:t>
      </w:r>
      <w:r>
        <w:rPr>
          <w:color w:val="E36C0A"/>
        </w:rPr>
        <w:t xml:space="preserve"> </w:t>
      </w:r>
      <w:r w:rsidRPr="005A486E">
        <w:rPr>
          <w:color w:val="E36C0A"/>
        </w:rPr>
        <w:t>13-20</w:t>
      </w:r>
      <w:r>
        <w:rPr>
          <w:color w:val="E36C0A"/>
        </w:rPr>
        <w:tab/>
      </w:r>
      <w:r w:rsidRPr="00DE1C32">
        <w:rPr>
          <w:color w:val="auto"/>
        </w:rPr>
        <w:t>Pas de plus grand bonheur</w:t>
      </w:r>
      <w:r w:rsidRPr="00DE1C32">
        <w:rPr>
          <w:color w:val="auto"/>
        </w:rPr>
        <w:tab/>
      </w:r>
      <w:r w:rsidRPr="00DE1C32">
        <w:rPr>
          <w:b w:val="0"/>
          <w:color w:val="auto"/>
        </w:rPr>
        <w:t>Signes Musiques n°82</w:t>
      </w:r>
    </w:p>
    <w:p w14:paraId="4198ED40" w14:textId="77777777" w:rsidR="00B01AA6" w:rsidRPr="00775DFB" w:rsidRDefault="00B01AA6" w:rsidP="00B01AA6">
      <w:pPr>
        <w:pStyle w:val="Lignechant"/>
        <w:ind w:left="851"/>
        <w:rPr>
          <w:b w:val="0"/>
          <w:color w:val="auto"/>
        </w:rPr>
      </w:pPr>
      <w:r w:rsidRPr="00B01AA6">
        <w:rPr>
          <w:color w:val="E36C0A" w:themeColor="accent6" w:themeShade="BF"/>
        </w:rPr>
        <w:t>D 304-1</w:t>
      </w:r>
      <w:r>
        <w:rPr>
          <w:b w:val="0"/>
          <w:color w:val="auto"/>
        </w:rPr>
        <w:tab/>
      </w:r>
      <w:r w:rsidRPr="00B01AA6">
        <w:rPr>
          <w:color w:val="auto"/>
        </w:rPr>
        <w:t>En mémoire du Seigneur</w:t>
      </w:r>
      <w:r>
        <w:rPr>
          <w:b w:val="0"/>
          <w:color w:val="auto"/>
        </w:rPr>
        <w:tab/>
      </w:r>
      <w:r w:rsidRPr="00775DFB">
        <w:rPr>
          <w:b w:val="0"/>
          <w:color w:val="auto"/>
        </w:rPr>
        <w:t>CNA 327</w:t>
      </w:r>
      <w:r>
        <w:rPr>
          <w:b w:val="0"/>
          <w:color w:val="auto"/>
        </w:rPr>
        <w:t xml:space="preserve"> / </w:t>
      </w:r>
      <w:r w:rsidRPr="00775DFB">
        <w:rPr>
          <w:b w:val="0"/>
          <w:color w:val="auto"/>
        </w:rPr>
        <w:t>Signes Musiques n°94</w:t>
      </w:r>
    </w:p>
    <w:p w14:paraId="22D29029" w14:textId="77777777" w:rsidR="005A486E" w:rsidRPr="00DE1C32" w:rsidRDefault="005A486E" w:rsidP="005A486E">
      <w:pPr>
        <w:pStyle w:val="Lignechant"/>
        <w:ind w:left="851"/>
        <w:rPr>
          <w:color w:val="auto"/>
        </w:rPr>
      </w:pPr>
    </w:p>
    <w:p w14:paraId="02F13B8E" w14:textId="77777777" w:rsidR="00C92223" w:rsidRDefault="00A15342" w:rsidP="00866FB1">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A15342">
        <w:rPr>
          <w:bCs/>
        </w:rPr>
        <w:t>Si l’assemblé</w:t>
      </w:r>
      <w:r w:rsidR="000C74A7">
        <w:rPr>
          <w:bCs/>
        </w:rPr>
        <w:t>e</w:t>
      </w:r>
      <w:r w:rsidRPr="00A15342">
        <w:rPr>
          <w:bCs/>
        </w:rPr>
        <w:t xml:space="preserve"> n’a pas chanté pendant la procession de communion, </w:t>
      </w:r>
      <w:r>
        <w:rPr>
          <w:bCs/>
        </w:rPr>
        <w:t>nous vous suggérons</w:t>
      </w:r>
      <w:r w:rsidR="00C92223">
        <w:rPr>
          <w:bCs/>
        </w:rPr>
        <w:t xml:space="preserve"> </w:t>
      </w:r>
    </w:p>
    <w:p w14:paraId="7B867513" w14:textId="77777777" w:rsidR="00C92223" w:rsidRDefault="00C92223" w:rsidP="00866FB1">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p>
    <w:p w14:paraId="70464679" w14:textId="77777777" w:rsidR="00D168E7" w:rsidRPr="00A15342" w:rsidRDefault="00C92223" w:rsidP="00C92223">
      <w:pPr>
        <w:pStyle w:val="Textetirets"/>
        <w:numPr>
          <w:ilvl w:val="0"/>
          <w:numId w:val="18"/>
        </w:numPr>
        <w:tabs>
          <w:tab w:val="clear" w:pos="1418"/>
          <w:tab w:val="clear" w:pos="1701"/>
          <w:tab w:val="clear" w:pos="2835"/>
          <w:tab w:val="clear" w:pos="3119"/>
          <w:tab w:val="clear" w:pos="4253"/>
          <w:tab w:val="clear" w:pos="4536"/>
          <w:tab w:val="clear" w:pos="5670"/>
          <w:tab w:val="clear" w:pos="8505"/>
          <w:tab w:val="left" w:pos="567"/>
        </w:tabs>
        <w:rPr>
          <w:bCs/>
        </w:rPr>
      </w:pPr>
      <w:r>
        <w:rPr>
          <w:bCs/>
        </w:rPr>
        <w:t>soit un chant :</w:t>
      </w:r>
    </w:p>
    <w:p w14:paraId="530A885E" w14:textId="77777777" w:rsidR="00E65F1A" w:rsidRDefault="00A15342" w:rsidP="00E65F1A">
      <w:pPr>
        <w:pStyle w:val="Lignechant"/>
        <w:ind w:left="851"/>
        <w:rPr>
          <w:b w:val="0"/>
          <w:color w:val="auto"/>
        </w:rPr>
      </w:pPr>
      <w:r>
        <w:rPr>
          <w:color w:val="E36C0A"/>
        </w:rPr>
        <w:t>W 72</w:t>
      </w:r>
      <w:r w:rsidR="00E65F1A" w:rsidRPr="00882EF8">
        <w:rPr>
          <w:b w:val="0"/>
          <w:color w:val="C0504D" w:themeColor="accent2"/>
        </w:rPr>
        <w:tab/>
      </w:r>
      <w:r>
        <w:rPr>
          <w:color w:val="auto"/>
        </w:rPr>
        <w:t>Ils sont nombreux les bienheureux</w:t>
      </w:r>
      <w:r w:rsidR="00E65F1A" w:rsidRPr="00882EF8">
        <w:rPr>
          <w:color w:val="auto"/>
        </w:rPr>
        <w:tab/>
      </w:r>
      <w:r>
        <w:rPr>
          <w:b w:val="0"/>
          <w:color w:val="auto"/>
        </w:rPr>
        <w:t>Signes Musiques n° 130 / CD Signes 72</w:t>
      </w:r>
    </w:p>
    <w:p w14:paraId="561E5417" w14:textId="77777777" w:rsidR="00A15342" w:rsidRDefault="00A15342" w:rsidP="00E65F1A">
      <w:pPr>
        <w:pStyle w:val="Lignechant"/>
        <w:ind w:left="851"/>
        <w:rPr>
          <w:b w:val="0"/>
          <w:color w:val="auto"/>
        </w:rPr>
      </w:pPr>
      <w:r>
        <w:rPr>
          <w:color w:val="E36C0A"/>
        </w:rPr>
        <w:t>X 589 / U 589</w:t>
      </w:r>
      <w:r>
        <w:rPr>
          <w:color w:val="E36C0A"/>
        </w:rPr>
        <w:tab/>
      </w:r>
      <w:r>
        <w:rPr>
          <w:color w:val="auto"/>
        </w:rPr>
        <w:t>Heureux, bienheureux</w:t>
      </w:r>
      <w:r>
        <w:rPr>
          <w:color w:val="auto"/>
        </w:rPr>
        <w:tab/>
      </w:r>
      <w:r w:rsidRPr="00A15342">
        <w:rPr>
          <w:b w:val="0"/>
          <w:color w:val="auto"/>
        </w:rPr>
        <w:t>Signes Musiques n° 120</w:t>
      </w:r>
    </w:p>
    <w:p w14:paraId="648CDD4E" w14:textId="77777777" w:rsidR="00881C86" w:rsidRDefault="00B01AA6" w:rsidP="00881C86">
      <w:pPr>
        <w:pStyle w:val="Lignechant"/>
        <w:ind w:left="851"/>
        <w:rPr>
          <w:b w:val="0"/>
          <w:color w:val="auto"/>
        </w:rPr>
      </w:pPr>
      <w:r w:rsidRPr="00B01AA6">
        <w:rPr>
          <w:color w:val="E36C0A" w:themeColor="accent6" w:themeShade="BF"/>
        </w:rPr>
        <w:t>EDIT 336 / W 67</w:t>
      </w:r>
      <w:r>
        <w:rPr>
          <w:b w:val="0"/>
          <w:color w:val="auto"/>
        </w:rPr>
        <w:tab/>
      </w:r>
      <w:r w:rsidR="00881C86" w:rsidRPr="00B01AA6">
        <w:rPr>
          <w:color w:val="auto"/>
        </w:rPr>
        <w:t>Bienheureux</w:t>
      </w:r>
      <w:r>
        <w:rPr>
          <w:b w:val="0"/>
          <w:color w:val="auto"/>
        </w:rPr>
        <w:tab/>
      </w:r>
      <w:r w:rsidRPr="00881C86">
        <w:rPr>
          <w:b w:val="0"/>
          <w:color w:val="auto"/>
        </w:rPr>
        <w:t>Chantons en Église n°166, Signes Musiques n°40</w:t>
      </w:r>
    </w:p>
    <w:p w14:paraId="0B12E935" w14:textId="0EC4133F" w:rsidR="008E68CB" w:rsidRDefault="008E68CB" w:rsidP="008E68CB">
      <w:pPr>
        <w:pStyle w:val="Lignechant"/>
        <w:ind w:left="851"/>
        <w:rPr>
          <w:b w:val="0"/>
          <w:color w:val="auto"/>
        </w:rPr>
      </w:pPr>
      <w:r w:rsidRPr="00A75719">
        <w:rPr>
          <w:color w:val="E36C0A" w:themeColor="accent6" w:themeShade="BF"/>
        </w:rPr>
        <w:t>WP 587 / W 587</w:t>
      </w:r>
      <w:r>
        <w:tab/>
      </w:r>
      <w:r w:rsidRPr="008E68CB">
        <w:rPr>
          <w:color w:val="auto"/>
        </w:rPr>
        <w:t>Autour du trône de l'</w:t>
      </w:r>
      <w:r w:rsidR="00E72014">
        <w:rPr>
          <w:color w:val="auto"/>
        </w:rPr>
        <w:t>A</w:t>
      </w:r>
      <w:r w:rsidRPr="008E68CB">
        <w:rPr>
          <w:color w:val="auto"/>
        </w:rPr>
        <w:t>gneau</w:t>
      </w:r>
      <w:r w:rsidRPr="008E68CB">
        <w:rPr>
          <w:color w:val="auto"/>
        </w:rPr>
        <w:tab/>
      </w:r>
      <w:r w:rsidRPr="008E68CB">
        <w:rPr>
          <w:b w:val="0"/>
          <w:color w:val="auto"/>
        </w:rPr>
        <w:t xml:space="preserve">CNA 645 / Chantons en </w:t>
      </w:r>
      <w:r w:rsidR="009267C7">
        <w:rPr>
          <w:b w:val="0"/>
          <w:color w:val="auto"/>
        </w:rPr>
        <w:t>É</w:t>
      </w:r>
      <w:r w:rsidRPr="008E68CB">
        <w:rPr>
          <w:b w:val="0"/>
          <w:color w:val="auto"/>
        </w:rPr>
        <w:t>glise n°166, Signes Musiques n°40</w:t>
      </w:r>
    </w:p>
    <w:p w14:paraId="6F8950FF" w14:textId="77777777" w:rsidR="00C92223" w:rsidRDefault="00C92223" w:rsidP="008E68CB">
      <w:pPr>
        <w:pStyle w:val="Lignechant"/>
        <w:ind w:left="851"/>
        <w:rPr>
          <w:b w:val="0"/>
          <w:color w:val="auto"/>
        </w:rPr>
      </w:pPr>
    </w:p>
    <w:p w14:paraId="01F53011" w14:textId="77777777" w:rsidR="00C92223" w:rsidRPr="00C92223" w:rsidRDefault="00C92223" w:rsidP="00FD36B7">
      <w:pPr>
        <w:pStyle w:val="Lignechant"/>
        <w:numPr>
          <w:ilvl w:val="0"/>
          <w:numId w:val="18"/>
        </w:numPr>
        <w:rPr>
          <w:b w:val="0"/>
          <w:color w:val="auto"/>
        </w:rPr>
      </w:pPr>
      <w:r w:rsidRPr="00C92223">
        <w:rPr>
          <w:b w:val="0"/>
          <w:color w:val="auto"/>
        </w:rPr>
        <w:t xml:space="preserve">soit un temps de méditation pendant lequel quelques paroles de l’exhortation </w:t>
      </w:r>
      <w:r w:rsidRPr="00E72014">
        <w:rPr>
          <w:b w:val="0"/>
          <w:i/>
          <w:iCs/>
          <w:color w:val="auto"/>
        </w:rPr>
        <w:t>Gaudete et exsultate</w:t>
      </w:r>
      <w:r w:rsidRPr="00C92223">
        <w:rPr>
          <w:b w:val="0"/>
          <w:color w:val="auto"/>
        </w:rPr>
        <w:t xml:space="preserve"> sur l’appel à la sainteté dans le monde actuel seront lues en voix off.</w:t>
      </w:r>
    </w:p>
    <w:p w14:paraId="36419F2B" w14:textId="77777777" w:rsidR="00775DFB" w:rsidRDefault="00775DFB" w:rsidP="00881C86">
      <w:pPr>
        <w:pStyle w:val="Lignechant"/>
        <w:ind w:left="851"/>
        <w:rPr>
          <w:b w:val="0"/>
          <w:color w:val="auto"/>
        </w:rPr>
      </w:pPr>
    </w:p>
    <w:p w14:paraId="0E8407CC" w14:textId="6D010844" w:rsidR="00EB252F" w:rsidRPr="00A412D6" w:rsidRDefault="00EB252F" w:rsidP="00A412D6">
      <w:pPr>
        <w:pStyle w:val="Textepuces"/>
        <w:numPr>
          <w:ilvl w:val="0"/>
          <w:numId w:val="5"/>
        </w:numPr>
        <w:ind w:left="567" w:hanging="283"/>
        <w:rPr>
          <w:strike/>
        </w:rPr>
      </w:pPr>
      <w:r w:rsidRPr="005E381D">
        <w:t xml:space="preserve">Service de </w:t>
      </w:r>
      <w:r w:rsidRPr="00A412D6">
        <w:rPr>
          <w:b/>
          <w:bCs/>
          <w:smallCaps/>
        </w:rPr>
        <w:t>communion aux absents</w:t>
      </w:r>
      <w:r w:rsidRPr="005E381D">
        <w:t xml:space="preserve"> – </w:t>
      </w:r>
      <w:r w:rsidR="00A412D6" w:rsidRPr="00A412D6">
        <w:t xml:space="preserve">En ce jour de Toussaint, il peut être judicieux de rappeler le service que </w:t>
      </w:r>
      <w:r w:rsidR="00E72014">
        <w:t>rendent</w:t>
      </w:r>
      <w:r w:rsidR="00A412D6" w:rsidRPr="00A412D6">
        <w:t xml:space="preserve"> </w:t>
      </w:r>
      <w:r w:rsidR="00A412D6">
        <w:t>l</w:t>
      </w:r>
      <w:r w:rsidR="00A412D6" w:rsidRPr="00A412D6">
        <w:t>es personnes</w:t>
      </w:r>
      <w:r w:rsidR="00A412D6">
        <w:t xml:space="preserve"> qui vont porter la communion</w:t>
      </w:r>
      <w:r w:rsidR="00A412D6" w:rsidRPr="00A412D6">
        <w:t xml:space="preserve"> </w:t>
      </w:r>
      <w:r w:rsidR="00A412D6">
        <w:t>aux</w:t>
      </w:r>
      <w:r w:rsidR="00A412D6" w:rsidRPr="00A412D6">
        <w:t xml:space="preserve"> malades et </w:t>
      </w:r>
      <w:r w:rsidR="00A412D6">
        <w:t>aux</w:t>
      </w:r>
      <w:r w:rsidR="00A412D6" w:rsidRPr="00A412D6">
        <w:t xml:space="preserve"> personnes âgées.</w:t>
      </w:r>
    </w:p>
    <w:p w14:paraId="7A2BD90C" w14:textId="77777777" w:rsidR="00A412D6" w:rsidRPr="00A412D6" w:rsidRDefault="00A412D6" w:rsidP="00A412D6">
      <w:pPr>
        <w:pStyle w:val="Textepuces"/>
        <w:ind w:left="567" w:firstLine="0"/>
        <w:rPr>
          <w:strike/>
        </w:rPr>
      </w:pPr>
    </w:p>
    <w:p w14:paraId="7F32AD8C" w14:textId="77777777" w:rsidR="00FD5943" w:rsidRDefault="00FD5943" w:rsidP="00421AB9">
      <w:pPr>
        <w:pStyle w:val="Textepuces"/>
        <w:numPr>
          <w:ilvl w:val="0"/>
          <w:numId w:val="5"/>
        </w:numPr>
        <w:ind w:left="567" w:hanging="283"/>
      </w:pPr>
      <w:r w:rsidRPr="005E381D">
        <w:rPr>
          <w:b/>
          <w:bCs/>
          <w:smallCaps/>
        </w:rPr>
        <w:t>Prière après la communion</w:t>
      </w:r>
      <w:r w:rsidRPr="005E381D">
        <w:t>.</w:t>
      </w:r>
    </w:p>
    <w:p w14:paraId="5638CE5E" w14:textId="77777777" w:rsidR="005A0DFB" w:rsidRPr="005E381D" w:rsidRDefault="005A0DFB" w:rsidP="005A0DFB">
      <w:pPr>
        <w:pStyle w:val="Textepuces"/>
        <w:ind w:left="567" w:firstLine="0"/>
      </w:pPr>
    </w:p>
    <w:p w14:paraId="5C51C563" w14:textId="11A83DE3" w:rsidR="00D844AA" w:rsidRPr="005E381D" w:rsidRDefault="00D844AA" w:rsidP="00D844AA">
      <w:pPr>
        <w:snapToGrid w:val="0"/>
        <w:ind w:left="1985" w:hanging="284"/>
        <w:jc w:val="both"/>
        <w:rPr>
          <w:iCs/>
        </w:rPr>
      </w:pPr>
      <w:r w:rsidRPr="005E381D">
        <w:rPr>
          <w:i/>
          <w:iCs/>
        </w:rPr>
        <w:t xml:space="preserve">Celle de la </w:t>
      </w:r>
      <w:r w:rsidR="00F5290B">
        <w:rPr>
          <w:i/>
          <w:iCs/>
        </w:rPr>
        <w:t>m</w:t>
      </w:r>
      <w:r w:rsidRPr="005E381D">
        <w:rPr>
          <w:i/>
          <w:iCs/>
        </w:rPr>
        <w:t>esse du jour</w:t>
      </w:r>
      <w:r w:rsidRPr="005E381D">
        <w:rPr>
          <w:iCs/>
        </w:rPr>
        <w:t xml:space="preserve"> (</w:t>
      </w:r>
      <w:r w:rsidRPr="005E381D">
        <w:rPr>
          <w:iCs/>
          <w:sz w:val="18"/>
        </w:rPr>
        <w:t>Missel, p.</w:t>
      </w:r>
      <w:r w:rsidR="005E381D">
        <w:rPr>
          <w:iCs/>
          <w:sz w:val="18"/>
        </w:rPr>
        <w:t xml:space="preserve"> 705</w:t>
      </w:r>
      <w:r w:rsidRPr="005E381D">
        <w:rPr>
          <w:iCs/>
        </w:rPr>
        <w:t>)</w:t>
      </w:r>
    </w:p>
    <w:p w14:paraId="480E4D9E" w14:textId="77777777" w:rsidR="00E65F1A" w:rsidRDefault="005E381D" w:rsidP="00AF2093">
      <w:pPr>
        <w:pStyle w:val="Oraison"/>
        <w:ind w:left="1701" w:right="33" w:firstLine="0"/>
        <w:rPr>
          <w:b/>
        </w:rPr>
      </w:pPr>
      <w:r>
        <w:rPr>
          <w:b/>
        </w:rPr>
        <w:t>Dieu qui seul es saint,</w:t>
      </w:r>
      <w:r>
        <w:rPr>
          <w:b/>
        </w:rPr>
        <w:br/>
        <w:t>toi que nous admirons et adorons</w:t>
      </w:r>
    </w:p>
    <w:p w14:paraId="67C47A64" w14:textId="77777777" w:rsidR="005E381D" w:rsidRDefault="005E381D" w:rsidP="00AF2093">
      <w:pPr>
        <w:pStyle w:val="Oraison"/>
        <w:ind w:left="1701" w:right="33" w:firstLine="0"/>
        <w:rPr>
          <w:b/>
        </w:rPr>
      </w:pPr>
      <w:r>
        <w:rPr>
          <w:b/>
        </w:rPr>
        <w:t xml:space="preserve">en célébrant la fête de tous les saints, </w:t>
      </w:r>
      <w:r>
        <w:rPr>
          <w:b/>
        </w:rPr>
        <w:br/>
        <w:t>nous implorons ta grâce :</w:t>
      </w:r>
    </w:p>
    <w:p w14:paraId="77983FEB" w14:textId="77777777" w:rsidR="005E381D" w:rsidRPr="005E381D" w:rsidRDefault="005E381D" w:rsidP="00AF2093">
      <w:pPr>
        <w:pStyle w:val="Oraison"/>
        <w:ind w:left="1701" w:right="33" w:firstLine="0"/>
        <w:rPr>
          <w:b/>
        </w:rPr>
      </w:pPr>
      <w:r>
        <w:rPr>
          <w:b/>
        </w:rPr>
        <w:t>quand tu nous auras sanctifiés</w:t>
      </w:r>
      <w:r>
        <w:rPr>
          <w:b/>
        </w:rPr>
        <w:br/>
        <w:t>dans la plénitude de ton amour,</w:t>
      </w:r>
      <w:r>
        <w:rPr>
          <w:b/>
        </w:rPr>
        <w:br/>
        <w:t>fais-nous passer de cette table,</w:t>
      </w:r>
      <w:r>
        <w:rPr>
          <w:b/>
        </w:rPr>
        <w:br/>
        <w:t>où tu nous as reçus en pèlerins,</w:t>
      </w:r>
      <w:r>
        <w:rPr>
          <w:b/>
        </w:rPr>
        <w:br/>
        <w:t>au banquet préparé dans ta maison.</w:t>
      </w:r>
    </w:p>
    <w:p w14:paraId="26D9024C" w14:textId="77777777" w:rsidR="00AF2093" w:rsidRPr="00AF2093" w:rsidRDefault="00AF2093" w:rsidP="00AF2093">
      <w:pPr>
        <w:pStyle w:val="Oraison"/>
        <w:ind w:left="1701" w:right="33" w:firstLine="0"/>
        <w:rPr>
          <w:b/>
        </w:rPr>
      </w:pPr>
      <w:r w:rsidRPr="00AF2093">
        <w:rPr>
          <w:b/>
        </w:rPr>
        <w:t>Par Jésus</w:t>
      </w:r>
      <w:r>
        <w:rPr>
          <w:b/>
        </w:rPr>
        <w:t>, le</w:t>
      </w:r>
      <w:r w:rsidRPr="00AF2093">
        <w:rPr>
          <w:b/>
        </w:rPr>
        <w:t xml:space="preserve"> Christ, notre Seigneur. Amen.</w:t>
      </w:r>
    </w:p>
    <w:p w14:paraId="6E39F50C" w14:textId="77777777" w:rsidR="00F948EE" w:rsidRPr="00D77F6F" w:rsidRDefault="00F948EE" w:rsidP="00AF2093">
      <w:pPr>
        <w:pStyle w:val="Oraison"/>
        <w:ind w:left="1701" w:right="33" w:firstLine="0"/>
        <w:rPr>
          <w:b/>
          <w:strike/>
        </w:rPr>
      </w:pPr>
    </w:p>
    <w:p w14:paraId="407ACC97" w14:textId="77777777" w:rsidR="005E381D" w:rsidRPr="00F15EF3" w:rsidRDefault="00397FF0" w:rsidP="00AF2093">
      <w:pPr>
        <w:pStyle w:val="Oraison"/>
        <w:ind w:left="1701" w:right="33" w:firstLine="0"/>
      </w:pPr>
      <w:r w:rsidRPr="005E381D">
        <w:rPr>
          <w:i/>
        </w:rPr>
        <w:t xml:space="preserve">Ou la </w:t>
      </w:r>
      <w:r w:rsidR="00DF29CF">
        <w:rPr>
          <w:i/>
        </w:rPr>
        <w:t>5</w:t>
      </w:r>
      <w:r w:rsidRPr="005E381D">
        <w:rPr>
          <w:i/>
          <w:vertAlign w:val="superscript"/>
        </w:rPr>
        <w:t>e</w:t>
      </w:r>
      <w:r w:rsidRPr="005E381D">
        <w:rPr>
          <w:i/>
        </w:rPr>
        <w:t xml:space="preserve"> </w:t>
      </w:r>
      <w:r w:rsidR="005E381D">
        <w:rPr>
          <w:i/>
        </w:rPr>
        <w:t xml:space="preserve">du commun des saints et des saintes </w:t>
      </w:r>
      <w:r w:rsidR="005E381D" w:rsidRPr="00F15EF3">
        <w:t>(</w:t>
      </w:r>
      <w:r w:rsidR="005E381D">
        <w:rPr>
          <w:sz w:val="18"/>
          <w:szCs w:val="18"/>
        </w:rPr>
        <w:t>Missel p. 83</w:t>
      </w:r>
      <w:r w:rsidR="00DF29CF">
        <w:rPr>
          <w:sz w:val="18"/>
          <w:szCs w:val="18"/>
        </w:rPr>
        <w:t>6</w:t>
      </w:r>
      <w:r w:rsidR="005E381D" w:rsidRPr="00F15EF3">
        <w:rPr>
          <w:sz w:val="18"/>
          <w:szCs w:val="18"/>
        </w:rPr>
        <w:t>)</w:t>
      </w:r>
    </w:p>
    <w:p w14:paraId="420780D1" w14:textId="77777777" w:rsidR="005E381D" w:rsidRPr="005E381D" w:rsidRDefault="00DF29CF" w:rsidP="00AF2093">
      <w:pPr>
        <w:pStyle w:val="Oraison"/>
        <w:ind w:left="1701" w:right="33" w:firstLine="0"/>
        <w:rPr>
          <w:b/>
        </w:rPr>
      </w:pPr>
      <w:r>
        <w:rPr>
          <w:b/>
        </w:rPr>
        <w:t>Que cette communion à ton sacrement, Seigneur,</w:t>
      </w:r>
      <w:r>
        <w:rPr>
          <w:b/>
        </w:rPr>
        <w:br/>
        <w:t>sois notre délivrance</w:t>
      </w:r>
      <w:r>
        <w:rPr>
          <w:b/>
        </w:rPr>
        <w:br/>
        <w:t>et nous enracine dans ta vérité</w:t>
      </w:r>
      <w:r w:rsidR="005E381D">
        <w:rPr>
          <w:b/>
        </w:rPr>
        <w:t>.</w:t>
      </w:r>
    </w:p>
    <w:p w14:paraId="34E5A21A" w14:textId="77777777" w:rsidR="00AF2093" w:rsidRPr="00AF2093" w:rsidRDefault="00AF2093" w:rsidP="00AF2093">
      <w:pPr>
        <w:pStyle w:val="Oraison"/>
        <w:ind w:left="1701" w:right="33" w:firstLine="0"/>
        <w:rPr>
          <w:b/>
        </w:rPr>
      </w:pPr>
      <w:r w:rsidRPr="00AF2093">
        <w:rPr>
          <w:b/>
        </w:rPr>
        <w:t>Par Jésus</w:t>
      </w:r>
      <w:r>
        <w:rPr>
          <w:b/>
        </w:rPr>
        <w:t>, le</w:t>
      </w:r>
      <w:r w:rsidRPr="00AF2093">
        <w:rPr>
          <w:b/>
        </w:rPr>
        <w:t xml:space="preserve"> Christ, notre Seigneur. Amen.</w:t>
      </w:r>
    </w:p>
    <w:p w14:paraId="06297EA1" w14:textId="77777777" w:rsidR="009964F8" w:rsidRDefault="009964F8">
      <w:pPr>
        <w:rPr>
          <w:rFonts w:ascii="Arial" w:hAnsi="Arial" w:cs="Arial"/>
          <w:b/>
          <w:smallCaps/>
          <w:color w:val="E36C0A"/>
          <w:sz w:val="24"/>
          <w:szCs w:val="28"/>
        </w:rPr>
      </w:pPr>
      <w:r>
        <w:rPr>
          <w:b/>
          <w:smallCaps/>
          <w:color w:val="E36C0A"/>
        </w:rPr>
        <w:br w:type="page"/>
      </w:r>
    </w:p>
    <w:p w14:paraId="6888808E" w14:textId="058CD08E" w:rsidR="001F6D49" w:rsidRPr="000346E8" w:rsidRDefault="001F6D49" w:rsidP="001F6D49">
      <w:pPr>
        <w:pStyle w:val="Titre2"/>
        <w:spacing w:before="400"/>
        <w:rPr>
          <w:b/>
          <w:smallCaps/>
          <w:color w:val="E36C0A"/>
        </w:rPr>
      </w:pPr>
      <w:r w:rsidRPr="000346E8">
        <w:rPr>
          <w:b/>
          <w:smallCaps/>
          <w:color w:val="E36C0A"/>
        </w:rPr>
        <w:lastRenderedPageBreak/>
        <w:t>Liturgie de l’Envoi</w:t>
      </w:r>
    </w:p>
    <w:p w14:paraId="57B8C1DE" w14:textId="77777777" w:rsidR="004709BF" w:rsidRPr="004709BF" w:rsidRDefault="004709BF" w:rsidP="004709BF">
      <w:pPr>
        <w:tabs>
          <w:tab w:val="left" w:pos="567"/>
        </w:tabs>
      </w:pPr>
    </w:p>
    <w:p w14:paraId="65F24C45" w14:textId="77777777" w:rsidR="001F6D49" w:rsidRPr="000346E8" w:rsidRDefault="001F6D49" w:rsidP="001F6D49">
      <w:pPr>
        <w:pStyle w:val="Titre3"/>
        <w:pBdr>
          <w:bottom w:val="single" w:sz="4" w:space="1" w:color="auto"/>
        </w:pBdr>
        <w:rPr>
          <w:color w:val="E36C0A"/>
        </w:rPr>
      </w:pPr>
      <w:r w:rsidRPr="000346E8">
        <w:rPr>
          <w:color w:val="E36C0A"/>
        </w:rPr>
        <w:t>Annonces</w:t>
      </w:r>
    </w:p>
    <w:p w14:paraId="1B64DF1E" w14:textId="77777777" w:rsidR="001F6D49" w:rsidRDefault="000C74A7" w:rsidP="001F6D49">
      <w:pPr>
        <w:ind w:left="284"/>
        <w:jc w:val="both"/>
      </w:pPr>
      <w:r>
        <w:t>Un membre de l’équipe d’animation paroissiale rappellera</w:t>
      </w:r>
      <w:r w:rsidR="008E68CB">
        <w:t>, éventuellement,</w:t>
      </w:r>
      <w:r>
        <w:t xml:space="preserve"> l</w:t>
      </w:r>
      <w:r w:rsidR="005E381D">
        <w:t xml:space="preserve">es indications concernant </w:t>
      </w:r>
      <w:r w:rsidR="004E44DB">
        <w:t>les autres propositions de recueillement préparées par la paroisse pour l’après-midi ou le lendemain, jour du</w:t>
      </w:r>
      <w:r w:rsidR="005E381D">
        <w:t xml:space="preserve"> 2 novembre</w:t>
      </w:r>
      <w:r w:rsidR="004E44DB">
        <w:t>.</w:t>
      </w:r>
    </w:p>
    <w:p w14:paraId="07D03288" w14:textId="77777777" w:rsidR="004E44DB" w:rsidRPr="000346E8" w:rsidRDefault="004E44DB" w:rsidP="001F6D49">
      <w:pPr>
        <w:ind w:left="284"/>
        <w:jc w:val="both"/>
      </w:pPr>
    </w:p>
    <w:p w14:paraId="592F3A76" w14:textId="77777777" w:rsidR="001F6D49" w:rsidRPr="000346E8" w:rsidRDefault="001F6D49" w:rsidP="001F6D49">
      <w:pPr>
        <w:pStyle w:val="Titre3"/>
        <w:pBdr>
          <w:bottom w:val="single" w:sz="4" w:space="1" w:color="auto"/>
        </w:pBdr>
        <w:rPr>
          <w:color w:val="E36C0A"/>
        </w:rPr>
      </w:pPr>
      <w:r w:rsidRPr="000346E8">
        <w:rPr>
          <w:color w:val="E36C0A"/>
        </w:rPr>
        <w:t>Bénédiction</w:t>
      </w:r>
      <w:r w:rsidR="00397FF0">
        <w:rPr>
          <w:color w:val="E36C0A"/>
        </w:rPr>
        <w:t xml:space="preserve"> et Envoi</w:t>
      </w:r>
    </w:p>
    <w:p w14:paraId="03E29D68" w14:textId="77777777" w:rsidR="000C74A7" w:rsidRDefault="00C06BE7" w:rsidP="008114B5">
      <w:pPr>
        <w:pStyle w:val="Corpsdetexte"/>
        <w:ind w:left="284"/>
      </w:pPr>
      <w:r>
        <w:t>Pour terminer cette célébration, l</w:t>
      </w:r>
      <w:r w:rsidR="000C74A7">
        <w:t>e Missel propose une bénédiction solennelle prop</w:t>
      </w:r>
      <w:r w:rsidR="00817167">
        <w:t>re à la fête de tous les saints</w:t>
      </w:r>
      <w:r w:rsidR="000C74A7">
        <w:t xml:space="preserve"> (p. 521)</w:t>
      </w:r>
      <w:r>
        <w:t> :</w:t>
      </w:r>
    </w:p>
    <w:p w14:paraId="27BD5EC6" w14:textId="77777777" w:rsidR="008E4AF1" w:rsidRDefault="008E4AF1" w:rsidP="008114B5">
      <w:pPr>
        <w:pStyle w:val="Corpsdetexte"/>
        <w:ind w:left="284"/>
      </w:pPr>
    </w:p>
    <w:p w14:paraId="26E98A0E" w14:textId="77777777" w:rsidR="000C74A7" w:rsidRPr="008E68CB" w:rsidRDefault="000C74A7" w:rsidP="0048423F">
      <w:pPr>
        <w:pStyle w:val="Oraison"/>
        <w:tabs>
          <w:tab w:val="left" w:pos="6379"/>
        </w:tabs>
        <w:ind w:left="1701" w:firstLine="0"/>
        <w:rPr>
          <w:rFonts w:ascii="Times New Roman Gras" w:hAnsi="Times New Roman Gras"/>
          <w:b/>
        </w:rPr>
      </w:pPr>
      <w:r w:rsidRPr="008E68CB">
        <w:rPr>
          <w:rFonts w:ascii="Times New Roman Gras" w:hAnsi="Times New Roman Gras"/>
          <w:b/>
        </w:rPr>
        <w:t>C’est Dieu lui-même qui est la gloire des saints,</w:t>
      </w:r>
      <w:r w:rsidRPr="008E68CB">
        <w:rPr>
          <w:rFonts w:ascii="Times New Roman Gras" w:hAnsi="Times New Roman Gras"/>
          <w:b/>
        </w:rPr>
        <w:br/>
        <w:t>leur gloire et leur bonheur,</w:t>
      </w:r>
      <w:r w:rsidRPr="008E68CB">
        <w:rPr>
          <w:rFonts w:ascii="Times New Roman Gras" w:hAnsi="Times New Roman Gras"/>
          <w:b/>
        </w:rPr>
        <w:br/>
        <w:t>et c’est lui qui vous donne part à leur fête :</w:t>
      </w:r>
      <w:r w:rsidRPr="008E68CB">
        <w:rPr>
          <w:rFonts w:ascii="Times New Roman Gras" w:hAnsi="Times New Roman Gras"/>
          <w:b/>
        </w:rPr>
        <w:br/>
        <w:t xml:space="preserve">qu’il vous bénisse encore et toujours. </w:t>
      </w:r>
      <w:r w:rsidRPr="008E68CB">
        <w:rPr>
          <w:rFonts w:ascii="Times New Roman Gras" w:hAnsi="Times New Roman Gras"/>
          <w:b/>
        </w:rPr>
        <w:tab/>
        <w:t>Amen.</w:t>
      </w:r>
    </w:p>
    <w:p w14:paraId="6861F06F" w14:textId="77777777" w:rsidR="000C74A7" w:rsidRPr="008E68CB" w:rsidRDefault="000C74A7" w:rsidP="0048423F">
      <w:pPr>
        <w:pStyle w:val="Oraison"/>
        <w:tabs>
          <w:tab w:val="left" w:pos="6379"/>
        </w:tabs>
        <w:ind w:left="1701" w:firstLine="0"/>
        <w:rPr>
          <w:rFonts w:ascii="Times New Roman Gras" w:hAnsi="Times New Roman Gras"/>
          <w:b/>
        </w:rPr>
      </w:pPr>
    </w:p>
    <w:p w14:paraId="1051B8C1" w14:textId="77777777" w:rsidR="000C74A7" w:rsidRPr="008E68CB" w:rsidRDefault="000C74A7" w:rsidP="0048423F">
      <w:pPr>
        <w:pStyle w:val="Oraison"/>
        <w:tabs>
          <w:tab w:val="left" w:pos="6379"/>
        </w:tabs>
        <w:ind w:left="1701" w:firstLine="0"/>
        <w:rPr>
          <w:rFonts w:ascii="Times New Roman Gras" w:hAnsi="Times New Roman Gras"/>
          <w:b/>
        </w:rPr>
      </w:pPr>
      <w:r w:rsidRPr="008E68CB">
        <w:rPr>
          <w:rFonts w:ascii="Times New Roman Gras" w:hAnsi="Times New Roman Gras"/>
          <w:b/>
        </w:rPr>
        <w:t>Qu’il vous bénisse en vous offrant leur aide,</w:t>
      </w:r>
      <w:r w:rsidRPr="008E68CB">
        <w:rPr>
          <w:rFonts w:ascii="Times New Roman Gras" w:hAnsi="Times New Roman Gras"/>
          <w:b/>
        </w:rPr>
        <w:br/>
        <w:t>afin que vous puissiez vous donner davantage</w:t>
      </w:r>
      <w:r w:rsidRPr="008E68CB">
        <w:rPr>
          <w:rFonts w:ascii="Times New Roman Gras" w:hAnsi="Times New Roman Gras"/>
          <w:b/>
        </w:rPr>
        <w:br/>
        <w:t xml:space="preserve">à son service et à celui de vos frères. </w:t>
      </w:r>
      <w:r w:rsidRPr="008E68CB">
        <w:rPr>
          <w:rFonts w:ascii="Times New Roman Gras" w:hAnsi="Times New Roman Gras"/>
          <w:b/>
        </w:rPr>
        <w:tab/>
        <w:t>Amen.</w:t>
      </w:r>
    </w:p>
    <w:p w14:paraId="2A298334" w14:textId="77777777" w:rsidR="000C74A7" w:rsidRPr="008E68CB" w:rsidRDefault="000C74A7" w:rsidP="0048423F">
      <w:pPr>
        <w:pStyle w:val="Oraison"/>
        <w:tabs>
          <w:tab w:val="left" w:pos="6379"/>
        </w:tabs>
        <w:ind w:left="1701" w:firstLine="0"/>
        <w:rPr>
          <w:rFonts w:ascii="Times New Roman Gras" w:hAnsi="Times New Roman Gras"/>
          <w:b/>
        </w:rPr>
      </w:pPr>
    </w:p>
    <w:p w14:paraId="159B397C" w14:textId="77777777" w:rsidR="000C74A7" w:rsidRPr="008E68CB" w:rsidRDefault="000C74A7" w:rsidP="0048423F">
      <w:pPr>
        <w:pStyle w:val="Oraison"/>
        <w:tabs>
          <w:tab w:val="left" w:pos="6379"/>
        </w:tabs>
        <w:ind w:left="1701" w:firstLine="0"/>
        <w:rPr>
          <w:rFonts w:ascii="Times New Roman Gras" w:hAnsi="Times New Roman Gras"/>
          <w:b/>
        </w:rPr>
      </w:pPr>
      <w:r w:rsidRPr="008E68CB">
        <w:rPr>
          <w:rFonts w:ascii="Times New Roman Gras" w:hAnsi="Times New Roman Gras"/>
          <w:b/>
        </w:rPr>
        <w:t>Toute l’Église est heureuse de savoir</w:t>
      </w:r>
      <w:r w:rsidRPr="008E68CB">
        <w:rPr>
          <w:rFonts w:ascii="Times New Roman Gras" w:hAnsi="Times New Roman Gras"/>
          <w:b/>
        </w:rPr>
        <w:br/>
        <w:t>beaucoup de ses enfants dans la paix du ciel :</w:t>
      </w:r>
      <w:r w:rsidRPr="008E68CB">
        <w:rPr>
          <w:rFonts w:ascii="Times New Roman Gras" w:hAnsi="Times New Roman Gras"/>
          <w:b/>
        </w:rPr>
        <w:br/>
        <w:t xml:space="preserve">c’est là que Dieu vous attend. </w:t>
      </w:r>
      <w:r w:rsidRPr="008E68CB">
        <w:rPr>
          <w:rFonts w:ascii="Times New Roman Gras" w:hAnsi="Times New Roman Gras"/>
          <w:b/>
        </w:rPr>
        <w:tab/>
        <w:t>Amen.</w:t>
      </w:r>
    </w:p>
    <w:p w14:paraId="7EF90A7B" w14:textId="77777777" w:rsidR="000C74A7" w:rsidRPr="008E68CB" w:rsidRDefault="000C74A7" w:rsidP="0048423F">
      <w:pPr>
        <w:pStyle w:val="Oraison"/>
        <w:tabs>
          <w:tab w:val="left" w:pos="6379"/>
        </w:tabs>
        <w:ind w:left="1701" w:firstLine="0"/>
        <w:rPr>
          <w:rFonts w:ascii="Times New Roman Gras" w:hAnsi="Times New Roman Gras"/>
          <w:b/>
        </w:rPr>
      </w:pPr>
    </w:p>
    <w:p w14:paraId="331418FB" w14:textId="77777777" w:rsidR="009830EB" w:rsidRPr="008E68CB" w:rsidRDefault="009830EB" w:rsidP="0048423F">
      <w:pPr>
        <w:pStyle w:val="Oraison"/>
        <w:tabs>
          <w:tab w:val="left" w:pos="6379"/>
        </w:tabs>
        <w:ind w:left="1701" w:firstLine="0"/>
        <w:rPr>
          <w:rFonts w:ascii="Times New Roman Gras" w:hAnsi="Times New Roman Gras"/>
        </w:rPr>
      </w:pPr>
      <w:r w:rsidRPr="008E68CB">
        <w:rPr>
          <w:rFonts w:ascii="Times New Roman Gras" w:hAnsi="Times New Roman Gras"/>
          <w:b/>
        </w:rPr>
        <w:t>Et que Dieu tout-puissant…</w:t>
      </w:r>
    </w:p>
    <w:p w14:paraId="250F183F" w14:textId="77777777" w:rsidR="00830E4A" w:rsidRPr="00914434" w:rsidRDefault="00830E4A" w:rsidP="00830E4A">
      <w:pPr>
        <w:ind w:left="360"/>
        <w:jc w:val="both"/>
      </w:pPr>
    </w:p>
    <w:p w14:paraId="4F21F22A" w14:textId="77777777" w:rsidR="00B01AA6" w:rsidRPr="008E68CB" w:rsidRDefault="008E68CB" w:rsidP="008E68CB">
      <w:pPr>
        <w:pStyle w:val="Corpsdetexte"/>
        <w:ind w:left="284"/>
      </w:pPr>
      <w:r>
        <w:t>Un chant peut envoyer toute l’assemblée en mission</w:t>
      </w:r>
      <w:r w:rsidR="00914434">
        <w:t>, par exemple</w:t>
      </w:r>
      <w:r>
        <w:t> :</w:t>
      </w:r>
    </w:p>
    <w:p w14:paraId="645427D2" w14:textId="77777777" w:rsidR="00B01AA6" w:rsidRDefault="00B01AA6" w:rsidP="00B01AA6">
      <w:pPr>
        <w:pStyle w:val="Lignechant"/>
        <w:ind w:left="851"/>
        <w:rPr>
          <w:b w:val="0"/>
          <w:color w:val="auto"/>
        </w:rPr>
      </w:pPr>
      <w:r w:rsidRPr="000107EA">
        <w:rPr>
          <w:color w:val="E36C0A"/>
        </w:rPr>
        <w:t>K 82a</w:t>
      </w:r>
      <w:r>
        <w:tab/>
      </w:r>
      <w:r w:rsidRPr="000107EA">
        <w:rPr>
          <w:color w:val="auto"/>
        </w:rPr>
        <w:t xml:space="preserve">Peuple où s'avance le Seigneur </w:t>
      </w:r>
      <w:r w:rsidRPr="000107EA">
        <w:rPr>
          <w:color w:val="auto"/>
        </w:rPr>
        <w:tab/>
      </w:r>
      <w:r w:rsidRPr="000107EA">
        <w:rPr>
          <w:b w:val="0"/>
          <w:color w:val="auto"/>
        </w:rPr>
        <w:t>CNA 578 / Signes Musiques n°145</w:t>
      </w:r>
    </w:p>
    <w:p w14:paraId="0B889914" w14:textId="77777777" w:rsidR="00B01AA6" w:rsidRDefault="00B01AA6" w:rsidP="00B01AA6">
      <w:pPr>
        <w:pStyle w:val="Lignechant"/>
        <w:ind w:left="851"/>
        <w:rPr>
          <w:b w:val="0"/>
          <w:color w:val="auto"/>
        </w:rPr>
      </w:pPr>
      <w:r w:rsidRPr="000107EA">
        <w:rPr>
          <w:color w:val="E36C0A"/>
        </w:rPr>
        <w:t>K 180</w:t>
      </w:r>
      <w:r>
        <w:rPr>
          <w:b w:val="0"/>
          <w:color w:val="auto"/>
        </w:rPr>
        <w:tab/>
      </w:r>
      <w:r w:rsidRPr="000107EA">
        <w:rPr>
          <w:color w:val="auto"/>
        </w:rPr>
        <w:t>Peuple de Dieu, marche joyeux</w:t>
      </w:r>
      <w:r>
        <w:rPr>
          <w:color w:val="auto"/>
        </w:rPr>
        <w:tab/>
      </w:r>
      <w:r w:rsidRPr="00A412D6">
        <w:rPr>
          <w:b w:val="0"/>
          <w:color w:val="auto"/>
        </w:rPr>
        <w:t>CNA 574 / Signes Musiques n°44</w:t>
      </w:r>
    </w:p>
    <w:p w14:paraId="12655C6D" w14:textId="77777777" w:rsidR="00914434" w:rsidRDefault="00914434" w:rsidP="00914434">
      <w:pPr>
        <w:pStyle w:val="Lignechant"/>
        <w:ind w:left="851"/>
        <w:rPr>
          <w:b w:val="0"/>
          <w:color w:val="auto"/>
        </w:rPr>
      </w:pPr>
      <w:r w:rsidRPr="00914434">
        <w:rPr>
          <w:color w:val="E36C0A" w:themeColor="accent6" w:themeShade="BF"/>
        </w:rPr>
        <w:t>G 14-57-1</w:t>
      </w:r>
      <w:r>
        <w:rPr>
          <w:b w:val="0"/>
          <w:color w:val="auto"/>
        </w:rPr>
        <w:tab/>
      </w:r>
      <w:r w:rsidRPr="00914434">
        <w:rPr>
          <w:color w:val="auto"/>
        </w:rPr>
        <w:t>Vivons en enfants de lumière</w:t>
      </w:r>
      <w:r>
        <w:rPr>
          <w:b w:val="0"/>
          <w:color w:val="auto"/>
        </w:rPr>
        <w:tab/>
      </w:r>
      <w:r w:rsidRPr="00914434">
        <w:rPr>
          <w:b w:val="0"/>
          <w:color w:val="auto"/>
        </w:rPr>
        <w:t>CNA 430</w:t>
      </w:r>
      <w:r>
        <w:rPr>
          <w:b w:val="0"/>
          <w:color w:val="auto"/>
        </w:rPr>
        <w:t xml:space="preserve"> / </w:t>
      </w:r>
      <w:r w:rsidRPr="00914434">
        <w:rPr>
          <w:b w:val="0"/>
          <w:color w:val="auto"/>
        </w:rPr>
        <w:t>Signes Musiques n°</w:t>
      </w:r>
      <w:r>
        <w:rPr>
          <w:b w:val="0"/>
          <w:color w:val="auto"/>
        </w:rPr>
        <w:t xml:space="preserve">25 et </w:t>
      </w:r>
      <w:r w:rsidRPr="00914434">
        <w:rPr>
          <w:b w:val="0"/>
          <w:color w:val="auto"/>
        </w:rPr>
        <w:t>72</w:t>
      </w:r>
    </w:p>
    <w:p w14:paraId="55977200" w14:textId="77777777" w:rsidR="00914434" w:rsidRDefault="00914434" w:rsidP="00914434">
      <w:pPr>
        <w:pStyle w:val="Lignechant"/>
        <w:ind w:left="851"/>
        <w:rPr>
          <w:b w:val="0"/>
          <w:color w:val="auto"/>
        </w:rPr>
      </w:pPr>
    </w:p>
    <w:p w14:paraId="2DFD50E1" w14:textId="77777777" w:rsidR="00914434" w:rsidRPr="00914434" w:rsidRDefault="00914434" w:rsidP="00914434">
      <w:pPr>
        <w:pStyle w:val="Lignechant"/>
        <w:ind w:left="0" w:firstLine="284"/>
        <w:rPr>
          <w:b w:val="0"/>
          <w:color w:val="auto"/>
        </w:rPr>
      </w:pPr>
    </w:p>
    <w:p w14:paraId="6A148A46" w14:textId="77777777" w:rsidR="00914434" w:rsidRPr="008E68CB" w:rsidRDefault="00914434" w:rsidP="00914434">
      <w:pPr>
        <w:pStyle w:val="Oraison"/>
        <w:ind w:left="284"/>
        <w:jc w:val="center"/>
        <w:rPr>
          <w:rFonts w:ascii="Times New Roman Gras" w:hAnsi="Times New Roman Gras"/>
          <w:b/>
        </w:rPr>
      </w:pPr>
      <w:r w:rsidRPr="008E68CB">
        <w:rPr>
          <w:rFonts w:ascii="Times New Roman Gras" w:hAnsi="Times New Roman Gras"/>
          <w:b/>
        </w:rPr>
        <w:t>Allez dans la paix du Christ !</w:t>
      </w:r>
    </w:p>
    <w:p w14:paraId="310984A9" w14:textId="01935821" w:rsidR="00914434" w:rsidRPr="008E68CB" w:rsidRDefault="00914434" w:rsidP="00914434">
      <w:pPr>
        <w:pStyle w:val="Oraison"/>
        <w:ind w:left="284"/>
        <w:jc w:val="center"/>
        <w:rPr>
          <w:rFonts w:ascii="Times New Roman Gras" w:hAnsi="Times New Roman Gras"/>
          <w:b/>
        </w:rPr>
      </w:pPr>
      <w:r w:rsidRPr="008E68CB">
        <w:rPr>
          <w:rFonts w:ascii="Times New Roman Gras" w:hAnsi="Times New Roman Gras"/>
          <w:b/>
        </w:rPr>
        <w:t>Nous rendons grâce à D</w:t>
      </w:r>
      <w:r w:rsidR="00F5290B">
        <w:rPr>
          <w:rFonts w:ascii="Times New Roman Gras" w:hAnsi="Times New Roman Gras"/>
          <w:b/>
        </w:rPr>
        <w:t>ieu</w:t>
      </w:r>
      <w:r w:rsidRPr="008E68CB">
        <w:rPr>
          <w:rFonts w:ascii="Times New Roman Gras" w:hAnsi="Times New Roman Gras"/>
          <w:b/>
        </w:rPr>
        <w:t xml:space="preserve"> !</w:t>
      </w:r>
    </w:p>
    <w:p w14:paraId="55330A14" w14:textId="77777777" w:rsidR="00914434" w:rsidRDefault="00914434" w:rsidP="00914434">
      <w:pPr>
        <w:pStyle w:val="Lignechant"/>
        <w:ind w:left="0" w:firstLine="284"/>
        <w:rPr>
          <w:b w:val="0"/>
          <w:color w:val="auto"/>
        </w:rPr>
      </w:pPr>
    </w:p>
    <w:p w14:paraId="00CADEEC" w14:textId="77777777" w:rsidR="009964F8" w:rsidRDefault="009964F8" w:rsidP="002572CB">
      <w:pPr>
        <w:pStyle w:val="Lignechant"/>
        <w:ind w:left="284"/>
        <w:rPr>
          <w:b w:val="0"/>
          <w:color w:val="auto"/>
        </w:rPr>
      </w:pPr>
    </w:p>
    <w:p w14:paraId="2EE46153" w14:textId="77777777" w:rsidR="009964F8" w:rsidRDefault="009964F8" w:rsidP="002572CB">
      <w:pPr>
        <w:pStyle w:val="Lignechant"/>
        <w:ind w:left="284"/>
        <w:rPr>
          <w:b w:val="0"/>
          <w:color w:val="auto"/>
        </w:rPr>
      </w:pPr>
    </w:p>
    <w:p w14:paraId="259E482C" w14:textId="77777777" w:rsidR="009964F8" w:rsidRDefault="009964F8" w:rsidP="002572CB">
      <w:pPr>
        <w:pStyle w:val="Lignechant"/>
        <w:ind w:left="284"/>
        <w:rPr>
          <w:b w:val="0"/>
          <w:color w:val="auto"/>
        </w:rPr>
      </w:pPr>
    </w:p>
    <w:p w14:paraId="36FFEC38" w14:textId="77777777" w:rsidR="009964F8" w:rsidRDefault="009964F8" w:rsidP="009964F8">
      <w:pPr>
        <w:pStyle w:val="Lignechant"/>
        <w:pBdr>
          <w:top w:val="single" w:sz="4" w:space="1" w:color="auto"/>
          <w:left w:val="single" w:sz="4" w:space="4" w:color="auto"/>
          <w:bottom w:val="single" w:sz="4" w:space="1" w:color="auto"/>
          <w:right w:val="single" w:sz="4" w:space="4" w:color="auto"/>
        </w:pBdr>
        <w:shd w:val="clear" w:color="auto" w:fill="FBD4B4" w:themeFill="accent6" w:themeFillTint="66"/>
        <w:ind w:left="284"/>
        <w:rPr>
          <w:b w:val="0"/>
          <w:color w:val="auto"/>
        </w:rPr>
      </w:pPr>
    </w:p>
    <w:p w14:paraId="574920C4" w14:textId="00116943" w:rsidR="00C92223" w:rsidRDefault="002572CB" w:rsidP="009964F8">
      <w:pPr>
        <w:pStyle w:val="Lignechant"/>
        <w:pBdr>
          <w:top w:val="single" w:sz="4" w:space="1" w:color="auto"/>
          <w:left w:val="single" w:sz="4" w:space="4" w:color="auto"/>
          <w:bottom w:val="single" w:sz="4" w:space="1" w:color="auto"/>
          <w:right w:val="single" w:sz="4" w:space="4" w:color="auto"/>
        </w:pBdr>
        <w:shd w:val="clear" w:color="auto" w:fill="FBD4B4" w:themeFill="accent6" w:themeFillTint="66"/>
        <w:ind w:left="284"/>
        <w:rPr>
          <w:b w:val="0"/>
          <w:color w:val="auto"/>
        </w:rPr>
      </w:pPr>
      <w:r>
        <w:rPr>
          <w:b w:val="0"/>
          <w:color w:val="auto"/>
        </w:rPr>
        <w:t>« </w:t>
      </w:r>
      <w:r w:rsidRPr="002572CB">
        <w:rPr>
          <w:b w:val="0"/>
          <w:color w:val="auto"/>
        </w:rPr>
        <w:t>Demandons à l’Esprit Saint d’infuser en nous un intense désir d’être saint pour la plus grande gloire de Dieu et aidons-nous les uns les autres dans cet effort. Ainsi, nous partagerons un bonheur que le monde ne pourra nous enlever.</w:t>
      </w:r>
      <w:r>
        <w:rPr>
          <w:b w:val="0"/>
          <w:color w:val="auto"/>
        </w:rPr>
        <w:t> »</w:t>
      </w:r>
    </w:p>
    <w:p w14:paraId="2B7AF31E" w14:textId="77777777" w:rsidR="002572CB" w:rsidRDefault="002572CB" w:rsidP="009964F8">
      <w:pPr>
        <w:pStyle w:val="Lignechant"/>
        <w:pBdr>
          <w:top w:val="single" w:sz="4" w:space="1" w:color="auto"/>
          <w:left w:val="single" w:sz="4" w:space="4" w:color="auto"/>
          <w:bottom w:val="single" w:sz="4" w:space="1" w:color="auto"/>
          <w:right w:val="single" w:sz="4" w:space="4" w:color="auto"/>
        </w:pBdr>
        <w:shd w:val="clear" w:color="auto" w:fill="FBD4B4" w:themeFill="accent6" w:themeFillTint="66"/>
        <w:ind w:left="284"/>
        <w:rPr>
          <w:b w:val="0"/>
          <w:color w:val="auto"/>
        </w:rPr>
      </w:pPr>
    </w:p>
    <w:p w14:paraId="26CD9FAA" w14:textId="77777777" w:rsidR="002572CB" w:rsidRDefault="002572CB" w:rsidP="009964F8">
      <w:pPr>
        <w:pStyle w:val="Lignechant"/>
        <w:pBdr>
          <w:top w:val="single" w:sz="4" w:space="1" w:color="auto"/>
          <w:left w:val="single" w:sz="4" w:space="4" w:color="auto"/>
          <w:bottom w:val="single" w:sz="4" w:space="1" w:color="auto"/>
          <w:right w:val="single" w:sz="4" w:space="4" w:color="auto"/>
        </w:pBdr>
        <w:shd w:val="clear" w:color="auto" w:fill="FBD4B4" w:themeFill="accent6" w:themeFillTint="66"/>
        <w:ind w:left="284"/>
        <w:jc w:val="right"/>
        <w:rPr>
          <w:b w:val="0"/>
          <w:color w:val="auto"/>
        </w:rPr>
      </w:pPr>
      <w:r>
        <w:rPr>
          <w:b w:val="0"/>
          <w:color w:val="auto"/>
        </w:rPr>
        <w:t>Pape François</w:t>
      </w:r>
    </w:p>
    <w:p w14:paraId="39730776" w14:textId="7B2941BD" w:rsidR="002572CB" w:rsidRPr="00914434" w:rsidRDefault="002572CB" w:rsidP="009964F8">
      <w:pPr>
        <w:pStyle w:val="Lignechant"/>
        <w:pBdr>
          <w:top w:val="single" w:sz="4" w:space="1" w:color="auto"/>
          <w:left w:val="single" w:sz="4" w:space="4" w:color="auto"/>
          <w:bottom w:val="single" w:sz="4" w:space="1" w:color="auto"/>
          <w:right w:val="single" w:sz="4" w:space="4" w:color="auto"/>
        </w:pBdr>
        <w:shd w:val="clear" w:color="auto" w:fill="FBD4B4" w:themeFill="accent6" w:themeFillTint="66"/>
        <w:ind w:left="284"/>
        <w:jc w:val="right"/>
        <w:rPr>
          <w:b w:val="0"/>
          <w:color w:val="auto"/>
        </w:rPr>
      </w:pPr>
      <w:r w:rsidRPr="000A67C4">
        <w:rPr>
          <w:b w:val="0"/>
          <w:i/>
          <w:iCs/>
          <w:color w:val="auto"/>
        </w:rPr>
        <w:t xml:space="preserve">Gaudete et </w:t>
      </w:r>
      <w:r w:rsidR="00B62A39" w:rsidRPr="000A67C4">
        <w:rPr>
          <w:b w:val="0"/>
          <w:i/>
          <w:iCs/>
          <w:color w:val="auto"/>
        </w:rPr>
        <w:t>e</w:t>
      </w:r>
      <w:r w:rsidRPr="000A67C4">
        <w:rPr>
          <w:b w:val="0"/>
          <w:i/>
          <w:iCs/>
          <w:color w:val="auto"/>
        </w:rPr>
        <w:t>xsultate</w:t>
      </w:r>
      <w:r>
        <w:rPr>
          <w:b w:val="0"/>
          <w:color w:val="auto"/>
        </w:rPr>
        <w:t xml:space="preserve"> n°177</w:t>
      </w:r>
    </w:p>
    <w:p w14:paraId="0CF21762" w14:textId="77777777" w:rsidR="00914434" w:rsidRPr="00914434" w:rsidRDefault="00914434" w:rsidP="00914434">
      <w:pPr>
        <w:pStyle w:val="Lignechant"/>
        <w:ind w:left="0" w:firstLine="284"/>
        <w:rPr>
          <w:b w:val="0"/>
          <w:color w:val="auto"/>
        </w:rPr>
      </w:pPr>
    </w:p>
    <w:sectPr w:rsidR="00914434" w:rsidRPr="00914434"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90EB" w14:textId="77777777" w:rsidR="00262D25" w:rsidRDefault="00262D25">
      <w:r>
        <w:separator/>
      </w:r>
    </w:p>
  </w:endnote>
  <w:endnote w:type="continuationSeparator" w:id="0">
    <w:p w14:paraId="148E5A06" w14:textId="77777777" w:rsidR="00262D25" w:rsidRDefault="0026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E8F5B" w14:textId="28B256DD" w:rsidR="00FD36B7" w:rsidRDefault="00FD36B7" w:rsidP="00420317">
    <w:pPr>
      <w:tabs>
        <w:tab w:val="center" w:pos="3402"/>
        <w:tab w:val="center" w:pos="6804"/>
        <w:tab w:val="right" w:pos="9923"/>
        <w:tab w:val="right" w:pos="10204"/>
      </w:tabs>
      <w:spacing w:before="400"/>
    </w:pPr>
    <w:r>
      <w:rPr>
        <w:rFonts w:ascii="Kristen ITC" w:hAnsi="Kristen ITC"/>
        <w:sz w:val="16"/>
        <w:szCs w:val="16"/>
      </w:rPr>
      <w:t>V.Courtas</w:t>
    </w:r>
    <w:r>
      <w:rPr>
        <w:rFonts w:ascii="Kristen ITC" w:hAnsi="Kristen ITC"/>
      </w:rPr>
      <w:tab/>
      <w:t>Fête de tous les Saints – Année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64146">
      <w:rPr>
        <w:noProof/>
        <w:sz w:val="16"/>
        <w:szCs w:val="16"/>
      </w:rPr>
      <w:t>21/07/2021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EF68FF">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8021" w14:textId="77777777" w:rsidR="00262D25" w:rsidRDefault="00262D25">
      <w:r>
        <w:separator/>
      </w:r>
    </w:p>
  </w:footnote>
  <w:footnote w:type="continuationSeparator" w:id="0">
    <w:p w14:paraId="2679AB0B" w14:textId="77777777" w:rsidR="00262D25" w:rsidRDefault="00262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5930189"/>
    <w:multiLevelType w:val="hybridMultilevel"/>
    <w:tmpl w:val="6E9CD4DE"/>
    <w:lvl w:ilvl="0" w:tplc="040C000B">
      <w:start w:val="1"/>
      <w:numFmt w:val="bullet"/>
      <w:lvlText w:val=""/>
      <w:lvlJc w:val="left"/>
      <w:pPr>
        <w:ind w:left="720" w:hanging="360"/>
      </w:pPr>
      <w:rPr>
        <w:rFonts w:ascii="Wingdings" w:hAnsi="Wingdings" w:hint="default"/>
        <w:caps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AA01FF0"/>
    <w:multiLevelType w:val="hybridMultilevel"/>
    <w:tmpl w:val="0F0A5FC6"/>
    <w:lvl w:ilvl="0" w:tplc="8B28262E">
      <w:start w:val="1"/>
      <w:numFmt w:val="decimal"/>
      <w:lvlText w:val="%1."/>
      <w:lvlJc w:val="left"/>
      <w:pPr>
        <w:ind w:left="928"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39755B"/>
    <w:multiLevelType w:val="hybridMultilevel"/>
    <w:tmpl w:val="79A4F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B37038"/>
    <w:multiLevelType w:val="hybridMultilevel"/>
    <w:tmpl w:val="A412C9B8"/>
    <w:lvl w:ilvl="0" w:tplc="E506C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0F13A40"/>
    <w:multiLevelType w:val="hybridMultilevel"/>
    <w:tmpl w:val="F140A976"/>
    <w:lvl w:ilvl="0" w:tplc="B512F84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930771"/>
    <w:multiLevelType w:val="hybridMultilevel"/>
    <w:tmpl w:val="5A84F77C"/>
    <w:lvl w:ilvl="0" w:tplc="040C0001">
      <w:start w:val="1"/>
      <w:numFmt w:val="bullet"/>
      <w:lvlText w:val=""/>
      <w:lvlJc w:val="left"/>
      <w:pPr>
        <w:ind w:left="357" w:hanging="360"/>
      </w:pPr>
      <w:rPr>
        <w:rFonts w:ascii="Symbol" w:hAnsi="Symbol"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4" w15:restartNumberingAfterBreak="0">
    <w:nsid w:val="417C6CF1"/>
    <w:multiLevelType w:val="hybridMultilevel"/>
    <w:tmpl w:val="394C61A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1030B"/>
    <w:multiLevelType w:val="hybridMultilevel"/>
    <w:tmpl w:val="C2885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7" w15:restartNumberingAfterBreak="0">
    <w:nsid w:val="47734D0C"/>
    <w:multiLevelType w:val="hybridMultilevel"/>
    <w:tmpl w:val="AA063DA8"/>
    <w:lvl w:ilvl="0" w:tplc="9F96C7E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E66C37"/>
    <w:multiLevelType w:val="hybridMultilevel"/>
    <w:tmpl w:val="3278785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519A485F"/>
    <w:multiLevelType w:val="hybridMultilevel"/>
    <w:tmpl w:val="FB349A88"/>
    <w:lvl w:ilvl="0" w:tplc="7BDE62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D06B91"/>
    <w:multiLevelType w:val="hybridMultilevel"/>
    <w:tmpl w:val="7710154C"/>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453E7"/>
    <w:multiLevelType w:val="hybridMultilevel"/>
    <w:tmpl w:val="D37A68E4"/>
    <w:lvl w:ilvl="0" w:tplc="87A65DBE">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AE1199B"/>
    <w:multiLevelType w:val="hybridMultilevel"/>
    <w:tmpl w:val="91AE3BCA"/>
    <w:lvl w:ilvl="0" w:tplc="29FCFDF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6F11D1"/>
    <w:multiLevelType w:val="hybridMultilevel"/>
    <w:tmpl w:val="64407F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9"/>
  </w:num>
  <w:num w:numId="2">
    <w:abstractNumId w:val="12"/>
  </w:num>
  <w:num w:numId="3">
    <w:abstractNumId w:val="8"/>
  </w:num>
  <w:num w:numId="4">
    <w:abstractNumId w:val="6"/>
  </w:num>
  <w:num w:numId="5">
    <w:abstractNumId w:val="22"/>
  </w:num>
  <w:num w:numId="6">
    <w:abstractNumId w:val="21"/>
  </w:num>
  <w:num w:numId="7">
    <w:abstractNumId w:val="14"/>
  </w:num>
  <w:num w:numId="8">
    <w:abstractNumId w:val="23"/>
  </w:num>
  <w:num w:numId="9">
    <w:abstractNumId w:val="17"/>
  </w:num>
  <w:num w:numId="10">
    <w:abstractNumId w:val="7"/>
  </w:num>
  <w:num w:numId="11">
    <w:abstractNumId w:val="16"/>
  </w:num>
  <w:num w:numId="12">
    <w:abstractNumId w:val="11"/>
  </w:num>
  <w:num w:numId="13">
    <w:abstractNumId w:val="24"/>
  </w:num>
  <w:num w:numId="14">
    <w:abstractNumId w:val="9"/>
  </w:num>
  <w:num w:numId="15">
    <w:abstractNumId w:val="20"/>
  </w:num>
  <w:num w:numId="16">
    <w:abstractNumId w:val="10"/>
  </w:num>
  <w:num w:numId="17">
    <w:abstractNumId w:val="5"/>
  </w:num>
  <w:num w:numId="18">
    <w:abstractNumId w:val="18"/>
  </w:num>
  <w:num w:numId="19">
    <w:abstractNumId w:val="4"/>
  </w:num>
  <w:num w:numId="20">
    <w:abstractNumId w:val="13"/>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137"/>
    <w:rsid w:val="00002DF4"/>
    <w:rsid w:val="000036EB"/>
    <w:rsid w:val="00003B2D"/>
    <w:rsid w:val="00003BAB"/>
    <w:rsid w:val="0000423D"/>
    <w:rsid w:val="000045E5"/>
    <w:rsid w:val="000049C5"/>
    <w:rsid w:val="00004B0C"/>
    <w:rsid w:val="00004D47"/>
    <w:rsid w:val="00006383"/>
    <w:rsid w:val="000064CF"/>
    <w:rsid w:val="00006E87"/>
    <w:rsid w:val="00007658"/>
    <w:rsid w:val="00007E90"/>
    <w:rsid w:val="000107EA"/>
    <w:rsid w:val="00010BA3"/>
    <w:rsid w:val="00010CD5"/>
    <w:rsid w:val="00010CF8"/>
    <w:rsid w:val="00013464"/>
    <w:rsid w:val="000148B6"/>
    <w:rsid w:val="00014DAD"/>
    <w:rsid w:val="00016340"/>
    <w:rsid w:val="00016B38"/>
    <w:rsid w:val="00016C9A"/>
    <w:rsid w:val="00016DBA"/>
    <w:rsid w:val="00020BD9"/>
    <w:rsid w:val="000216AD"/>
    <w:rsid w:val="00021DFF"/>
    <w:rsid w:val="00022796"/>
    <w:rsid w:val="000229FC"/>
    <w:rsid w:val="0002345F"/>
    <w:rsid w:val="0002359D"/>
    <w:rsid w:val="00023A70"/>
    <w:rsid w:val="00023D25"/>
    <w:rsid w:val="00024766"/>
    <w:rsid w:val="00024F2E"/>
    <w:rsid w:val="00025B9F"/>
    <w:rsid w:val="0002635C"/>
    <w:rsid w:val="0002743F"/>
    <w:rsid w:val="00030424"/>
    <w:rsid w:val="000304CE"/>
    <w:rsid w:val="000306CD"/>
    <w:rsid w:val="0003198E"/>
    <w:rsid w:val="00031D46"/>
    <w:rsid w:val="00032099"/>
    <w:rsid w:val="000329E5"/>
    <w:rsid w:val="00032D85"/>
    <w:rsid w:val="00033F88"/>
    <w:rsid w:val="000346E8"/>
    <w:rsid w:val="000346FF"/>
    <w:rsid w:val="000375FF"/>
    <w:rsid w:val="00037A05"/>
    <w:rsid w:val="00037C34"/>
    <w:rsid w:val="00037E73"/>
    <w:rsid w:val="0004059E"/>
    <w:rsid w:val="00041B3B"/>
    <w:rsid w:val="00041F26"/>
    <w:rsid w:val="000428CD"/>
    <w:rsid w:val="0004329C"/>
    <w:rsid w:val="00043B29"/>
    <w:rsid w:val="000450D1"/>
    <w:rsid w:val="000458AD"/>
    <w:rsid w:val="000468EA"/>
    <w:rsid w:val="00046D25"/>
    <w:rsid w:val="00046E49"/>
    <w:rsid w:val="00047175"/>
    <w:rsid w:val="0004770C"/>
    <w:rsid w:val="00047D62"/>
    <w:rsid w:val="00051AD5"/>
    <w:rsid w:val="0005399C"/>
    <w:rsid w:val="00053EB4"/>
    <w:rsid w:val="00054618"/>
    <w:rsid w:val="00054736"/>
    <w:rsid w:val="00054F58"/>
    <w:rsid w:val="00055DCD"/>
    <w:rsid w:val="000602DE"/>
    <w:rsid w:val="00060812"/>
    <w:rsid w:val="00060C2C"/>
    <w:rsid w:val="00060DBF"/>
    <w:rsid w:val="00061741"/>
    <w:rsid w:val="0006193C"/>
    <w:rsid w:val="000621D5"/>
    <w:rsid w:val="000632D0"/>
    <w:rsid w:val="0006454A"/>
    <w:rsid w:val="0006489C"/>
    <w:rsid w:val="00064BB7"/>
    <w:rsid w:val="0006547E"/>
    <w:rsid w:val="00065F09"/>
    <w:rsid w:val="000669ED"/>
    <w:rsid w:val="00067217"/>
    <w:rsid w:val="00067975"/>
    <w:rsid w:val="00070087"/>
    <w:rsid w:val="0007058E"/>
    <w:rsid w:val="00071983"/>
    <w:rsid w:val="00071A26"/>
    <w:rsid w:val="00072468"/>
    <w:rsid w:val="00072515"/>
    <w:rsid w:val="00074CB5"/>
    <w:rsid w:val="0007519C"/>
    <w:rsid w:val="00075524"/>
    <w:rsid w:val="00075EE9"/>
    <w:rsid w:val="000770B9"/>
    <w:rsid w:val="0007747B"/>
    <w:rsid w:val="000816B3"/>
    <w:rsid w:val="00081A69"/>
    <w:rsid w:val="00082154"/>
    <w:rsid w:val="00082DAD"/>
    <w:rsid w:val="0008349D"/>
    <w:rsid w:val="00083723"/>
    <w:rsid w:val="00084257"/>
    <w:rsid w:val="00085763"/>
    <w:rsid w:val="000858E4"/>
    <w:rsid w:val="000909DD"/>
    <w:rsid w:val="000917BF"/>
    <w:rsid w:val="00091FE3"/>
    <w:rsid w:val="0009237F"/>
    <w:rsid w:val="000926FB"/>
    <w:rsid w:val="00092FB5"/>
    <w:rsid w:val="000935FD"/>
    <w:rsid w:val="00093826"/>
    <w:rsid w:val="00093AB8"/>
    <w:rsid w:val="000947C9"/>
    <w:rsid w:val="00094B38"/>
    <w:rsid w:val="00094BF7"/>
    <w:rsid w:val="00095002"/>
    <w:rsid w:val="000953A1"/>
    <w:rsid w:val="00095811"/>
    <w:rsid w:val="00095B1D"/>
    <w:rsid w:val="00096A1C"/>
    <w:rsid w:val="000974A6"/>
    <w:rsid w:val="00097A01"/>
    <w:rsid w:val="000A1C97"/>
    <w:rsid w:val="000A24BB"/>
    <w:rsid w:val="000A26A4"/>
    <w:rsid w:val="000A2FEA"/>
    <w:rsid w:val="000A40E5"/>
    <w:rsid w:val="000A54CF"/>
    <w:rsid w:val="000A67C4"/>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0DB"/>
    <w:rsid w:val="000B70FA"/>
    <w:rsid w:val="000B7D7E"/>
    <w:rsid w:val="000B7F87"/>
    <w:rsid w:val="000C178F"/>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4A7"/>
    <w:rsid w:val="000C7819"/>
    <w:rsid w:val="000D045D"/>
    <w:rsid w:val="000D069F"/>
    <w:rsid w:val="000D08C4"/>
    <w:rsid w:val="000D1568"/>
    <w:rsid w:val="000D15FA"/>
    <w:rsid w:val="000D1690"/>
    <w:rsid w:val="000D2035"/>
    <w:rsid w:val="000D2470"/>
    <w:rsid w:val="000D25C0"/>
    <w:rsid w:val="000D3EC0"/>
    <w:rsid w:val="000D5D31"/>
    <w:rsid w:val="000D5F3A"/>
    <w:rsid w:val="000D6609"/>
    <w:rsid w:val="000D672D"/>
    <w:rsid w:val="000D6851"/>
    <w:rsid w:val="000D6DB9"/>
    <w:rsid w:val="000D7F17"/>
    <w:rsid w:val="000E0689"/>
    <w:rsid w:val="000E1590"/>
    <w:rsid w:val="000E18A3"/>
    <w:rsid w:val="000E198D"/>
    <w:rsid w:val="000E1C6F"/>
    <w:rsid w:val="000E1DF5"/>
    <w:rsid w:val="000E1E97"/>
    <w:rsid w:val="000E1EA4"/>
    <w:rsid w:val="000E29EE"/>
    <w:rsid w:val="000E435C"/>
    <w:rsid w:val="000E4526"/>
    <w:rsid w:val="000E5DAB"/>
    <w:rsid w:val="000E753B"/>
    <w:rsid w:val="000E7E19"/>
    <w:rsid w:val="000F096E"/>
    <w:rsid w:val="000F0E80"/>
    <w:rsid w:val="000F13D3"/>
    <w:rsid w:val="000F1891"/>
    <w:rsid w:val="000F1961"/>
    <w:rsid w:val="000F2A38"/>
    <w:rsid w:val="000F4139"/>
    <w:rsid w:val="000F4E84"/>
    <w:rsid w:val="000F51C5"/>
    <w:rsid w:val="000F5273"/>
    <w:rsid w:val="000F64A6"/>
    <w:rsid w:val="000F6C67"/>
    <w:rsid w:val="000F6DC2"/>
    <w:rsid w:val="00100253"/>
    <w:rsid w:val="0010037D"/>
    <w:rsid w:val="00100906"/>
    <w:rsid w:val="0010172F"/>
    <w:rsid w:val="0010174F"/>
    <w:rsid w:val="00101BC4"/>
    <w:rsid w:val="0010244F"/>
    <w:rsid w:val="001029CC"/>
    <w:rsid w:val="001037BF"/>
    <w:rsid w:val="00103AEB"/>
    <w:rsid w:val="001043BF"/>
    <w:rsid w:val="0010636E"/>
    <w:rsid w:val="001070B6"/>
    <w:rsid w:val="001101B7"/>
    <w:rsid w:val="00110E8E"/>
    <w:rsid w:val="00111458"/>
    <w:rsid w:val="001117E6"/>
    <w:rsid w:val="0011207B"/>
    <w:rsid w:val="00112B42"/>
    <w:rsid w:val="00113111"/>
    <w:rsid w:val="00114E99"/>
    <w:rsid w:val="00115B8B"/>
    <w:rsid w:val="00115D90"/>
    <w:rsid w:val="00116608"/>
    <w:rsid w:val="00116EA1"/>
    <w:rsid w:val="001171C7"/>
    <w:rsid w:val="00117314"/>
    <w:rsid w:val="00117C0A"/>
    <w:rsid w:val="00117D55"/>
    <w:rsid w:val="00122B5C"/>
    <w:rsid w:val="00122C7E"/>
    <w:rsid w:val="00122D9B"/>
    <w:rsid w:val="001254A6"/>
    <w:rsid w:val="00127DFA"/>
    <w:rsid w:val="00127E84"/>
    <w:rsid w:val="001302B5"/>
    <w:rsid w:val="001308E8"/>
    <w:rsid w:val="00130A5B"/>
    <w:rsid w:val="0013134B"/>
    <w:rsid w:val="00131538"/>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EB3"/>
    <w:rsid w:val="0014397D"/>
    <w:rsid w:val="00143F5E"/>
    <w:rsid w:val="0014404C"/>
    <w:rsid w:val="0014535E"/>
    <w:rsid w:val="00145D9F"/>
    <w:rsid w:val="00145F31"/>
    <w:rsid w:val="0014603E"/>
    <w:rsid w:val="00146CB7"/>
    <w:rsid w:val="0014797E"/>
    <w:rsid w:val="00147E7F"/>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62D5"/>
    <w:rsid w:val="00156A3E"/>
    <w:rsid w:val="0015772D"/>
    <w:rsid w:val="00157D3C"/>
    <w:rsid w:val="00161C48"/>
    <w:rsid w:val="00161DB2"/>
    <w:rsid w:val="0016218D"/>
    <w:rsid w:val="00162198"/>
    <w:rsid w:val="00163664"/>
    <w:rsid w:val="00163DED"/>
    <w:rsid w:val="00164912"/>
    <w:rsid w:val="00164B1D"/>
    <w:rsid w:val="00165240"/>
    <w:rsid w:val="00165B76"/>
    <w:rsid w:val="00165C01"/>
    <w:rsid w:val="0016641D"/>
    <w:rsid w:val="00166E08"/>
    <w:rsid w:val="00167C35"/>
    <w:rsid w:val="001705BE"/>
    <w:rsid w:val="00171367"/>
    <w:rsid w:val="00171A43"/>
    <w:rsid w:val="00173337"/>
    <w:rsid w:val="00174E13"/>
    <w:rsid w:val="00175BD2"/>
    <w:rsid w:val="00177208"/>
    <w:rsid w:val="00177911"/>
    <w:rsid w:val="00177A62"/>
    <w:rsid w:val="00182348"/>
    <w:rsid w:val="00182F28"/>
    <w:rsid w:val="00183596"/>
    <w:rsid w:val="00183D21"/>
    <w:rsid w:val="00183E91"/>
    <w:rsid w:val="00184900"/>
    <w:rsid w:val="0018532B"/>
    <w:rsid w:val="00185EE9"/>
    <w:rsid w:val="0018763B"/>
    <w:rsid w:val="00187E4E"/>
    <w:rsid w:val="001901AF"/>
    <w:rsid w:val="00190297"/>
    <w:rsid w:val="00190A55"/>
    <w:rsid w:val="00192DDF"/>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716"/>
    <w:rsid w:val="001A2A23"/>
    <w:rsid w:val="001A2B96"/>
    <w:rsid w:val="001A304B"/>
    <w:rsid w:val="001A32D0"/>
    <w:rsid w:val="001A4038"/>
    <w:rsid w:val="001A42D7"/>
    <w:rsid w:val="001A53D6"/>
    <w:rsid w:val="001A7C87"/>
    <w:rsid w:val="001B07A3"/>
    <w:rsid w:val="001B10C4"/>
    <w:rsid w:val="001B13E6"/>
    <w:rsid w:val="001B17D1"/>
    <w:rsid w:val="001B1B92"/>
    <w:rsid w:val="001B20BF"/>
    <w:rsid w:val="001B292C"/>
    <w:rsid w:val="001B29B5"/>
    <w:rsid w:val="001B3E98"/>
    <w:rsid w:val="001B42FB"/>
    <w:rsid w:val="001B46AA"/>
    <w:rsid w:val="001B6946"/>
    <w:rsid w:val="001B6FE4"/>
    <w:rsid w:val="001B75F5"/>
    <w:rsid w:val="001C04FB"/>
    <w:rsid w:val="001C074F"/>
    <w:rsid w:val="001C0899"/>
    <w:rsid w:val="001C11E0"/>
    <w:rsid w:val="001C2ACB"/>
    <w:rsid w:val="001C2B11"/>
    <w:rsid w:val="001C2E0B"/>
    <w:rsid w:val="001C4075"/>
    <w:rsid w:val="001C45C5"/>
    <w:rsid w:val="001C4832"/>
    <w:rsid w:val="001C5013"/>
    <w:rsid w:val="001C566A"/>
    <w:rsid w:val="001C58AA"/>
    <w:rsid w:val="001C5BF9"/>
    <w:rsid w:val="001C65F0"/>
    <w:rsid w:val="001C6E71"/>
    <w:rsid w:val="001C7848"/>
    <w:rsid w:val="001C793A"/>
    <w:rsid w:val="001D1FEB"/>
    <w:rsid w:val="001D2087"/>
    <w:rsid w:val="001D2773"/>
    <w:rsid w:val="001D2932"/>
    <w:rsid w:val="001D29E6"/>
    <w:rsid w:val="001D32C4"/>
    <w:rsid w:val="001D4114"/>
    <w:rsid w:val="001D525A"/>
    <w:rsid w:val="001D52A3"/>
    <w:rsid w:val="001D5409"/>
    <w:rsid w:val="001D5BBD"/>
    <w:rsid w:val="001D6537"/>
    <w:rsid w:val="001D6C5A"/>
    <w:rsid w:val="001D733B"/>
    <w:rsid w:val="001D7957"/>
    <w:rsid w:val="001E00F3"/>
    <w:rsid w:val="001E08E3"/>
    <w:rsid w:val="001E0D66"/>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660C"/>
    <w:rsid w:val="001F664B"/>
    <w:rsid w:val="001F6D49"/>
    <w:rsid w:val="001F7A1B"/>
    <w:rsid w:val="00201184"/>
    <w:rsid w:val="00201303"/>
    <w:rsid w:val="002014DF"/>
    <w:rsid w:val="00201E6C"/>
    <w:rsid w:val="00202D9D"/>
    <w:rsid w:val="00203844"/>
    <w:rsid w:val="00204600"/>
    <w:rsid w:val="00204BF6"/>
    <w:rsid w:val="00206BA6"/>
    <w:rsid w:val="0021049A"/>
    <w:rsid w:val="00210BFF"/>
    <w:rsid w:val="00212831"/>
    <w:rsid w:val="00212AAC"/>
    <w:rsid w:val="00212F46"/>
    <w:rsid w:val="002133CB"/>
    <w:rsid w:val="00213794"/>
    <w:rsid w:val="00213806"/>
    <w:rsid w:val="00213E9D"/>
    <w:rsid w:val="0021412A"/>
    <w:rsid w:val="00214357"/>
    <w:rsid w:val="002159A4"/>
    <w:rsid w:val="00215EF4"/>
    <w:rsid w:val="002167E1"/>
    <w:rsid w:val="00217031"/>
    <w:rsid w:val="0021763B"/>
    <w:rsid w:val="0021780C"/>
    <w:rsid w:val="00217CC3"/>
    <w:rsid w:val="00217E65"/>
    <w:rsid w:val="00217FA8"/>
    <w:rsid w:val="002203F5"/>
    <w:rsid w:val="00220757"/>
    <w:rsid w:val="002208A7"/>
    <w:rsid w:val="002211F2"/>
    <w:rsid w:val="0022124B"/>
    <w:rsid w:val="00221992"/>
    <w:rsid w:val="002222C3"/>
    <w:rsid w:val="00223CF0"/>
    <w:rsid w:val="002247D8"/>
    <w:rsid w:val="00224ADE"/>
    <w:rsid w:val="0022520C"/>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CC4"/>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A37"/>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5E1C"/>
    <w:rsid w:val="0025635B"/>
    <w:rsid w:val="002571E7"/>
    <w:rsid w:val="00257243"/>
    <w:rsid w:val="002572CB"/>
    <w:rsid w:val="00260297"/>
    <w:rsid w:val="0026060F"/>
    <w:rsid w:val="00260EEF"/>
    <w:rsid w:val="00261554"/>
    <w:rsid w:val="002615F1"/>
    <w:rsid w:val="00262521"/>
    <w:rsid w:val="00262D25"/>
    <w:rsid w:val="00263327"/>
    <w:rsid w:val="00263DF6"/>
    <w:rsid w:val="002641B9"/>
    <w:rsid w:val="0026652D"/>
    <w:rsid w:val="00266602"/>
    <w:rsid w:val="00266A8E"/>
    <w:rsid w:val="00266F07"/>
    <w:rsid w:val="00267C70"/>
    <w:rsid w:val="00272650"/>
    <w:rsid w:val="00272E5C"/>
    <w:rsid w:val="0027309B"/>
    <w:rsid w:val="0027406E"/>
    <w:rsid w:val="002743E5"/>
    <w:rsid w:val="00274D41"/>
    <w:rsid w:val="00275ACE"/>
    <w:rsid w:val="002765F2"/>
    <w:rsid w:val="0027692D"/>
    <w:rsid w:val="0027709C"/>
    <w:rsid w:val="0027776B"/>
    <w:rsid w:val="00280BE0"/>
    <w:rsid w:val="002815B9"/>
    <w:rsid w:val="00281B6C"/>
    <w:rsid w:val="00282F63"/>
    <w:rsid w:val="00282FC9"/>
    <w:rsid w:val="00283FDB"/>
    <w:rsid w:val="00285547"/>
    <w:rsid w:val="002857C5"/>
    <w:rsid w:val="00287C6B"/>
    <w:rsid w:val="002911E9"/>
    <w:rsid w:val="0029170B"/>
    <w:rsid w:val="00292A4E"/>
    <w:rsid w:val="00292E7E"/>
    <w:rsid w:val="0029310B"/>
    <w:rsid w:val="002941BB"/>
    <w:rsid w:val="00294557"/>
    <w:rsid w:val="00294A20"/>
    <w:rsid w:val="0029561A"/>
    <w:rsid w:val="00295943"/>
    <w:rsid w:val="00296609"/>
    <w:rsid w:val="00296E31"/>
    <w:rsid w:val="00296F18"/>
    <w:rsid w:val="002A067E"/>
    <w:rsid w:val="002A0785"/>
    <w:rsid w:val="002A0C7B"/>
    <w:rsid w:val="002A126F"/>
    <w:rsid w:val="002A13A5"/>
    <w:rsid w:val="002A153D"/>
    <w:rsid w:val="002A1EE4"/>
    <w:rsid w:val="002A27F9"/>
    <w:rsid w:val="002A29F3"/>
    <w:rsid w:val="002A3291"/>
    <w:rsid w:val="002A41B1"/>
    <w:rsid w:val="002A6109"/>
    <w:rsid w:val="002A6A1D"/>
    <w:rsid w:val="002A6ED0"/>
    <w:rsid w:val="002A7620"/>
    <w:rsid w:val="002B0068"/>
    <w:rsid w:val="002B040C"/>
    <w:rsid w:val="002B0E80"/>
    <w:rsid w:val="002B108A"/>
    <w:rsid w:val="002B11E6"/>
    <w:rsid w:val="002B220F"/>
    <w:rsid w:val="002B240B"/>
    <w:rsid w:val="002B3A6E"/>
    <w:rsid w:val="002B3B30"/>
    <w:rsid w:val="002B3ECC"/>
    <w:rsid w:val="002B41E1"/>
    <w:rsid w:val="002B4FF0"/>
    <w:rsid w:val="002B5834"/>
    <w:rsid w:val="002B599F"/>
    <w:rsid w:val="002B5D35"/>
    <w:rsid w:val="002B6399"/>
    <w:rsid w:val="002B73EB"/>
    <w:rsid w:val="002B76C0"/>
    <w:rsid w:val="002B7E34"/>
    <w:rsid w:val="002C0590"/>
    <w:rsid w:val="002C05B3"/>
    <w:rsid w:val="002C0765"/>
    <w:rsid w:val="002C0AD4"/>
    <w:rsid w:val="002C0BF2"/>
    <w:rsid w:val="002C0D7A"/>
    <w:rsid w:val="002C1563"/>
    <w:rsid w:val="002C15DF"/>
    <w:rsid w:val="002C2C4B"/>
    <w:rsid w:val="002C3902"/>
    <w:rsid w:val="002C3A47"/>
    <w:rsid w:val="002C5E73"/>
    <w:rsid w:val="002C64A4"/>
    <w:rsid w:val="002D0883"/>
    <w:rsid w:val="002D0AD9"/>
    <w:rsid w:val="002D116A"/>
    <w:rsid w:val="002D1878"/>
    <w:rsid w:val="002D20F0"/>
    <w:rsid w:val="002D2514"/>
    <w:rsid w:val="002D374F"/>
    <w:rsid w:val="002D3779"/>
    <w:rsid w:val="002D3C18"/>
    <w:rsid w:val="002D4491"/>
    <w:rsid w:val="002D4BFE"/>
    <w:rsid w:val="002D558C"/>
    <w:rsid w:val="002D5EF1"/>
    <w:rsid w:val="002D6EE8"/>
    <w:rsid w:val="002D7C6E"/>
    <w:rsid w:val="002E0514"/>
    <w:rsid w:val="002E0B4A"/>
    <w:rsid w:val="002E1789"/>
    <w:rsid w:val="002E1E98"/>
    <w:rsid w:val="002E2897"/>
    <w:rsid w:val="002E3AED"/>
    <w:rsid w:val="002E3B07"/>
    <w:rsid w:val="002E3F64"/>
    <w:rsid w:val="002E477C"/>
    <w:rsid w:val="002E47E0"/>
    <w:rsid w:val="002E4C10"/>
    <w:rsid w:val="002E5027"/>
    <w:rsid w:val="002E5843"/>
    <w:rsid w:val="002E5F74"/>
    <w:rsid w:val="002E6CA8"/>
    <w:rsid w:val="002E6CEC"/>
    <w:rsid w:val="002F0799"/>
    <w:rsid w:val="002F1486"/>
    <w:rsid w:val="002F22F9"/>
    <w:rsid w:val="002F23ED"/>
    <w:rsid w:val="002F25AC"/>
    <w:rsid w:val="002F3831"/>
    <w:rsid w:val="002F4FA0"/>
    <w:rsid w:val="002F54CA"/>
    <w:rsid w:val="002F60AB"/>
    <w:rsid w:val="002F6583"/>
    <w:rsid w:val="002F70FA"/>
    <w:rsid w:val="002F7125"/>
    <w:rsid w:val="002F79DB"/>
    <w:rsid w:val="002F7DD0"/>
    <w:rsid w:val="002F7E15"/>
    <w:rsid w:val="00300299"/>
    <w:rsid w:val="00300991"/>
    <w:rsid w:val="003016AD"/>
    <w:rsid w:val="00301FF5"/>
    <w:rsid w:val="0030260F"/>
    <w:rsid w:val="003037E4"/>
    <w:rsid w:val="00303B67"/>
    <w:rsid w:val="00303C95"/>
    <w:rsid w:val="00304449"/>
    <w:rsid w:val="00305683"/>
    <w:rsid w:val="00305C19"/>
    <w:rsid w:val="0030638C"/>
    <w:rsid w:val="00307786"/>
    <w:rsid w:val="0031069F"/>
    <w:rsid w:val="00310DFB"/>
    <w:rsid w:val="00311F3D"/>
    <w:rsid w:val="003124D1"/>
    <w:rsid w:val="00312C4A"/>
    <w:rsid w:val="003130E5"/>
    <w:rsid w:val="00313E7C"/>
    <w:rsid w:val="00313F8C"/>
    <w:rsid w:val="00314185"/>
    <w:rsid w:val="00314CD9"/>
    <w:rsid w:val="003161E9"/>
    <w:rsid w:val="0032005B"/>
    <w:rsid w:val="00320B15"/>
    <w:rsid w:val="00321F86"/>
    <w:rsid w:val="00324665"/>
    <w:rsid w:val="003253DE"/>
    <w:rsid w:val="003254F6"/>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2D7"/>
    <w:rsid w:val="003379CC"/>
    <w:rsid w:val="00337A0C"/>
    <w:rsid w:val="003404C7"/>
    <w:rsid w:val="00340F64"/>
    <w:rsid w:val="00340FE8"/>
    <w:rsid w:val="0034156F"/>
    <w:rsid w:val="003426DA"/>
    <w:rsid w:val="0034321B"/>
    <w:rsid w:val="00343BE6"/>
    <w:rsid w:val="00343C04"/>
    <w:rsid w:val="00344102"/>
    <w:rsid w:val="00344BF8"/>
    <w:rsid w:val="00344DE5"/>
    <w:rsid w:val="00345265"/>
    <w:rsid w:val="003452D3"/>
    <w:rsid w:val="0034565C"/>
    <w:rsid w:val="00346278"/>
    <w:rsid w:val="00346301"/>
    <w:rsid w:val="00346313"/>
    <w:rsid w:val="00346C39"/>
    <w:rsid w:val="00346C53"/>
    <w:rsid w:val="00346EF3"/>
    <w:rsid w:val="0034700E"/>
    <w:rsid w:val="00347263"/>
    <w:rsid w:val="003503FC"/>
    <w:rsid w:val="00350C4A"/>
    <w:rsid w:val="00350ECE"/>
    <w:rsid w:val="0035107F"/>
    <w:rsid w:val="003514AF"/>
    <w:rsid w:val="0035295F"/>
    <w:rsid w:val="00354088"/>
    <w:rsid w:val="00354109"/>
    <w:rsid w:val="003548C0"/>
    <w:rsid w:val="00355076"/>
    <w:rsid w:val="00355B57"/>
    <w:rsid w:val="003561DD"/>
    <w:rsid w:val="003561F6"/>
    <w:rsid w:val="003570FE"/>
    <w:rsid w:val="00357426"/>
    <w:rsid w:val="00360B47"/>
    <w:rsid w:val="0036106A"/>
    <w:rsid w:val="003617CB"/>
    <w:rsid w:val="00361D17"/>
    <w:rsid w:val="00361FB1"/>
    <w:rsid w:val="0036392F"/>
    <w:rsid w:val="00364BB2"/>
    <w:rsid w:val="00365483"/>
    <w:rsid w:val="003665B2"/>
    <w:rsid w:val="00367193"/>
    <w:rsid w:val="00367BCA"/>
    <w:rsid w:val="00370716"/>
    <w:rsid w:val="00371E58"/>
    <w:rsid w:val="00371E77"/>
    <w:rsid w:val="003729AF"/>
    <w:rsid w:val="0037353C"/>
    <w:rsid w:val="00374B3C"/>
    <w:rsid w:val="00375484"/>
    <w:rsid w:val="00375641"/>
    <w:rsid w:val="00375F86"/>
    <w:rsid w:val="0037625E"/>
    <w:rsid w:val="00376D41"/>
    <w:rsid w:val="00377E27"/>
    <w:rsid w:val="003802EE"/>
    <w:rsid w:val="003818F0"/>
    <w:rsid w:val="00381FC9"/>
    <w:rsid w:val="00383383"/>
    <w:rsid w:val="003833D1"/>
    <w:rsid w:val="00384418"/>
    <w:rsid w:val="00384C63"/>
    <w:rsid w:val="00385C4D"/>
    <w:rsid w:val="00386017"/>
    <w:rsid w:val="00390159"/>
    <w:rsid w:val="003901F2"/>
    <w:rsid w:val="003909F4"/>
    <w:rsid w:val="003919ED"/>
    <w:rsid w:val="00391FE8"/>
    <w:rsid w:val="00392A38"/>
    <w:rsid w:val="00392A5F"/>
    <w:rsid w:val="00392ABB"/>
    <w:rsid w:val="00392AD7"/>
    <w:rsid w:val="00392EA4"/>
    <w:rsid w:val="003933EB"/>
    <w:rsid w:val="00395930"/>
    <w:rsid w:val="00395A11"/>
    <w:rsid w:val="00395B8C"/>
    <w:rsid w:val="00396545"/>
    <w:rsid w:val="003972EE"/>
    <w:rsid w:val="003976F3"/>
    <w:rsid w:val="00397FF0"/>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E82"/>
    <w:rsid w:val="003C126B"/>
    <w:rsid w:val="003C1A86"/>
    <w:rsid w:val="003C26EE"/>
    <w:rsid w:val="003C2E81"/>
    <w:rsid w:val="003C3491"/>
    <w:rsid w:val="003C391B"/>
    <w:rsid w:val="003C398B"/>
    <w:rsid w:val="003C3A4C"/>
    <w:rsid w:val="003C4154"/>
    <w:rsid w:val="003C446B"/>
    <w:rsid w:val="003C561A"/>
    <w:rsid w:val="003C58AD"/>
    <w:rsid w:val="003C5C73"/>
    <w:rsid w:val="003C69CA"/>
    <w:rsid w:val="003C6DAD"/>
    <w:rsid w:val="003C7A6B"/>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2E3E"/>
    <w:rsid w:val="0040352D"/>
    <w:rsid w:val="0040447B"/>
    <w:rsid w:val="00404508"/>
    <w:rsid w:val="0040455E"/>
    <w:rsid w:val="00404AFF"/>
    <w:rsid w:val="00404BD1"/>
    <w:rsid w:val="00404C63"/>
    <w:rsid w:val="00404E24"/>
    <w:rsid w:val="004070C1"/>
    <w:rsid w:val="00407E58"/>
    <w:rsid w:val="00410051"/>
    <w:rsid w:val="00410618"/>
    <w:rsid w:val="004106BF"/>
    <w:rsid w:val="00410D29"/>
    <w:rsid w:val="00410F84"/>
    <w:rsid w:val="00411D5C"/>
    <w:rsid w:val="0041388D"/>
    <w:rsid w:val="0041395D"/>
    <w:rsid w:val="00415BC2"/>
    <w:rsid w:val="004160BB"/>
    <w:rsid w:val="0041631F"/>
    <w:rsid w:val="00416380"/>
    <w:rsid w:val="004174AA"/>
    <w:rsid w:val="00420317"/>
    <w:rsid w:val="004208F5"/>
    <w:rsid w:val="00420CC6"/>
    <w:rsid w:val="00421043"/>
    <w:rsid w:val="00421AB9"/>
    <w:rsid w:val="00422DFF"/>
    <w:rsid w:val="004246CA"/>
    <w:rsid w:val="0042542C"/>
    <w:rsid w:val="00425684"/>
    <w:rsid w:val="00425CD8"/>
    <w:rsid w:val="0042603F"/>
    <w:rsid w:val="0042615D"/>
    <w:rsid w:val="004267B8"/>
    <w:rsid w:val="0042680C"/>
    <w:rsid w:val="00426851"/>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5584"/>
    <w:rsid w:val="00435EE3"/>
    <w:rsid w:val="00437A87"/>
    <w:rsid w:val="004409B3"/>
    <w:rsid w:val="00441C2E"/>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60921"/>
    <w:rsid w:val="00461B1C"/>
    <w:rsid w:val="00461CAF"/>
    <w:rsid w:val="004622E3"/>
    <w:rsid w:val="00462399"/>
    <w:rsid w:val="00465060"/>
    <w:rsid w:val="00465520"/>
    <w:rsid w:val="00466234"/>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A2F"/>
    <w:rsid w:val="00480274"/>
    <w:rsid w:val="00480276"/>
    <w:rsid w:val="0048046E"/>
    <w:rsid w:val="00480954"/>
    <w:rsid w:val="00481343"/>
    <w:rsid w:val="00481CC7"/>
    <w:rsid w:val="004821A9"/>
    <w:rsid w:val="00482804"/>
    <w:rsid w:val="00482937"/>
    <w:rsid w:val="00483AEA"/>
    <w:rsid w:val="0048423F"/>
    <w:rsid w:val="00484490"/>
    <w:rsid w:val="0048464C"/>
    <w:rsid w:val="00484956"/>
    <w:rsid w:val="00484B28"/>
    <w:rsid w:val="00484BF9"/>
    <w:rsid w:val="004854A3"/>
    <w:rsid w:val="004927EE"/>
    <w:rsid w:val="00493115"/>
    <w:rsid w:val="0049316B"/>
    <w:rsid w:val="004934D6"/>
    <w:rsid w:val="00494521"/>
    <w:rsid w:val="00494B61"/>
    <w:rsid w:val="004957AB"/>
    <w:rsid w:val="00495C9B"/>
    <w:rsid w:val="00495FD7"/>
    <w:rsid w:val="004975A7"/>
    <w:rsid w:val="0049798A"/>
    <w:rsid w:val="004A169E"/>
    <w:rsid w:val="004A1CC1"/>
    <w:rsid w:val="004A248C"/>
    <w:rsid w:val="004A2612"/>
    <w:rsid w:val="004A2764"/>
    <w:rsid w:val="004A3207"/>
    <w:rsid w:val="004A34AF"/>
    <w:rsid w:val="004A3939"/>
    <w:rsid w:val="004A40AE"/>
    <w:rsid w:val="004A47E9"/>
    <w:rsid w:val="004A533F"/>
    <w:rsid w:val="004A5DA2"/>
    <w:rsid w:val="004A6761"/>
    <w:rsid w:val="004A6A08"/>
    <w:rsid w:val="004A7B23"/>
    <w:rsid w:val="004A7C43"/>
    <w:rsid w:val="004B066A"/>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7E0"/>
    <w:rsid w:val="004C088C"/>
    <w:rsid w:val="004C1AFB"/>
    <w:rsid w:val="004C1F4E"/>
    <w:rsid w:val="004C200B"/>
    <w:rsid w:val="004C22C9"/>
    <w:rsid w:val="004C2911"/>
    <w:rsid w:val="004C3194"/>
    <w:rsid w:val="004C402C"/>
    <w:rsid w:val="004C48A7"/>
    <w:rsid w:val="004C4BA8"/>
    <w:rsid w:val="004C4D40"/>
    <w:rsid w:val="004C5D63"/>
    <w:rsid w:val="004C6175"/>
    <w:rsid w:val="004C7C1F"/>
    <w:rsid w:val="004D0043"/>
    <w:rsid w:val="004D03B8"/>
    <w:rsid w:val="004D199C"/>
    <w:rsid w:val="004D1B09"/>
    <w:rsid w:val="004D3340"/>
    <w:rsid w:val="004D365A"/>
    <w:rsid w:val="004D4539"/>
    <w:rsid w:val="004D694C"/>
    <w:rsid w:val="004D6B07"/>
    <w:rsid w:val="004E0037"/>
    <w:rsid w:val="004E02D3"/>
    <w:rsid w:val="004E0F27"/>
    <w:rsid w:val="004E15C4"/>
    <w:rsid w:val="004E19D6"/>
    <w:rsid w:val="004E2311"/>
    <w:rsid w:val="004E3801"/>
    <w:rsid w:val="004E3B03"/>
    <w:rsid w:val="004E4235"/>
    <w:rsid w:val="004E44DB"/>
    <w:rsid w:val="004E45C8"/>
    <w:rsid w:val="004E48B6"/>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5872"/>
    <w:rsid w:val="004F7349"/>
    <w:rsid w:val="004F74B2"/>
    <w:rsid w:val="004F752C"/>
    <w:rsid w:val="004F7540"/>
    <w:rsid w:val="00500675"/>
    <w:rsid w:val="00500FE9"/>
    <w:rsid w:val="005015E1"/>
    <w:rsid w:val="005026C1"/>
    <w:rsid w:val="005026EB"/>
    <w:rsid w:val="00502C09"/>
    <w:rsid w:val="00503371"/>
    <w:rsid w:val="005035BB"/>
    <w:rsid w:val="0050368B"/>
    <w:rsid w:val="00503B93"/>
    <w:rsid w:val="005044B5"/>
    <w:rsid w:val="005061B7"/>
    <w:rsid w:val="005069FA"/>
    <w:rsid w:val="005073C0"/>
    <w:rsid w:val="00507ED3"/>
    <w:rsid w:val="00510BD1"/>
    <w:rsid w:val="00511558"/>
    <w:rsid w:val="005119D5"/>
    <w:rsid w:val="00512693"/>
    <w:rsid w:val="0051270E"/>
    <w:rsid w:val="00513375"/>
    <w:rsid w:val="005145DD"/>
    <w:rsid w:val="00515156"/>
    <w:rsid w:val="005153EF"/>
    <w:rsid w:val="00516860"/>
    <w:rsid w:val="0052068C"/>
    <w:rsid w:val="00520E78"/>
    <w:rsid w:val="0052110A"/>
    <w:rsid w:val="0052179A"/>
    <w:rsid w:val="005218F8"/>
    <w:rsid w:val="00521923"/>
    <w:rsid w:val="00521A3E"/>
    <w:rsid w:val="00522A1C"/>
    <w:rsid w:val="0052373F"/>
    <w:rsid w:val="00523C6C"/>
    <w:rsid w:val="00524A04"/>
    <w:rsid w:val="0052524E"/>
    <w:rsid w:val="00526791"/>
    <w:rsid w:val="00526A0B"/>
    <w:rsid w:val="00526EED"/>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373B9"/>
    <w:rsid w:val="00540FC3"/>
    <w:rsid w:val="005415A4"/>
    <w:rsid w:val="0054186E"/>
    <w:rsid w:val="0054267C"/>
    <w:rsid w:val="00542DA1"/>
    <w:rsid w:val="00543689"/>
    <w:rsid w:val="005439D2"/>
    <w:rsid w:val="00544222"/>
    <w:rsid w:val="00545386"/>
    <w:rsid w:val="00545D42"/>
    <w:rsid w:val="0054629D"/>
    <w:rsid w:val="00546CD7"/>
    <w:rsid w:val="00547275"/>
    <w:rsid w:val="00550324"/>
    <w:rsid w:val="005506F9"/>
    <w:rsid w:val="00550BDB"/>
    <w:rsid w:val="00550DA4"/>
    <w:rsid w:val="00551331"/>
    <w:rsid w:val="005519F5"/>
    <w:rsid w:val="00551F9E"/>
    <w:rsid w:val="005528FE"/>
    <w:rsid w:val="00552FFB"/>
    <w:rsid w:val="005531CD"/>
    <w:rsid w:val="00553545"/>
    <w:rsid w:val="00553E0D"/>
    <w:rsid w:val="00554E89"/>
    <w:rsid w:val="00555F74"/>
    <w:rsid w:val="00555F7A"/>
    <w:rsid w:val="0055617D"/>
    <w:rsid w:val="00556441"/>
    <w:rsid w:val="005574E2"/>
    <w:rsid w:val="00560402"/>
    <w:rsid w:val="00560B52"/>
    <w:rsid w:val="005612FF"/>
    <w:rsid w:val="005617C5"/>
    <w:rsid w:val="00563705"/>
    <w:rsid w:val="00563C8A"/>
    <w:rsid w:val="00564A3B"/>
    <w:rsid w:val="00564D2B"/>
    <w:rsid w:val="005654A8"/>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D8E"/>
    <w:rsid w:val="005867A5"/>
    <w:rsid w:val="00586E56"/>
    <w:rsid w:val="00586F4B"/>
    <w:rsid w:val="00590670"/>
    <w:rsid w:val="005907D4"/>
    <w:rsid w:val="00590FAB"/>
    <w:rsid w:val="005963A7"/>
    <w:rsid w:val="00596504"/>
    <w:rsid w:val="00596D30"/>
    <w:rsid w:val="0059708C"/>
    <w:rsid w:val="0059744D"/>
    <w:rsid w:val="00597921"/>
    <w:rsid w:val="005A014D"/>
    <w:rsid w:val="005A0DFB"/>
    <w:rsid w:val="005A1522"/>
    <w:rsid w:val="005A2011"/>
    <w:rsid w:val="005A2517"/>
    <w:rsid w:val="005A3690"/>
    <w:rsid w:val="005A4374"/>
    <w:rsid w:val="005A463E"/>
    <w:rsid w:val="005A486E"/>
    <w:rsid w:val="005A4952"/>
    <w:rsid w:val="005A4976"/>
    <w:rsid w:val="005A56A5"/>
    <w:rsid w:val="005A5928"/>
    <w:rsid w:val="005A5AAB"/>
    <w:rsid w:val="005A682A"/>
    <w:rsid w:val="005A6A27"/>
    <w:rsid w:val="005A6C1E"/>
    <w:rsid w:val="005A71F1"/>
    <w:rsid w:val="005B09E6"/>
    <w:rsid w:val="005B18D2"/>
    <w:rsid w:val="005B215B"/>
    <w:rsid w:val="005B3F6B"/>
    <w:rsid w:val="005B418A"/>
    <w:rsid w:val="005B5F5A"/>
    <w:rsid w:val="005B6420"/>
    <w:rsid w:val="005B705E"/>
    <w:rsid w:val="005C1A3F"/>
    <w:rsid w:val="005C254D"/>
    <w:rsid w:val="005C31D3"/>
    <w:rsid w:val="005C4092"/>
    <w:rsid w:val="005C5842"/>
    <w:rsid w:val="005C5D2D"/>
    <w:rsid w:val="005C5DCB"/>
    <w:rsid w:val="005C63F4"/>
    <w:rsid w:val="005D05A8"/>
    <w:rsid w:val="005D1583"/>
    <w:rsid w:val="005D19B1"/>
    <w:rsid w:val="005D1BE4"/>
    <w:rsid w:val="005D2D5B"/>
    <w:rsid w:val="005D357C"/>
    <w:rsid w:val="005D3A69"/>
    <w:rsid w:val="005D454B"/>
    <w:rsid w:val="005D4BD3"/>
    <w:rsid w:val="005D5CCA"/>
    <w:rsid w:val="005D7023"/>
    <w:rsid w:val="005D7139"/>
    <w:rsid w:val="005E01A6"/>
    <w:rsid w:val="005E16BF"/>
    <w:rsid w:val="005E2483"/>
    <w:rsid w:val="005E268F"/>
    <w:rsid w:val="005E2722"/>
    <w:rsid w:val="005E29D5"/>
    <w:rsid w:val="005E2A4D"/>
    <w:rsid w:val="005E33AC"/>
    <w:rsid w:val="005E381D"/>
    <w:rsid w:val="005E3BB6"/>
    <w:rsid w:val="005E467F"/>
    <w:rsid w:val="005E4E27"/>
    <w:rsid w:val="005E5305"/>
    <w:rsid w:val="005E5528"/>
    <w:rsid w:val="005E57DE"/>
    <w:rsid w:val="005E6404"/>
    <w:rsid w:val="005E6DF4"/>
    <w:rsid w:val="005E6FED"/>
    <w:rsid w:val="005E708B"/>
    <w:rsid w:val="005E7728"/>
    <w:rsid w:val="005E7882"/>
    <w:rsid w:val="005F0EE8"/>
    <w:rsid w:val="005F2140"/>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3CC6"/>
    <w:rsid w:val="0060586F"/>
    <w:rsid w:val="00606010"/>
    <w:rsid w:val="006062AE"/>
    <w:rsid w:val="00606D1B"/>
    <w:rsid w:val="00607220"/>
    <w:rsid w:val="00607BF3"/>
    <w:rsid w:val="00612197"/>
    <w:rsid w:val="0061604F"/>
    <w:rsid w:val="006164F2"/>
    <w:rsid w:val="00616AA1"/>
    <w:rsid w:val="00616C4F"/>
    <w:rsid w:val="00616E5E"/>
    <w:rsid w:val="006175A6"/>
    <w:rsid w:val="0061769C"/>
    <w:rsid w:val="00617E7E"/>
    <w:rsid w:val="0062021A"/>
    <w:rsid w:val="006211F1"/>
    <w:rsid w:val="00621251"/>
    <w:rsid w:val="00621B90"/>
    <w:rsid w:val="00621DC1"/>
    <w:rsid w:val="00621EA1"/>
    <w:rsid w:val="00622C4A"/>
    <w:rsid w:val="006236EB"/>
    <w:rsid w:val="00623BDD"/>
    <w:rsid w:val="00623CB5"/>
    <w:rsid w:val="0062510D"/>
    <w:rsid w:val="00625880"/>
    <w:rsid w:val="00626C2A"/>
    <w:rsid w:val="006271D7"/>
    <w:rsid w:val="00630DDA"/>
    <w:rsid w:val="006314FC"/>
    <w:rsid w:val="006339ED"/>
    <w:rsid w:val="006348C0"/>
    <w:rsid w:val="0063525F"/>
    <w:rsid w:val="0063647D"/>
    <w:rsid w:val="0063648D"/>
    <w:rsid w:val="0063671E"/>
    <w:rsid w:val="0063673B"/>
    <w:rsid w:val="00637210"/>
    <w:rsid w:val="006407B1"/>
    <w:rsid w:val="006407D2"/>
    <w:rsid w:val="006409C8"/>
    <w:rsid w:val="00640CBC"/>
    <w:rsid w:val="0064190E"/>
    <w:rsid w:val="00641B81"/>
    <w:rsid w:val="006423F4"/>
    <w:rsid w:val="00642555"/>
    <w:rsid w:val="00643608"/>
    <w:rsid w:val="0064369E"/>
    <w:rsid w:val="0064470B"/>
    <w:rsid w:val="006450DB"/>
    <w:rsid w:val="0064569F"/>
    <w:rsid w:val="006457C6"/>
    <w:rsid w:val="00645C8E"/>
    <w:rsid w:val="00645EE7"/>
    <w:rsid w:val="00645FA8"/>
    <w:rsid w:val="00647922"/>
    <w:rsid w:val="00647CD6"/>
    <w:rsid w:val="00647F24"/>
    <w:rsid w:val="00651B2B"/>
    <w:rsid w:val="00651EC6"/>
    <w:rsid w:val="0065319B"/>
    <w:rsid w:val="00654E90"/>
    <w:rsid w:val="00655116"/>
    <w:rsid w:val="00656306"/>
    <w:rsid w:val="006573B1"/>
    <w:rsid w:val="0066159E"/>
    <w:rsid w:val="00661965"/>
    <w:rsid w:val="00661B74"/>
    <w:rsid w:val="00661DCC"/>
    <w:rsid w:val="006623A2"/>
    <w:rsid w:val="00663426"/>
    <w:rsid w:val="00663C8F"/>
    <w:rsid w:val="006647ED"/>
    <w:rsid w:val="00664936"/>
    <w:rsid w:val="00665104"/>
    <w:rsid w:val="0066632C"/>
    <w:rsid w:val="00666ED5"/>
    <w:rsid w:val="0066719F"/>
    <w:rsid w:val="00667355"/>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0DA"/>
    <w:rsid w:val="00683238"/>
    <w:rsid w:val="006834BC"/>
    <w:rsid w:val="006846C2"/>
    <w:rsid w:val="0068498A"/>
    <w:rsid w:val="00684BBE"/>
    <w:rsid w:val="00684E09"/>
    <w:rsid w:val="006853CE"/>
    <w:rsid w:val="006856CD"/>
    <w:rsid w:val="00686364"/>
    <w:rsid w:val="006864D8"/>
    <w:rsid w:val="00686DDD"/>
    <w:rsid w:val="00687AF3"/>
    <w:rsid w:val="00687FD7"/>
    <w:rsid w:val="00690168"/>
    <w:rsid w:val="006906C3"/>
    <w:rsid w:val="00691020"/>
    <w:rsid w:val="00691910"/>
    <w:rsid w:val="0069197B"/>
    <w:rsid w:val="0069216C"/>
    <w:rsid w:val="00693F2D"/>
    <w:rsid w:val="006945C5"/>
    <w:rsid w:val="006946E1"/>
    <w:rsid w:val="006947D8"/>
    <w:rsid w:val="00695019"/>
    <w:rsid w:val="00695570"/>
    <w:rsid w:val="00695D55"/>
    <w:rsid w:val="00696461"/>
    <w:rsid w:val="00696F7F"/>
    <w:rsid w:val="006A0197"/>
    <w:rsid w:val="006A0E86"/>
    <w:rsid w:val="006A1202"/>
    <w:rsid w:val="006A1731"/>
    <w:rsid w:val="006A2087"/>
    <w:rsid w:val="006A2DE7"/>
    <w:rsid w:val="006A31B6"/>
    <w:rsid w:val="006A3D43"/>
    <w:rsid w:val="006A44F3"/>
    <w:rsid w:val="006A4915"/>
    <w:rsid w:val="006A492C"/>
    <w:rsid w:val="006A57E1"/>
    <w:rsid w:val="006A6ED9"/>
    <w:rsid w:val="006B09F1"/>
    <w:rsid w:val="006B0F8D"/>
    <w:rsid w:val="006B1759"/>
    <w:rsid w:val="006B19F4"/>
    <w:rsid w:val="006B1D13"/>
    <w:rsid w:val="006B221A"/>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C752D"/>
    <w:rsid w:val="006C7873"/>
    <w:rsid w:val="006D0944"/>
    <w:rsid w:val="006D096D"/>
    <w:rsid w:val="006D09C7"/>
    <w:rsid w:val="006D0CB0"/>
    <w:rsid w:val="006D11CB"/>
    <w:rsid w:val="006D37EA"/>
    <w:rsid w:val="006D5215"/>
    <w:rsid w:val="006D56E9"/>
    <w:rsid w:val="006D5986"/>
    <w:rsid w:val="006D5AA6"/>
    <w:rsid w:val="006D63D7"/>
    <w:rsid w:val="006D7B3B"/>
    <w:rsid w:val="006D7BE0"/>
    <w:rsid w:val="006D7F63"/>
    <w:rsid w:val="006E360A"/>
    <w:rsid w:val="006E3B4B"/>
    <w:rsid w:val="006E4D59"/>
    <w:rsid w:val="006E54A9"/>
    <w:rsid w:val="006E6188"/>
    <w:rsid w:val="006E6BC5"/>
    <w:rsid w:val="006E7650"/>
    <w:rsid w:val="006E77A8"/>
    <w:rsid w:val="006F1E0E"/>
    <w:rsid w:val="006F23BC"/>
    <w:rsid w:val="006F31A7"/>
    <w:rsid w:val="006F4136"/>
    <w:rsid w:val="006F4D00"/>
    <w:rsid w:val="006F588F"/>
    <w:rsid w:val="006F6160"/>
    <w:rsid w:val="006F79B7"/>
    <w:rsid w:val="006F7D33"/>
    <w:rsid w:val="007003AA"/>
    <w:rsid w:val="00701EB5"/>
    <w:rsid w:val="00703324"/>
    <w:rsid w:val="007037B0"/>
    <w:rsid w:val="0070381C"/>
    <w:rsid w:val="00705ECA"/>
    <w:rsid w:val="00706855"/>
    <w:rsid w:val="0070787D"/>
    <w:rsid w:val="00710385"/>
    <w:rsid w:val="007116BC"/>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4DAB"/>
    <w:rsid w:val="00724E89"/>
    <w:rsid w:val="0072512E"/>
    <w:rsid w:val="00725631"/>
    <w:rsid w:val="00726572"/>
    <w:rsid w:val="007278E1"/>
    <w:rsid w:val="0072798C"/>
    <w:rsid w:val="00727DB4"/>
    <w:rsid w:val="0073011D"/>
    <w:rsid w:val="00730B08"/>
    <w:rsid w:val="00732BED"/>
    <w:rsid w:val="00733768"/>
    <w:rsid w:val="007342B4"/>
    <w:rsid w:val="00734D3F"/>
    <w:rsid w:val="00735CB0"/>
    <w:rsid w:val="0073647F"/>
    <w:rsid w:val="007372C9"/>
    <w:rsid w:val="00737799"/>
    <w:rsid w:val="00740826"/>
    <w:rsid w:val="00741C37"/>
    <w:rsid w:val="00742E33"/>
    <w:rsid w:val="00742E36"/>
    <w:rsid w:val="007437E6"/>
    <w:rsid w:val="00743F08"/>
    <w:rsid w:val="007447E9"/>
    <w:rsid w:val="007449A2"/>
    <w:rsid w:val="007462B2"/>
    <w:rsid w:val="00746D71"/>
    <w:rsid w:val="00747465"/>
    <w:rsid w:val="0075047C"/>
    <w:rsid w:val="00750C22"/>
    <w:rsid w:val="00751008"/>
    <w:rsid w:val="00751441"/>
    <w:rsid w:val="007518E3"/>
    <w:rsid w:val="00752161"/>
    <w:rsid w:val="0075240B"/>
    <w:rsid w:val="007531D0"/>
    <w:rsid w:val="00753EA6"/>
    <w:rsid w:val="007542FA"/>
    <w:rsid w:val="00755220"/>
    <w:rsid w:val="00756B14"/>
    <w:rsid w:val="00756B58"/>
    <w:rsid w:val="00756B6E"/>
    <w:rsid w:val="00756C1D"/>
    <w:rsid w:val="00756C62"/>
    <w:rsid w:val="00757923"/>
    <w:rsid w:val="00757B6F"/>
    <w:rsid w:val="00760037"/>
    <w:rsid w:val="00761452"/>
    <w:rsid w:val="00761E28"/>
    <w:rsid w:val="00762EE2"/>
    <w:rsid w:val="007644DA"/>
    <w:rsid w:val="00764D81"/>
    <w:rsid w:val="00765021"/>
    <w:rsid w:val="0076558E"/>
    <w:rsid w:val="007655E5"/>
    <w:rsid w:val="0076598C"/>
    <w:rsid w:val="007662A9"/>
    <w:rsid w:val="00767147"/>
    <w:rsid w:val="007676A6"/>
    <w:rsid w:val="00767C2C"/>
    <w:rsid w:val="00770E20"/>
    <w:rsid w:val="00770F7A"/>
    <w:rsid w:val="00772855"/>
    <w:rsid w:val="00774057"/>
    <w:rsid w:val="00774BF1"/>
    <w:rsid w:val="00775DFB"/>
    <w:rsid w:val="00776C7F"/>
    <w:rsid w:val="007775CE"/>
    <w:rsid w:val="00777FEB"/>
    <w:rsid w:val="0078060C"/>
    <w:rsid w:val="0078076C"/>
    <w:rsid w:val="007814AD"/>
    <w:rsid w:val="00781AC2"/>
    <w:rsid w:val="00781B17"/>
    <w:rsid w:val="00781BFB"/>
    <w:rsid w:val="0078256C"/>
    <w:rsid w:val="00782A03"/>
    <w:rsid w:val="0078337D"/>
    <w:rsid w:val="0078414F"/>
    <w:rsid w:val="0078426F"/>
    <w:rsid w:val="007848BE"/>
    <w:rsid w:val="00784939"/>
    <w:rsid w:val="00784A27"/>
    <w:rsid w:val="007857AC"/>
    <w:rsid w:val="00785F52"/>
    <w:rsid w:val="00786A35"/>
    <w:rsid w:val="0078787E"/>
    <w:rsid w:val="007900A3"/>
    <w:rsid w:val="00790117"/>
    <w:rsid w:val="00790BAE"/>
    <w:rsid w:val="00790E2A"/>
    <w:rsid w:val="00792F4D"/>
    <w:rsid w:val="00793282"/>
    <w:rsid w:val="0079388D"/>
    <w:rsid w:val="00793E91"/>
    <w:rsid w:val="00794260"/>
    <w:rsid w:val="0079535C"/>
    <w:rsid w:val="00795A68"/>
    <w:rsid w:val="007961B6"/>
    <w:rsid w:val="00797E46"/>
    <w:rsid w:val="007A0EDA"/>
    <w:rsid w:val="007A1581"/>
    <w:rsid w:val="007A1FDC"/>
    <w:rsid w:val="007A238D"/>
    <w:rsid w:val="007A4495"/>
    <w:rsid w:val="007A6A8F"/>
    <w:rsid w:val="007A7416"/>
    <w:rsid w:val="007A7DBC"/>
    <w:rsid w:val="007B0C4B"/>
    <w:rsid w:val="007B0D00"/>
    <w:rsid w:val="007B1B46"/>
    <w:rsid w:val="007B1DC1"/>
    <w:rsid w:val="007B1E4A"/>
    <w:rsid w:val="007B29C0"/>
    <w:rsid w:val="007B2F49"/>
    <w:rsid w:val="007B3A34"/>
    <w:rsid w:val="007B3BD2"/>
    <w:rsid w:val="007B5088"/>
    <w:rsid w:val="007B51C0"/>
    <w:rsid w:val="007B571B"/>
    <w:rsid w:val="007B68E5"/>
    <w:rsid w:val="007B7B55"/>
    <w:rsid w:val="007C035E"/>
    <w:rsid w:val="007C0CCD"/>
    <w:rsid w:val="007C0FA7"/>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E0286"/>
    <w:rsid w:val="007E0555"/>
    <w:rsid w:val="007E1300"/>
    <w:rsid w:val="007E1542"/>
    <w:rsid w:val="007E205F"/>
    <w:rsid w:val="007E22F7"/>
    <w:rsid w:val="007E26DE"/>
    <w:rsid w:val="007E2ADF"/>
    <w:rsid w:val="007E2AF5"/>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4B5D"/>
    <w:rsid w:val="007F5DFB"/>
    <w:rsid w:val="007F6C8D"/>
    <w:rsid w:val="007F7550"/>
    <w:rsid w:val="007F7801"/>
    <w:rsid w:val="007F7A89"/>
    <w:rsid w:val="007F7E17"/>
    <w:rsid w:val="0080142F"/>
    <w:rsid w:val="00803D4A"/>
    <w:rsid w:val="00803F03"/>
    <w:rsid w:val="00804002"/>
    <w:rsid w:val="00804164"/>
    <w:rsid w:val="008055C2"/>
    <w:rsid w:val="00805940"/>
    <w:rsid w:val="00806696"/>
    <w:rsid w:val="008074B5"/>
    <w:rsid w:val="00810833"/>
    <w:rsid w:val="00810DC4"/>
    <w:rsid w:val="00810E75"/>
    <w:rsid w:val="00810E88"/>
    <w:rsid w:val="008114B5"/>
    <w:rsid w:val="0081180C"/>
    <w:rsid w:val="00811B98"/>
    <w:rsid w:val="00811E9E"/>
    <w:rsid w:val="00812118"/>
    <w:rsid w:val="0081212E"/>
    <w:rsid w:val="00812EA7"/>
    <w:rsid w:val="00813638"/>
    <w:rsid w:val="008142C8"/>
    <w:rsid w:val="00814F64"/>
    <w:rsid w:val="00816564"/>
    <w:rsid w:val="008166DB"/>
    <w:rsid w:val="00817167"/>
    <w:rsid w:val="00817D60"/>
    <w:rsid w:val="00821000"/>
    <w:rsid w:val="00822C9E"/>
    <w:rsid w:val="008234BB"/>
    <w:rsid w:val="00823E5B"/>
    <w:rsid w:val="00824493"/>
    <w:rsid w:val="008268CD"/>
    <w:rsid w:val="008271FA"/>
    <w:rsid w:val="00827787"/>
    <w:rsid w:val="008309BB"/>
    <w:rsid w:val="00830E4A"/>
    <w:rsid w:val="00830E61"/>
    <w:rsid w:val="00830F49"/>
    <w:rsid w:val="00831D8B"/>
    <w:rsid w:val="00832B0B"/>
    <w:rsid w:val="00833F9F"/>
    <w:rsid w:val="00834A92"/>
    <w:rsid w:val="008357DF"/>
    <w:rsid w:val="00835BBD"/>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0130"/>
    <w:rsid w:val="00860293"/>
    <w:rsid w:val="008613F0"/>
    <w:rsid w:val="00862314"/>
    <w:rsid w:val="008626ED"/>
    <w:rsid w:val="008627F9"/>
    <w:rsid w:val="0086477D"/>
    <w:rsid w:val="00864A61"/>
    <w:rsid w:val="00864BDA"/>
    <w:rsid w:val="00864DA1"/>
    <w:rsid w:val="00864E2B"/>
    <w:rsid w:val="00865052"/>
    <w:rsid w:val="00865ADF"/>
    <w:rsid w:val="00865E32"/>
    <w:rsid w:val="008667BD"/>
    <w:rsid w:val="00866FB1"/>
    <w:rsid w:val="00870053"/>
    <w:rsid w:val="008707D9"/>
    <w:rsid w:val="00870D12"/>
    <w:rsid w:val="00871A30"/>
    <w:rsid w:val="00872DA7"/>
    <w:rsid w:val="00874B72"/>
    <w:rsid w:val="00874F4E"/>
    <w:rsid w:val="00875007"/>
    <w:rsid w:val="0087541A"/>
    <w:rsid w:val="00875E10"/>
    <w:rsid w:val="00877797"/>
    <w:rsid w:val="00877820"/>
    <w:rsid w:val="0087790D"/>
    <w:rsid w:val="008801FC"/>
    <w:rsid w:val="00880F9D"/>
    <w:rsid w:val="00881625"/>
    <w:rsid w:val="00881838"/>
    <w:rsid w:val="00881A32"/>
    <w:rsid w:val="00881C86"/>
    <w:rsid w:val="00881D33"/>
    <w:rsid w:val="00882EF8"/>
    <w:rsid w:val="008833A5"/>
    <w:rsid w:val="00883698"/>
    <w:rsid w:val="008839A6"/>
    <w:rsid w:val="00884306"/>
    <w:rsid w:val="00885D87"/>
    <w:rsid w:val="00886D45"/>
    <w:rsid w:val="00887285"/>
    <w:rsid w:val="00890A3D"/>
    <w:rsid w:val="008919B9"/>
    <w:rsid w:val="00891CE3"/>
    <w:rsid w:val="008935F7"/>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3D0D"/>
    <w:rsid w:val="008B41F4"/>
    <w:rsid w:val="008B44C4"/>
    <w:rsid w:val="008B4FB9"/>
    <w:rsid w:val="008B564C"/>
    <w:rsid w:val="008B5800"/>
    <w:rsid w:val="008B5A82"/>
    <w:rsid w:val="008C0741"/>
    <w:rsid w:val="008C1FD3"/>
    <w:rsid w:val="008C22EC"/>
    <w:rsid w:val="008C32A3"/>
    <w:rsid w:val="008C32C0"/>
    <w:rsid w:val="008C43E6"/>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68E0"/>
    <w:rsid w:val="008D6F5E"/>
    <w:rsid w:val="008E0200"/>
    <w:rsid w:val="008E030E"/>
    <w:rsid w:val="008E0759"/>
    <w:rsid w:val="008E28BB"/>
    <w:rsid w:val="008E2BDB"/>
    <w:rsid w:val="008E3485"/>
    <w:rsid w:val="008E4AF1"/>
    <w:rsid w:val="008E4B38"/>
    <w:rsid w:val="008E5807"/>
    <w:rsid w:val="008E5A3C"/>
    <w:rsid w:val="008E68CB"/>
    <w:rsid w:val="008E7532"/>
    <w:rsid w:val="008E7910"/>
    <w:rsid w:val="008E7A4A"/>
    <w:rsid w:val="008E7E90"/>
    <w:rsid w:val="008F13F5"/>
    <w:rsid w:val="008F1C1D"/>
    <w:rsid w:val="008F1FEB"/>
    <w:rsid w:val="008F2316"/>
    <w:rsid w:val="008F4B0C"/>
    <w:rsid w:val="008F51C9"/>
    <w:rsid w:val="008F538B"/>
    <w:rsid w:val="008F606F"/>
    <w:rsid w:val="008F6E8E"/>
    <w:rsid w:val="008F74BA"/>
    <w:rsid w:val="008F7C13"/>
    <w:rsid w:val="0090052B"/>
    <w:rsid w:val="00901353"/>
    <w:rsid w:val="0090158B"/>
    <w:rsid w:val="009018B5"/>
    <w:rsid w:val="009023F9"/>
    <w:rsid w:val="0090272B"/>
    <w:rsid w:val="00902AD1"/>
    <w:rsid w:val="009040BC"/>
    <w:rsid w:val="0090434A"/>
    <w:rsid w:val="009065B5"/>
    <w:rsid w:val="00907651"/>
    <w:rsid w:val="009077F9"/>
    <w:rsid w:val="00911213"/>
    <w:rsid w:val="00913851"/>
    <w:rsid w:val="00913F6C"/>
    <w:rsid w:val="00913F98"/>
    <w:rsid w:val="0091401D"/>
    <w:rsid w:val="00914434"/>
    <w:rsid w:val="009144B0"/>
    <w:rsid w:val="00915D2E"/>
    <w:rsid w:val="0091686A"/>
    <w:rsid w:val="00916911"/>
    <w:rsid w:val="009172CE"/>
    <w:rsid w:val="00921E40"/>
    <w:rsid w:val="00922ABF"/>
    <w:rsid w:val="00922D0A"/>
    <w:rsid w:val="009238FC"/>
    <w:rsid w:val="00923E57"/>
    <w:rsid w:val="00924471"/>
    <w:rsid w:val="00924955"/>
    <w:rsid w:val="009256F5"/>
    <w:rsid w:val="009267C7"/>
    <w:rsid w:val="00927692"/>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40856"/>
    <w:rsid w:val="00940C2A"/>
    <w:rsid w:val="00940F01"/>
    <w:rsid w:val="009412C4"/>
    <w:rsid w:val="00941ED0"/>
    <w:rsid w:val="00943BFE"/>
    <w:rsid w:val="00944116"/>
    <w:rsid w:val="00944FBD"/>
    <w:rsid w:val="009456AC"/>
    <w:rsid w:val="009458D7"/>
    <w:rsid w:val="00946341"/>
    <w:rsid w:val="00946D48"/>
    <w:rsid w:val="00947072"/>
    <w:rsid w:val="00947498"/>
    <w:rsid w:val="00947976"/>
    <w:rsid w:val="00947B48"/>
    <w:rsid w:val="00947CC7"/>
    <w:rsid w:val="009506FC"/>
    <w:rsid w:val="00950ABB"/>
    <w:rsid w:val="00951652"/>
    <w:rsid w:val="009520C6"/>
    <w:rsid w:val="00952323"/>
    <w:rsid w:val="00952576"/>
    <w:rsid w:val="00952622"/>
    <w:rsid w:val="00953653"/>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5F85"/>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849"/>
    <w:rsid w:val="0097597F"/>
    <w:rsid w:val="0097654B"/>
    <w:rsid w:val="00980352"/>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90964"/>
    <w:rsid w:val="009918A7"/>
    <w:rsid w:val="009918BF"/>
    <w:rsid w:val="00992ABB"/>
    <w:rsid w:val="00992ACD"/>
    <w:rsid w:val="00992ADF"/>
    <w:rsid w:val="0099382C"/>
    <w:rsid w:val="00993FB9"/>
    <w:rsid w:val="00995F15"/>
    <w:rsid w:val="009961A3"/>
    <w:rsid w:val="009964F8"/>
    <w:rsid w:val="00997162"/>
    <w:rsid w:val="009973F7"/>
    <w:rsid w:val="00997539"/>
    <w:rsid w:val="009A06B2"/>
    <w:rsid w:val="009A204A"/>
    <w:rsid w:val="009A214D"/>
    <w:rsid w:val="009A2F48"/>
    <w:rsid w:val="009A3393"/>
    <w:rsid w:val="009A44E0"/>
    <w:rsid w:val="009A51B8"/>
    <w:rsid w:val="009A6AEB"/>
    <w:rsid w:val="009A6D1D"/>
    <w:rsid w:val="009A702D"/>
    <w:rsid w:val="009A7610"/>
    <w:rsid w:val="009B14CC"/>
    <w:rsid w:val="009B4218"/>
    <w:rsid w:val="009B49B6"/>
    <w:rsid w:val="009B4A8C"/>
    <w:rsid w:val="009B4CE1"/>
    <w:rsid w:val="009B5E05"/>
    <w:rsid w:val="009B6953"/>
    <w:rsid w:val="009B6BBD"/>
    <w:rsid w:val="009B7316"/>
    <w:rsid w:val="009C00DE"/>
    <w:rsid w:val="009C0686"/>
    <w:rsid w:val="009C06FE"/>
    <w:rsid w:val="009C090F"/>
    <w:rsid w:val="009C25CB"/>
    <w:rsid w:val="009C2A46"/>
    <w:rsid w:val="009C2DFF"/>
    <w:rsid w:val="009C31A2"/>
    <w:rsid w:val="009C3B1A"/>
    <w:rsid w:val="009C5C0A"/>
    <w:rsid w:val="009C70AB"/>
    <w:rsid w:val="009D0408"/>
    <w:rsid w:val="009D0876"/>
    <w:rsid w:val="009D1564"/>
    <w:rsid w:val="009D1B9F"/>
    <w:rsid w:val="009D1E6B"/>
    <w:rsid w:val="009D1EEF"/>
    <w:rsid w:val="009D1F38"/>
    <w:rsid w:val="009D2423"/>
    <w:rsid w:val="009D2749"/>
    <w:rsid w:val="009D31A0"/>
    <w:rsid w:val="009D3BD3"/>
    <w:rsid w:val="009D4560"/>
    <w:rsid w:val="009D52A1"/>
    <w:rsid w:val="009D57DB"/>
    <w:rsid w:val="009D5ED9"/>
    <w:rsid w:val="009D6046"/>
    <w:rsid w:val="009D6187"/>
    <w:rsid w:val="009D640B"/>
    <w:rsid w:val="009E015A"/>
    <w:rsid w:val="009E194C"/>
    <w:rsid w:val="009E2022"/>
    <w:rsid w:val="009E2417"/>
    <w:rsid w:val="009E3120"/>
    <w:rsid w:val="009E3DFF"/>
    <w:rsid w:val="009E5AC1"/>
    <w:rsid w:val="009E7190"/>
    <w:rsid w:val="009E7580"/>
    <w:rsid w:val="009E7974"/>
    <w:rsid w:val="009E7BC6"/>
    <w:rsid w:val="009F004C"/>
    <w:rsid w:val="009F0554"/>
    <w:rsid w:val="009F0A80"/>
    <w:rsid w:val="009F0F14"/>
    <w:rsid w:val="009F1D74"/>
    <w:rsid w:val="009F2B2B"/>
    <w:rsid w:val="009F2E03"/>
    <w:rsid w:val="009F31E1"/>
    <w:rsid w:val="009F4D1C"/>
    <w:rsid w:val="009F587D"/>
    <w:rsid w:val="009F603F"/>
    <w:rsid w:val="009F60BC"/>
    <w:rsid w:val="009F68B5"/>
    <w:rsid w:val="009F6D9F"/>
    <w:rsid w:val="00A00229"/>
    <w:rsid w:val="00A01351"/>
    <w:rsid w:val="00A013F9"/>
    <w:rsid w:val="00A019F9"/>
    <w:rsid w:val="00A01E33"/>
    <w:rsid w:val="00A03469"/>
    <w:rsid w:val="00A03DF8"/>
    <w:rsid w:val="00A044FC"/>
    <w:rsid w:val="00A045EE"/>
    <w:rsid w:val="00A04847"/>
    <w:rsid w:val="00A05175"/>
    <w:rsid w:val="00A06927"/>
    <w:rsid w:val="00A06A97"/>
    <w:rsid w:val="00A10321"/>
    <w:rsid w:val="00A109A3"/>
    <w:rsid w:val="00A11F5D"/>
    <w:rsid w:val="00A123C1"/>
    <w:rsid w:val="00A1324C"/>
    <w:rsid w:val="00A13462"/>
    <w:rsid w:val="00A137BF"/>
    <w:rsid w:val="00A137F9"/>
    <w:rsid w:val="00A13994"/>
    <w:rsid w:val="00A14482"/>
    <w:rsid w:val="00A14707"/>
    <w:rsid w:val="00A14DF0"/>
    <w:rsid w:val="00A14E57"/>
    <w:rsid w:val="00A15342"/>
    <w:rsid w:val="00A15391"/>
    <w:rsid w:val="00A16468"/>
    <w:rsid w:val="00A173C5"/>
    <w:rsid w:val="00A17AA1"/>
    <w:rsid w:val="00A20F95"/>
    <w:rsid w:val="00A21066"/>
    <w:rsid w:val="00A21241"/>
    <w:rsid w:val="00A214A0"/>
    <w:rsid w:val="00A21973"/>
    <w:rsid w:val="00A21C56"/>
    <w:rsid w:val="00A22379"/>
    <w:rsid w:val="00A234D1"/>
    <w:rsid w:val="00A23F36"/>
    <w:rsid w:val="00A24F63"/>
    <w:rsid w:val="00A264B6"/>
    <w:rsid w:val="00A27B5E"/>
    <w:rsid w:val="00A303AC"/>
    <w:rsid w:val="00A32123"/>
    <w:rsid w:val="00A32738"/>
    <w:rsid w:val="00A339CC"/>
    <w:rsid w:val="00A3469C"/>
    <w:rsid w:val="00A34ED0"/>
    <w:rsid w:val="00A36582"/>
    <w:rsid w:val="00A36714"/>
    <w:rsid w:val="00A37224"/>
    <w:rsid w:val="00A37CE4"/>
    <w:rsid w:val="00A412D6"/>
    <w:rsid w:val="00A41A0D"/>
    <w:rsid w:val="00A41B7A"/>
    <w:rsid w:val="00A427DA"/>
    <w:rsid w:val="00A42DCB"/>
    <w:rsid w:val="00A42DDF"/>
    <w:rsid w:val="00A430BE"/>
    <w:rsid w:val="00A435F5"/>
    <w:rsid w:val="00A43623"/>
    <w:rsid w:val="00A43720"/>
    <w:rsid w:val="00A4392B"/>
    <w:rsid w:val="00A4537A"/>
    <w:rsid w:val="00A4586B"/>
    <w:rsid w:val="00A46A50"/>
    <w:rsid w:val="00A512CB"/>
    <w:rsid w:val="00A51805"/>
    <w:rsid w:val="00A51F35"/>
    <w:rsid w:val="00A52384"/>
    <w:rsid w:val="00A5309B"/>
    <w:rsid w:val="00A54063"/>
    <w:rsid w:val="00A554CB"/>
    <w:rsid w:val="00A55B8D"/>
    <w:rsid w:val="00A55D6D"/>
    <w:rsid w:val="00A57055"/>
    <w:rsid w:val="00A579C6"/>
    <w:rsid w:val="00A6093F"/>
    <w:rsid w:val="00A60C71"/>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5719"/>
    <w:rsid w:val="00A77BAC"/>
    <w:rsid w:val="00A8074E"/>
    <w:rsid w:val="00A80798"/>
    <w:rsid w:val="00A807FA"/>
    <w:rsid w:val="00A82026"/>
    <w:rsid w:val="00A82DD4"/>
    <w:rsid w:val="00A83161"/>
    <w:rsid w:val="00A83843"/>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7A05"/>
    <w:rsid w:val="00A97CB0"/>
    <w:rsid w:val="00AA08D9"/>
    <w:rsid w:val="00AA10FE"/>
    <w:rsid w:val="00AA13A5"/>
    <w:rsid w:val="00AA13BA"/>
    <w:rsid w:val="00AA1CC9"/>
    <w:rsid w:val="00AA38CC"/>
    <w:rsid w:val="00AA4948"/>
    <w:rsid w:val="00AA5293"/>
    <w:rsid w:val="00AA5503"/>
    <w:rsid w:val="00AA573C"/>
    <w:rsid w:val="00AA5AF3"/>
    <w:rsid w:val="00AA5D02"/>
    <w:rsid w:val="00AA6845"/>
    <w:rsid w:val="00AA6D0A"/>
    <w:rsid w:val="00AA7563"/>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A8"/>
    <w:rsid w:val="00AC32CE"/>
    <w:rsid w:val="00AC4049"/>
    <w:rsid w:val="00AC466B"/>
    <w:rsid w:val="00AC467E"/>
    <w:rsid w:val="00AC503A"/>
    <w:rsid w:val="00AC52C9"/>
    <w:rsid w:val="00AC5357"/>
    <w:rsid w:val="00AC5634"/>
    <w:rsid w:val="00AC5908"/>
    <w:rsid w:val="00AC5C9D"/>
    <w:rsid w:val="00AC5D9B"/>
    <w:rsid w:val="00AC7E06"/>
    <w:rsid w:val="00AD01FA"/>
    <w:rsid w:val="00AD02B6"/>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36C6"/>
    <w:rsid w:val="00AE4FA2"/>
    <w:rsid w:val="00AE6121"/>
    <w:rsid w:val="00AE639F"/>
    <w:rsid w:val="00AE6428"/>
    <w:rsid w:val="00AE66FB"/>
    <w:rsid w:val="00AE72D4"/>
    <w:rsid w:val="00AF00B6"/>
    <w:rsid w:val="00AF1703"/>
    <w:rsid w:val="00AF1CCA"/>
    <w:rsid w:val="00AF1E54"/>
    <w:rsid w:val="00AF1E9A"/>
    <w:rsid w:val="00AF2093"/>
    <w:rsid w:val="00AF33D1"/>
    <w:rsid w:val="00AF35ED"/>
    <w:rsid w:val="00AF3D27"/>
    <w:rsid w:val="00AF4D82"/>
    <w:rsid w:val="00AF4D98"/>
    <w:rsid w:val="00AF619B"/>
    <w:rsid w:val="00AF62DB"/>
    <w:rsid w:val="00AF6B97"/>
    <w:rsid w:val="00AF6F1E"/>
    <w:rsid w:val="00AF6F8B"/>
    <w:rsid w:val="00AF7194"/>
    <w:rsid w:val="00AF7841"/>
    <w:rsid w:val="00B00F00"/>
    <w:rsid w:val="00B00F8D"/>
    <w:rsid w:val="00B01AA6"/>
    <w:rsid w:val="00B02039"/>
    <w:rsid w:val="00B02075"/>
    <w:rsid w:val="00B0229A"/>
    <w:rsid w:val="00B02554"/>
    <w:rsid w:val="00B027D2"/>
    <w:rsid w:val="00B02CA8"/>
    <w:rsid w:val="00B02FE9"/>
    <w:rsid w:val="00B030CF"/>
    <w:rsid w:val="00B0388B"/>
    <w:rsid w:val="00B05722"/>
    <w:rsid w:val="00B05994"/>
    <w:rsid w:val="00B0621A"/>
    <w:rsid w:val="00B06BCD"/>
    <w:rsid w:val="00B07217"/>
    <w:rsid w:val="00B07229"/>
    <w:rsid w:val="00B0765F"/>
    <w:rsid w:val="00B0794A"/>
    <w:rsid w:val="00B11971"/>
    <w:rsid w:val="00B124C4"/>
    <w:rsid w:val="00B1588E"/>
    <w:rsid w:val="00B15E6B"/>
    <w:rsid w:val="00B16133"/>
    <w:rsid w:val="00B1654F"/>
    <w:rsid w:val="00B1699C"/>
    <w:rsid w:val="00B17812"/>
    <w:rsid w:val="00B17A2E"/>
    <w:rsid w:val="00B17FA7"/>
    <w:rsid w:val="00B20375"/>
    <w:rsid w:val="00B21D95"/>
    <w:rsid w:val="00B2229D"/>
    <w:rsid w:val="00B22AFF"/>
    <w:rsid w:val="00B22E05"/>
    <w:rsid w:val="00B23969"/>
    <w:rsid w:val="00B25372"/>
    <w:rsid w:val="00B257CA"/>
    <w:rsid w:val="00B25923"/>
    <w:rsid w:val="00B25CD3"/>
    <w:rsid w:val="00B303EE"/>
    <w:rsid w:val="00B30547"/>
    <w:rsid w:val="00B30E57"/>
    <w:rsid w:val="00B31F03"/>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26D"/>
    <w:rsid w:val="00B453FF"/>
    <w:rsid w:val="00B45BC4"/>
    <w:rsid w:val="00B45E3E"/>
    <w:rsid w:val="00B47234"/>
    <w:rsid w:val="00B476E9"/>
    <w:rsid w:val="00B47F9A"/>
    <w:rsid w:val="00B5012E"/>
    <w:rsid w:val="00B51208"/>
    <w:rsid w:val="00B51849"/>
    <w:rsid w:val="00B524CA"/>
    <w:rsid w:val="00B528A3"/>
    <w:rsid w:val="00B528D1"/>
    <w:rsid w:val="00B52B0E"/>
    <w:rsid w:val="00B53304"/>
    <w:rsid w:val="00B539DB"/>
    <w:rsid w:val="00B540A0"/>
    <w:rsid w:val="00B55096"/>
    <w:rsid w:val="00B55660"/>
    <w:rsid w:val="00B558A4"/>
    <w:rsid w:val="00B56366"/>
    <w:rsid w:val="00B56DA9"/>
    <w:rsid w:val="00B56EF6"/>
    <w:rsid w:val="00B57690"/>
    <w:rsid w:val="00B60437"/>
    <w:rsid w:val="00B60A12"/>
    <w:rsid w:val="00B61208"/>
    <w:rsid w:val="00B6175B"/>
    <w:rsid w:val="00B617D1"/>
    <w:rsid w:val="00B61F64"/>
    <w:rsid w:val="00B62A39"/>
    <w:rsid w:val="00B63F14"/>
    <w:rsid w:val="00B64B54"/>
    <w:rsid w:val="00B64F56"/>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36C7"/>
    <w:rsid w:val="00B841C6"/>
    <w:rsid w:val="00B84454"/>
    <w:rsid w:val="00B844A8"/>
    <w:rsid w:val="00B845F7"/>
    <w:rsid w:val="00B84E63"/>
    <w:rsid w:val="00B84EFD"/>
    <w:rsid w:val="00B86909"/>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E71"/>
    <w:rsid w:val="00B95F60"/>
    <w:rsid w:val="00B96F59"/>
    <w:rsid w:val="00BA0436"/>
    <w:rsid w:val="00BA1C84"/>
    <w:rsid w:val="00BA2CFF"/>
    <w:rsid w:val="00BA2EC7"/>
    <w:rsid w:val="00BA30B0"/>
    <w:rsid w:val="00BA40C9"/>
    <w:rsid w:val="00BA49BD"/>
    <w:rsid w:val="00BA5C15"/>
    <w:rsid w:val="00BA6986"/>
    <w:rsid w:val="00BA6B1C"/>
    <w:rsid w:val="00BB0004"/>
    <w:rsid w:val="00BB02B4"/>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F50"/>
    <w:rsid w:val="00BC06DA"/>
    <w:rsid w:val="00BC0837"/>
    <w:rsid w:val="00BC10C3"/>
    <w:rsid w:val="00BC27EC"/>
    <w:rsid w:val="00BC3047"/>
    <w:rsid w:val="00BC35AB"/>
    <w:rsid w:val="00BC3E84"/>
    <w:rsid w:val="00BC5593"/>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A15"/>
    <w:rsid w:val="00BE30B0"/>
    <w:rsid w:val="00BE5551"/>
    <w:rsid w:val="00BE6274"/>
    <w:rsid w:val="00BE661D"/>
    <w:rsid w:val="00BE6C5F"/>
    <w:rsid w:val="00BE7450"/>
    <w:rsid w:val="00BE7A98"/>
    <w:rsid w:val="00BF014A"/>
    <w:rsid w:val="00BF0204"/>
    <w:rsid w:val="00BF12AE"/>
    <w:rsid w:val="00BF1626"/>
    <w:rsid w:val="00BF4534"/>
    <w:rsid w:val="00BF4F8C"/>
    <w:rsid w:val="00BF5226"/>
    <w:rsid w:val="00BF5831"/>
    <w:rsid w:val="00BF59C8"/>
    <w:rsid w:val="00BF6D44"/>
    <w:rsid w:val="00BF714A"/>
    <w:rsid w:val="00BF757D"/>
    <w:rsid w:val="00C001D5"/>
    <w:rsid w:val="00C02ECB"/>
    <w:rsid w:val="00C033D3"/>
    <w:rsid w:val="00C03E0B"/>
    <w:rsid w:val="00C0424B"/>
    <w:rsid w:val="00C04CA2"/>
    <w:rsid w:val="00C04DC7"/>
    <w:rsid w:val="00C06103"/>
    <w:rsid w:val="00C063AF"/>
    <w:rsid w:val="00C068E6"/>
    <w:rsid w:val="00C06BE7"/>
    <w:rsid w:val="00C07724"/>
    <w:rsid w:val="00C107C3"/>
    <w:rsid w:val="00C113D9"/>
    <w:rsid w:val="00C1141D"/>
    <w:rsid w:val="00C115F5"/>
    <w:rsid w:val="00C11829"/>
    <w:rsid w:val="00C125A7"/>
    <w:rsid w:val="00C12BE6"/>
    <w:rsid w:val="00C13193"/>
    <w:rsid w:val="00C14A9B"/>
    <w:rsid w:val="00C15C21"/>
    <w:rsid w:val="00C168F5"/>
    <w:rsid w:val="00C20242"/>
    <w:rsid w:val="00C20960"/>
    <w:rsid w:val="00C225C2"/>
    <w:rsid w:val="00C2335D"/>
    <w:rsid w:val="00C238FB"/>
    <w:rsid w:val="00C23D3E"/>
    <w:rsid w:val="00C24B86"/>
    <w:rsid w:val="00C263A7"/>
    <w:rsid w:val="00C2665C"/>
    <w:rsid w:val="00C266E5"/>
    <w:rsid w:val="00C27636"/>
    <w:rsid w:val="00C30057"/>
    <w:rsid w:val="00C32772"/>
    <w:rsid w:val="00C32E09"/>
    <w:rsid w:val="00C34221"/>
    <w:rsid w:val="00C344B9"/>
    <w:rsid w:val="00C35500"/>
    <w:rsid w:val="00C357B0"/>
    <w:rsid w:val="00C35809"/>
    <w:rsid w:val="00C3593F"/>
    <w:rsid w:val="00C3617D"/>
    <w:rsid w:val="00C3636F"/>
    <w:rsid w:val="00C372A4"/>
    <w:rsid w:val="00C37814"/>
    <w:rsid w:val="00C37D5A"/>
    <w:rsid w:val="00C37EEC"/>
    <w:rsid w:val="00C40151"/>
    <w:rsid w:val="00C40506"/>
    <w:rsid w:val="00C40671"/>
    <w:rsid w:val="00C408B9"/>
    <w:rsid w:val="00C40952"/>
    <w:rsid w:val="00C40A83"/>
    <w:rsid w:val="00C40F0E"/>
    <w:rsid w:val="00C410B6"/>
    <w:rsid w:val="00C41916"/>
    <w:rsid w:val="00C442CB"/>
    <w:rsid w:val="00C45E36"/>
    <w:rsid w:val="00C502EE"/>
    <w:rsid w:val="00C5096D"/>
    <w:rsid w:val="00C510EF"/>
    <w:rsid w:val="00C51565"/>
    <w:rsid w:val="00C51AB8"/>
    <w:rsid w:val="00C52238"/>
    <w:rsid w:val="00C53F3C"/>
    <w:rsid w:val="00C541B5"/>
    <w:rsid w:val="00C544B3"/>
    <w:rsid w:val="00C54EDE"/>
    <w:rsid w:val="00C55F3C"/>
    <w:rsid w:val="00C56719"/>
    <w:rsid w:val="00C568DA"/>
    <w:rsid w:val="00C56E28"/>
    <w:rsid w:val="00C57823"/>
    <w:rsid w:val="00C6012A"/>
    <w:rsid w:val="00C6034B"/>
    <w:rsid w:val="00C60E0B"/>
    <w:rsid w:val="00C610CA"/>
    <w:rsid w:val="00C62E95"/>
    <w:rsid w:val="00C63E40"/>
    <w:rsid w:val="00C6419A"/>
    <w:rsid w:val="00C64A2D"/>
    <w:rsid w:val="00C64FBE"/>
    <w:rsid w:val="00C6505B"/>
    <w:rsid w:val="00C65175"/>
    <w:rsid w:val="00C651CA"/>
    <w:rsid w:val="00C6523E"/>
    <w:rsid w:val="00C658EB"/>
    <w:rsid w:val="00C6646E"/>
    <w:rsid w:val="00C67A89"/>
    <w:rsid w:val="00C67B8C"/>
    <w:rsid w:val="00C70329"/>
    <w:rsid w:val="00C70798"/>
    <w:rsid w:val="00C7226B"/>
    <w:rsid w:val="00C72B01"/>
    <w:rsid w:val="00C72C17"/>
    <w:rsid w:val="00C7430C"/>
    <w:rsid w:val="00C74437"/>
    <w:rsid w:val="00C7460C"/>
    <w:rsid w:val="00C75182"/>
    <w:rsid w:val="00C7578F"/>
    <w:rsid w:val="00C75B2F"/>
    <w:rsid w:val="00C7616A"/>
    <w:rsid w:val="00C76339"/>
    <w:rsid w:val="00C76B7B"/>
    <w:rsid w:val="00C76CEE"/>
    <w:rsid w:val="00C7721D"/>
    <w:rsid w:val="00C773E5"/>
    <w:rsid w:val="00C775C0"/>
    <w:rsid w:val="00C77AB5"/>
    <w:rsid w:val="00C8052B"/>
    <w:rsid w:val="00C810B4"/>
    <w:rsid w:val="00C82723"/>
    <w:rsid w:val="00C83BC8"/>
    <w:rsid w:val="00C847CB"/>
    <w:rsid w:val="00C85167"/>
    <w:rsid w:val="00C871BF"/>
    <w:rsid w:val="00C872B2"/>
    <w:rsid w:val="00C8781A"/>
    <w:rsid w:val="00C87CFD"/>
    <w:rsid w:val="00C90396"/>
    <w:rsid w:val="00C905F8"/>
    <w:rsid w:val="00C9091B"/>
    <w:rsid w:val="00C91AFB"/>
    <w:rsid w:val="00C92223"/>
    <w:rsid w:val="00C93756"/>
    <w:rsid w:val="00C9428B"/>
    <w:rsid w:val="00C950D0"/>
    <w:rsid w:val="00C95736"/>
    <w:rsid w:val="00C95857"/>
    <w:rsid w:val="00C95CAC"/>
    <w:rsid w:val="00C963D6"/>
    <w:rsid w:val="00C96657"/>
    <w:rsid w:val="00C972B1"/>
    <w:rsid w:val="00CA0659"/>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1AF2"/>
    <w:rsid w:val="00CB26B6"/>
    <w:rsid w:val="00CB2833"/>
    <w:rsid w:val="00CB3F49"/>
    <w:rsid w:val="00CB41EB"/>
    <w:rsid w:val="00CB5D73"/>
    <w:rsid w:val="00CB65A8"/>
    <w:rsid w:val="00CB7E36"/>
    <w:rsid w:val="00CB7EA3"/>
    <w:rsid w:val="00CC10A4"/>
    <w:rsid w:val="00CC1A1D"/>
    <w:rsid w:val="00CC1E37"/>
    <w:rsid w:val="00CC36E6"/>
    <w:rsid w:val="00CC4604"/>
    <w:rsid w:val="00CC5024"/>
    <w:rsid w:val="00CC5114"/>
    <w:rsid w:val="00CC5F0A"/>
    <w:rsid w:val="00CC6618"/>
    <w:rsid w:val="00CC694C"/>
    <w:rsid w:val="00CC6F1C"/>
    <w:rsid w:val="00CC7AF9"/>
    <w:rsid w:val="00CC7C5F"/>
    <w:rsid w:val="00CD0B9F"/>
    <w:rsid w:val="00CD1021"/>
    <w:rsid w:val="00CD17D8"/>
    <w:rsid w:val="00CD3BB5"/>
    <w:rsid w:val="00CD4DEE"/>
    <w:rsid w:val="00CD4DFD"/>
    <w:rsid w:val="00CD50B5"/>
    <w:rsid w:val="00CD6510"/>
    <w:rsid w:val="00CD7673"/>
    <w:rsid w:val="00CE0909"/>
    <w:rsid w:val="00CE250C"/>
    <w:rsid w:val="00CE263A"/>
    <w:rsid w:val="00CE28E4"/>
    <w:rsid w:val="00CE34FB"/>
    <w:rsid w:val="00CE35BC"/>
    <w:rsid w:val="00CE3BF0"/>
    <w:rsid w:val="00CE42E1"/>
    <w:rsid w:val="00CE42F5"/>
    <w:rsid w:val="00CE46BE"/>
    <w:rsid w:val="00CE49DE"/>
    <w:rsid w:val="00CE4F5D"/>
    <w:rsid w:val="00CE5062"/>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B4"/>
    <w:rsid w:val="00CF4A29"/>
    <w:rsid w:val="00CF4ED0"/>
    <w:rsid w:val="00CF5701"/>
    <w:rsid w:val="00CF76E3"/>
    <w:rsid w:val="00CF7F96"/>
    <w:rsid w:val="00D01F72"/>
    <w:rsid w:val="00D02515"/>
    <w:rsid w:val="00D02FA5"/>
    <w:rsid w:val="00D032C6"/>
    <w:rsid w:val="00D04697"/>
    <w:rsid w:val="00D04B66"/>
    <w:rsid w:val="00D04CA2"/>
    <w:rsid w:val="00D058BD"/>
    <w:rsid w:val="00D05A8E"/>
    <w:rsid w:val="00D072A6"/>
    <w:rsid w:val="00D07B07"/>
    <w:rsid w:val="00D11C86"/>
    <w:rsid w:val="00D11F48"/>
    <w:rsid w:val="00D1244B"/>
    <w:rsid w:val="00D12703"/>
    <w:rsid w:val="00D1310B"/>
    <w:rsid w:val="00D13922"/>
    <w:rsid w:val="00D151A9"/>
    <w:rsid w:val="00D1578F"/>
    <w:rsid w:val="00D168E7"/>
    <w:rsid w:val="00D16D13"/>
    <w:rsid w:val="00D17385"/>
    <w:rsid w:val="00D202D3"/>
    <w:rsid w:val="00D20D69"/>
    <w:rsid w:val="00D216EF"/>
    <w:rsid w:val="00D2189D"/>
    <w:rsid w:val="00D221C5"/>
    <w:rsid w:val="00D22832"/>
    <w:rsid w:val="00D2289C"/>
    <w:rsid w:val="00D22B80"/>
    <w:rsid w:val="00D22CCC"/>
    <w:rsid w:val="00D231DE"/>
    <w:rsid w:val="00D239E3"/>
    <w:rsid w:val="00D23E67"/>
    <w:rsid w:val="00D23F60"/>
    <w:rsid w:val="00D24096"/>
    <w:rsid w:val="00D24986"/>
    <w:rsid w:val="00D24DBA"/>
    <w:rsid w:val="00D2559A"/>
    <w:rsid w:val="00D256EC"/>
    <w:rsid w:val="00D2653F"/>
    <w:rsid w:val="00D271BB"/>
    <w:rsid w:val="00D27422"/>
    <w:rsid w:val="00D31338"/>
    <w:rsid w:val="00D31538"/>
    <w:rsid w:val="00D316E8"/>
    <w:rsid w:val="00D32528"/>
    <w:rsid w:val="00D3272E"/>
    <w:rsid w:val="00D329D6"/>
    <w:rsid w:val="00D34F70"/>
    <w:rsid w:val="00D360E9"/>
    <w:rsid w:val="00D3728F"/>
    <w:rsid w:val="00D40C03"/>
    <w:rsid w:val="00D41A9E"/>
    <w:rsid w:val="00D41DD8"/>
    <w:rsid w:val="00D42342"/>
    <w:rsid w:val="00D423B2"/>
    <w:rsid w:val="00D42F37"/>
    <w:rsid w:val="00D4420E"/>
    <w:rsid w:val="00D4454B"/>
    <w:rsid w:val="00D44FDC"/>
    <w:rsid w:val="00D46956"/>
    <w:rsid w:val="00D477C3"/>
    <w:rsid w:val="00D47A0E"/>
    <w:rsid w:val="00D50544"/>
    <w:rsid w:val="00D52484"/>
    <w:rsid w:val="00D5329B"/>
    <w:rsid w:val="00D5349D"/>
    <w:rsid w:val="00D539B2"/>
    <w:rsid w:val="00D53A1C"/>
    <w:rsid w:val="00D53A46"/>
    <w:rsid w:val="00D5455D"/>
    <w:rsid w:val="00D54DA9"/>
    <w:rsid w:val="00D54EF8"/>
    <w:rsid w:val="00D54F5A"/>
    <w:rsid w:val="00D55486"/>
    <w:rsid w:val="00D5550F"/>
    <w:rsid w:val="00D55A7A"/>
    <w:rsid w:val="00D56120"/>
    <w:rsid w:val="00D56256"/>
    <w:rsid w:val="00D56741"/>
    <w:rsid w:val="00D56FE7"/>
    <w:rsid w:val="00D57125"/>
    <w:rsid w:val="00D572C6"/>
    <w:rsid w:val="00D57558"/>
    <w:rsid w:val="00D57EF5"/>
    <w:rsid w:val="00D602C5"/>
    <w:rsid w:val="00D605E8"/>
    <w:rsid w:val="00D61745"/>
    <w:rsid w:val="00D61C0B"/>
    <w:rsid w:val="00D63709"/>
    <w:rsid w:val="00D63E7A"/>
    <w:rsid w:val="00D65A4D"/>
    <w:rsid w:val="00D670B7"/>
    <w:rsid w:val="00D67F58"/>
    <w:rsid w:val="00D7033C"/>
    <w:rsid w:val="00D70F6F"/>
    <w:rsid w:val="00D710A7"/>
    <w:rsid w:val="00D716B7"/>
    <w:rsid w:val="00D71C83"/>
    <w:rsid w:val="00D71FFD"/>
    <w:rsid w:val="00D72016"/>
    <w:rsid w:val="00D72073"/>
    <w:rsid w:val="00D72998"/>
    <w:rsid w:val="00D73001"/>
    <w:rsid w:val="00D732AA"/>
    <w:rsid w:val="00D733CB"/>
    <w:rsid w:val="00D73DC7"/>
    <w:rsid w:val="00D74481"/>
    <w:rsid w:val="00D74637"/>
    <w:rsid w:val="00D74F74"/>
    <w:rsid w:val="00D75149"/>
    <w:rsid w:val="00D76723"/>
    <w:rsid w:val="00D7689E"/>
    <w:rsid w:val="00D76B13"/>
    <w:rsid w:val="00D771FE"/>
    <w:rsid w:val="00D774F0"/>
    <w:rsid w:val="00D77C69"/>
    <w:rsid w:val="00D77F6F"/>
    <w:rsid w:val="00D801E4"/>
    <w:rsid w:val="00D8262A"/>
    <w:rsid w:val="00D82EE5"/>
    <w:rsid w:val="00D8301E"/>
    <w:rsid w:val="00D83760"/>
    <w:rsid w:val="00D841E3"/>
    <w:rsid w:val="00D844AA"/>
    <w:rsid w:val="00D85EA3"/>
    <w:rsid w:val="00D864DD"/>
    <w:rsid w:val="00D86E1F"/>
    <w:rsid w:val="00D87452"/>
    <w:rsid w:val="00D90819"/>
    <w:rsid w:val="00D90E00"/>
    <w:rsid w:val="00D910F8"/>
    <w:rsid w:val="00D9110D"/>
    <w:rsid w:val="00D92B84"/>
    <w:rsid w:val="00D94F4A"/>
    <w:rsid w:val="00D95802"/>
    <w:rsid w:val="00D96020"/>
    <w:rsid w:val="00D96367"/>
    <w:rsid w:val="00D96CFD"/>
    <w:rsid w:val="00DA18DF"/>
    <w:rsid w:val="00DA2C83"/>
    <w:rsid w:val="00DA3EDF"/>
    <w:rsid w:val="00DA4205"/>
    <w:rsid w:val="00DA430F"/>
    <w:rsid w:val="00DA4333"/>
    <w:rsid w:val="00DA4A51"/>
    <w:rsid w:val="00DA5037"/>
    <w:rsid w:val="00DA6AAF"/>
    <w:rsid w:val="00DA6B87"/>
    <w:rsid w:val="00DA7BA5"/>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11EE"/>
    <w:rsid w:val="00DC2616"/>
    <w:rsid w:val="00DC3A47"/>
    <w:rsid w:val="00DC5A28"/>
    <w:rsid w:val="00DC5B6A"/>
    <w:rsid w:val="00DC6962"/>
    <w:rsid w:val="00DC6FA0"/>
    <w:rsid w:val="00DC72C1"/>
    <w:rsid w:val="00DC74AD"/>
    <w:rsid w:val="00DC75BD"/>
    <w:rsid w:val="00DD0C43"/>
    <w:rsid w:val="00DD2548"/>
    <w:rsid w:val="00DD2948"/>
    <w:rsid w:val="00DD482A"/>
    <w:rsid w:val="00DD5339"/>
    <w:rsid w:val="00DD60D5"/>
    <w:rsid w:val="00DD6943"/>
    <w:rsid w:val="00DD7871"/>
    <w:rsid w:val="00DE0531"/>
    <w:rsid w:val="00DE0F36"/>
    <w:rsid w:val="00DE1C32"/>
    <w:rsid w:val="00DE3414"/>
    <w:rsid w:val="00DE3928"/>
    <w:rsid w:val="00DE3D67"/>
    <w:rsid w:val="00DE4342"/>
    <w:rsid w:val="00DE4542"/>
    <w:rsid w:val="00DE4B40"/>
    <w:rsid w:val="00DE512C"/>
    <w:rsid w:val="00DE5C4D"/>
    <w:rsid w:val="00DE63B2"/>
    <w:rsid w:val="00DE7225"/>
    <w:rsid w:val="00DE76AE"/>
    <w:rsid w:val="00DE7A2D"/>
    <w:rsid w:val="00DE7A33"/>
    <w:rsid w:val="00DE7A85"/>
    <w:rsid w:val="00DE7FEB"/>
    <w:rsid w:val="00DF0068"/>
    <w:rsid w:val="00DF128A"/>
    <w:rsid w:val="00DF1610"/>
    <w:rsid w:val="00DF22C1"/>
    <w:rsid w:val="00DF262D"/>
    <w:rsid w:val="00DF29CF"/>
    <w:rsid w:val="00DF2AF3"/>
    <w:rsid w:val="00DF2DE3"/>
    <w:rsid w:val="00DF3EA9"/>
    <w:rsid w:val="00DF54E4"/>
    <w:rsid w:val="00DF5698"/>
    <w:rsid w:val="00DF7279"/>
    <w:rsid w:val="00DF73B1"/>
    <w:rsid w:val="00DF7CC7"/>
    <w:rsid w:val="00E00F7D"/>
    <w:rsid w:val="00E014CF"/>
    <w:rsid w:val="00E01FA9"/>
    <w:rsid w:val="00E0297C"/>
    <w:rsid w:val="00E02F1E"/>
    <w:rsid w:val="00E037C4"/>
    <w:rsid w:val="00E04049"/>
    <w:rsid w:val="00E0414C"/>
    <w:rsid w:val="00E0451D"/>
    <w:rsid w:val="00E052FF"/>
    <w:rsid w:val="00E058ED"/>
    <w:rsid w:val="00E05FC1"/>
    <w:rsid w:val="00E05FFE"/>
    <w:rsid w:val="00E0685E"/>
    <w:rsid w:val="00E06B86"/>
    <w:rsid w:val="00E077D5"/>
    <w:rsid w:val="00E0789E"/>
    <w:rsid w:val="00E07EEB"/>
    <w:rsid w:val="00E1180F"/>
    <w:rsid w:val="00E11AD7"/>
    <w:rsid w:val="00E12CDC"/>
    <w:rsid w:val="00E13166"/>
    <w:rsid w:val="00E14CD3"/>
    <w:rsid w:val="00E162C8"/>
    <w:rsid w:val="00E1633E"/>
    <w:rsid w:val="00E17008"/>
    <w:rsid w:val="00E203A7"/>
    <w:rsid w:val="00E203B9"/>
    <w:rsid w:val="00E20A20"/>
    <w:rsid w:val="00E214AE"/>
    <w:rsid w:val="00E2163A"/>
    <w:rsid w:val="00E21929"/>
    <w:rsid w:val="00E21EBE"/>
    <w:rsid w:val="00E22172"/>
    <w:rsid w:val="00E221CC"/>
    <w:rsid w:val="00E23140"/>
    <w:rsid w:val="00E23AD4"/>
    <w:rsid w:val="00E24C80"/>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513"/>
    <w:rsid w:val="00E36EC2"/>
    <w:rsid w:val="00E36F12"/>
    <w:rsid w:val="00E370E5"/>
    <w:rsid w:val="00E3712A"/>
    <w:rsid w:val="00E37EB0"/>
    <w:rsid w:val="00E40B74"/>
    <w:rsid w:val="00E42E23"/>
    <w:rsid w:val="00E45977"/>
    <w:rsid w:val="00E45A46"/>
    <w:rsid w:val="00E46079"/>
    <w:rsid w:val="00E46836"/>
    <w:rsid w:val="00E46933"/>
    <w:rsid w:val="00E477FC"/>
    <w:rsid w:val="00E47AF8"/>
    <w:rsid w:val="00E47D77"/>
    <w:rsid w:val="00E47DDB"/>
    <w:rsid w:val="00E5046E"/>
    <w:rsid w:val="00E53453"/>
    <w:rsid w:val="00E55C62"/>
    <w:rsid w:val="00E56F04"/>
    <w:rsid w:val="00E56F23"/>
    <w:rsid w:val="00E57C5B"/>
    <w:rsid w:val="00E6057E"/>
    <w:rsid w:val="00E607F9"/>
    <w:rsid w:val="00E61828"/>
    <w:rsid w:val="00E61873"/>
    <w:rsid w:val="00E6292B"/>
    <w:rsid w:val="00E63799"/>
    <w:rsid w:val="00E638D0"/>
    <w:rsid w:val="00E63C78"/>
    <w:rsid w:val="00E643D8"/>
    <w:rsid w:val="00E64659"/>
    <w:rsid w:val="00E65927"/>
    <w:rsid w:val="00E65F1A"/>
    <w:rsid w:val="00E65FA3"/>
    <w:rsid w:val="00E66DC0"/>
    <w:rsid w:val="00E674E0"/>
    <w:rsid w:val="00E67610"/>
    <w:rsid w:val="00E70F3B"/>
    <w:rsid w:val="00E7123C"/>
    <w:rsid w:val="00E7144B"/>
    <w:rsid w:val="00E72014"/>
    <w:rsid w:val="00E722D5"/>
    <w:rsid w:val="00E72719"/>
    <w:rsid w:val="00E73825"/>
    <w:rsid w:val="00E7559C"/>
    <w:rsid w:val="00E76CDE"/>
    <w:rsid w:val="00E778AA"/>
    <w:rsid w:val="00E77A32"/>
    <w:rsid w:val="00E77C7D"/>
    <w:rsid w:val="00E804A1"/>
    <w:rsid w:val="00E81844"/>
    <w:rsid w:val="00E82102"/>
    <w:rsid w:val="00E828B5"/>
    <w:rsid w:val="00E83427"/>
    <w:rsid w:val="00E8356D"/>
    <w:rsid w:val="00E84CDA"/>
    <w:rsid w:val="00E856B9"/>
    <w:rsid w:val="00E86029"/>
    <w:rsid w:val="00E86958"/>
    <w:rsid w:val="00E8759C"/>
    <w:rsid w:val="00E907DC"/>
    <w:rsid w:val="00E909AC"/>
    <w:rsid w:val="00E909BE"/>
    <w:rsid w:val="00E909D1"/>
    <w:rsid w:val="00E90E7D"/>
    <w:rsid w:val="00E91076"/>
    <w:rsid w:val="00E910F9"/>
    <w:rsid w:val="00E914D3"/>
    <w:rsid w:val="00E926E4"/>
    <w:rsid w:val="00E93378"/>
    <w:rsid w:val="00E93584"/>
    <w:rsid w:val="00E944A4"/>
    <w:rsid w:val="00E94AE2"/>
    <w:rsid w:val="00E94B3A"/>
    <w:rsid w:val="00E95528"/>
    <w:rsid w:val="00E955C3"/>
    <w:rsid w:val="00E9645C"/>
    <w:rsid w:val="00E96799"/>
    <w:rsid w:val="00E96D28"/>
    <w:rsid w:val="00EA0100"/>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252F"/>
    <w:rsid w:val="00EB2B66"/>
    <w:rsid w:val="00EB2D06"/>
    <w:rsid w:val="00EB382A"/>
    <w:rsid w:val="00EB38CD"/>
    <w:rsid w:val="00EB3F52"/>
    <w:rsid w:val="00EB4A9C"/>
    <w:rsid w:val="00EB4D00"/>
    <w:rsid w:val="00EC0744"/>
    <w:rsid w:val="00EC0ABD"/>
    <w:rsid w:val="00EC1383"/>
    <w:rsid w:val="00EC16A4"/>
    <w:rsid w:val="00EC1A3F"/>
    <w:rsid w:val="00EC2220"/>
    <w:rsid w:val="00EC2B51"/>
    <w:rsid w:val="00EC2DB3"/>
    <w:rsid w:val="00EC434B"/>
    <w:rsid w:val="00EC51AC"/>
    <w:rsid w:val="00EC58B9"/>
    <w:rsid w:val="00EC5E6D"/>
    <w:rsid w:val="00EC6111"/>
    <w:rsid w:val="00EC6278"/>
    <w:rsid w:val="00EC6E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5960"/>
    <w:rsid w:val="00ED6BE1"/>
    <w:rsid w:val="00ED6D26"/>
    <w:rsid w:val="00ED6FA0"/>
    <w:rsid w:val="00EE0B9E"/>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E7F62"/>
    <w:rsid w:val="00EF0E89"/>
    <w:rsid w:val="00EF1AE5"/>
    <w:rsid w:val="00EF2222"/>
    <w:rsid w:val="00EF2753"/>
    <w:rsid w:val="00EF3728"/>
    <w:rsid w:val="00EF3914"/>
    <w:rsid w:val="00EF3CBC"/>
    <w:rsid w:val="00EF4567"/>
    <w:rsid w:val="00EF52C2"/>
    <w:rsid w:val="00EF5559"/>
    <w:rsid w:val="00EF59DA"/>
    <w:rsid w:val="00EF68FF"/>
    <w:rsid w:val="00EF6DC4"/>
    <w:rsid w:val="00EF71AD"/>
    <w:rsid w:val="00EF7E29"/>
    <w:rsid w:val="00F0005E"/>
    <w:rsid w:val="00F00555"/>
    <w:rsid w:val="00F00A9F"/>
    <w:rsid w:val="00F00FB4"/>
    <w:rsid w:val="00F0195F"/>
    <w:rsid w:val="00F02CD2"/>
    <w:rsid w:val="00F04A92"/>
    <w:rsid w:val="00F04E46"/>
    <w:rsid w:val="00F04FB6"/>
    <w:rsid w:val="00F052A1"/>
    <w:rsid w:val="00F061BF"/>
    <w:rsid w:val="00F067D6"/>
    <w:rsid w:val="00F06CA3"/>
    <w:rsid w:val="00F07173"/>
    <w:rsid w:val="00F11768"/>
    <w:rsid w:val="00F11FF3"/>
    <w:rsid w:val="00F12C4D"/>
    <w:rsid w:val="00F12D51"/>
    <w:rsid w:val="00F133F5"/>
    <w:rsid w:val="00F13B40"/>
    <w:rsid w:val="00F13CE4"/>
    <w:rsid w:val="00F142AE"/>
    <w:rsid w:val="00F147E4"/>
    <w:rsid w:val="00F1498E"/>
    <w:rsid w:val="00F15860"/>
    <w:rsid w:val="00F15EF3"/>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2D1E"/>
    <w:rsid w:val="00F3310F"/>
    <w:rsid w:val="00F3359C"/>
    <w:rsid w:val="00F336F7"/>
    <w:rsid w:val="00F34829"/>
    <w:rsid w:val="00F34CEA"/>
    <w:rsid w:val="00F3661B"/>
    <w:rsid w:val="00F36B3F"/>
    <w:rsid w:val="00F36DB9"/>
    <w:rsid w:val="00F37648"/>
    <w:rsid w:val="00F40074"/>
    <w:rsid w:val="00F405FD"/>
    <w:rsid w:val="00F41E7D"/>
    <w:rsid w:val="00F42907"/>
    <w:rsid w:val="00F43520"/>
    <w:rsid w:val="00F447F6"/>
    <w:rsid w:val="00F44D14"/>
    <w:rsid w:val="00F46A68"/>
    <w:rsid w:val="00F47D5D"/>
    <w:rsid w:val="00F5022C"/>
    <w:rsid w:val="00F510EA"/>
    <w:rsid w:val="00F51A1C"/>
    <w:rsid w:val="00F51B46"/>
    <w:rsid w:val="00F51E11"/>
    <w:rsid w:val="00F5290B"/>
    <w:rsid w:val="00F52A03"/>
    <w:rsid w:val="00F535DA"/>
    <w:rsid w:val="00F53726"/>
    <w:rsid w:val="00F53E52"/>
    <w:rsid w:val="00F5512D"/>
    <w:rsid w:val="00F566AA"/>
    <w:rsid w:val="00F56BA0"/>
    <w:rsid w:val="00F6075F"/>
    <w:rsid w:val="00F6092D"/>
    <w:rsid w:val="00F60CA3"/>
    <w:rsid w:val="00F60E72"/>
    <w:rsid w:val="00F61AB6"/>
    <w:rsid w:val="00F62D60"/>
    <w:rsid w:val="00F635D7"/>
    <w:rsid w:val="00F64146"/>
    <w:rsid w:val="00F64BB3"/>
    <w:rsid w:val="00F66AA9"/>
    <w:rsid w:val="00F66AFF"/>
    <w:rsid w:val="00F66D20"/>
    <w:rsid w:val="00F66EA0"/>
    <w:rsid w:val="00F67135"/>
    <w:rsid w:val="00F70335"/>
    <w:rsid w:val="00F71971"/>
    <w:rsid w:val="00F7247E"/>
    <w:rsid w:val="00F72EED"/>
    <w:rsid w:val="00F72F86"/>
    <w:rsid w:val="00F7337C"/>
    <w:rsid w:val="00F737A4"/>
    <w:rsid w:val="00F75E4B"/>
    <w:rsid w:val="00F76386"/>
    <w:rsid w:val="00F76510"/>
    <w:rsid w:val="00F774BA"/>
    <w:rsid w:val="00F77841"/>
    <w:rsid w:val="00F8112B"/>
    <w:rsid w:val="00F81461"/>
    <w:rsid w:val="00F81852"/>
    <w:rsid w:val="00F81F2A"/>
    <w:rsid w:val="00F835F5"/>
    <w:rsid w:val="00F83EF6"/>
    <w:rsid w:val="00F84ABF"/>
    <w:rsid w:val="00F84E8F"/>
    <w:rsid w:val="00F8580D"/>
    <w:rsid w:val="00F8599A"/>
    <w:rsid w:val="00F85E71"/>
    <w:rsid w:val="00F860BA"/>
    <w:rsid w:val="00F86294"/>
    <w:rsid w:val="00F87900"/>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583A"/>
    <w:rsid w:val="00FA7A5A"/>
    <w:rsid w:val="00FB0512"/>
    <w:rsid w:val="00FB13F3"/>
    <w:rsid w:val="00FB1584"/>
    <w:rsid w:val="00FB1BD0"/>
    <w:rsid w:val="00FB36E7"/>
    <w:rsid w:val="00FB3E19"/>
    <w:rsid w:val="00FB44FF"/>
    <w:rsid w:val="00FB47DC"/>
    <w:rsid w:val="00FB595A"/>
    <w:rsid w:val="00FB7CF6"/>
    <w:rsid w:val="00FC0BDD"/>
    <w:rsid w:val="00FC2597"/>
    <w:rsid w:val="00FC2EF0"/>
    <w:rsid w:val="00FC3C02"/>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6B7"/>
    <w:rsid w:val="00FD3BF6"/>
    <w:rsid w:val="00FD3D3F"/>
    <w:rsid w:val="00FD3F40"/>
    <w:rsid w:val="00FD4B9E"/>
    <w:rsid w:val="00FD4E54"/>
    <w:rsid w:val="00FD4FDC"/>
    <w:rsid w:val="00FD5943"/>
    <w:rsid w:val="00FD5EBE"/>
    <w:rsid w:val="00FD66AE"/>
    <w:rsid w:val="00FD7399"/>
    <w:rsid w:val="00FE217F"/>
    <w:rsid w:val="00FE25BD"/>
    <w:rsid w:val="00FE25F7"/>
    <w:rsid w:val="00FE5694"/>
    <w:rsid w:val="00FE5DFB"/>
    <w:rsid w:val="00FE6B48"/>
    <w:rsid w:val="00FE7081"/>
    <w:rsid w:val="00FE7C0E"/>
    <w:rsid w:val="00FE7C23"/>
    <w:rsid w:val="00FF01D9"/>
    <w:rsid w:val="00FF08DB"/>
    <w:rsid w:val="00FF0C4E"/>
    <w:rsid w:val="00FF14DD"/>
    <w:rsid w:val="00FF168B"/>
    <w:rsid w:val="00FF1DA8"/>
    <w:rsid w:val="00FF1F4C"/>
    <w:rsid w:val="00FF256E"/>
    <w:rsid w:val="00FF316E"/>
    <w:rsid w:val="00FF5430"/>
    <w:rsid w:val="00FF59A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EF4D7"/>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B7"/>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nonrsolue1">
    <w:name w:val="Mention non résolue1"/>
    <w:basedOn w:val="Policepardfaut"/>
    <w:uiPriority w:val="99"/>
    <w:semiHidden/>
    <w:unhideWhenUsed/>
    <w:rsid w:val="00E469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506">
      <w:bodyDiv w:val="1"/>
      <w:marLeft w:val="0"/>
      <w:marRight w:val="0"/>
      <w:marTop w:val="0"/>
      <w:marBottom w:val="0"/>
      <w:divBdr>
        <w:top w:val="none" w:sz="0" w:space="0" w:color="auto"/>
        <w:left w:val="none" w:sz="0" w:space="0" w:color="auto"/>
        <w:bottom w:val="none" w:sz="0" w:space="0" w:color="auto"/>
        <w:right w:val="none" w:sz="0" w:space="0" w:color="auto"/>
      </w:divBdr>
      <w:divsChild>
        <w:div w:id="862668775">
          <w:marLeft w:val="0"/>
          <w:marRight w:val="0"/>
          <w:marTop w:val="0"/>
          <w:marBottom w:val="0"/>
          <w:divBdr>
            <w:top w:val="none" w:sz="0" w:space="0" w:color="auto"/>
            <w:left w:val="none" w:sz="0" w:space="0" w:color="auto"/>
            <w:bottom w:val="none" w:sz="0" w:space="0" w:color="auto"/>
            <w:right w:val="none" w:sz="0" w:space="0" w:color="auto"/>
          </w:divBdr>
        </w:div>
        <w:div w:id="103041578">
          <w:marLeft w:val="0"/>
          <w:marRight w:val="0"/>
          <w:marTop w:val="0"/>
          <w:marBottom w:val="0"/>
          <w:divBdr>
            <w:top w:val="none" w:sz="0" w:space="0" w:color="auto"/>
            <w:left w:val="none" w:sz="0" w:space="0" w:color="auto"/>
            <w:bottom w:val="none" w:sz="0" w:space="0" w:color="auto"/>
            <w:right w:val="none" w:sz="0" w:space="0" w:color="auto"/>
          </w:divBdr>
        </w:div>
        <w:div w:id="1340618218">
          <w:marLeft w:val="0"/>
          <w:marRight w:val="0"/>
          <w:marTop w:val="0"/>
          <w:marBottom w:val="0"/>
          <w:divBdr>
            <w:top w:val="none" w:sz="0" w:space="0" w:color="auto"/>
            <w:left w:val="none" w:sz="0" w:space="0" w:color="auto"/>
            <w:bottom w:val="none" w:sz="0" w:space="0" w:color="auto"/>
            <w:right w:val="none" w:sz="0" w:space="0" w:color="auto"/>
          </w:divBdr>
        </w:div>
        <w:div w:id="1959095520">
          <w:marLeft w:val="0"/>
          <w:marRight w:val="0"/>
          <w:marTop w:val="150"/>
          <w:marBottom w:val="0"/>
          <w:divBdr>
            <w:top w:val="none" w:sz="0" w:space="0" w:color="auto"/>
            <w:left w:val="none" w:sz="0" w:space="0" w:color="auto"/>
            <w:bottom w:val="none" w:sz="0" w:space="0" w:color="auto"/>
            <w:right w:val="none" w:sz="0" w:space="0" w:color="auto"/>
          </w:divBdr>
        </w:div>
      </w:divsChild>
    </w:div>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69231107">
      <w:bodyDiv w:val="1"/>
      <w:marLeft w:val="0"/>
      <w:marRight w:val="0"/>
      <w:marTop w:val="0"/>
      <w:marBottom w:val="0"/>
      <w:divBdr>
        <w:top w:val="none" w:sz="0" w:space="0" w:color="auto"/>
        <w:left w:val="none" w:sz="0" w:space="0" w:color="auto"/>
        <w:bottom w:val="none" w:sz="0" w:space="0" w:color="auto"/>
        <w:right w:val="none" w:sz="0" w:space="0" w:color="auto"/>
      </w:divBdr>
      <w:divsChild>
        <w:div w:id="888613631">
          <w:marLeft w:val="0"/>
          <w:marRight w:val="0"/>
          <w:marTop w:val="150"/>
          <w:marBottom w:val="0"/>
          <w:divBdr>
            <w:top w:val="none" w:sz="0" w:space="0" w:color="auto"/>
            <w:left w:val="none" w:sz="0" w:space="0" w:color="auto"/>
            <w:bottom w:val="none" w:sz="0" w:space="0" w:color="auto"/>
            <w:right w:val="none" w:sz="0" w:space="0" w:color="auto"/>
          </w:divBdr>
        </w:div>
      </w:divsChild>
    </w:div>
    <w:div w:id="98109914">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09217235">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212502820">
      <w:bodyDiv w:val="1"/>
      <w:marLeft w:val="0"/>
      <w:marRight w:val="0"/>
      <w:marTop w:val="0"/>
      <w:marBottom w:val="0"/>
      <w:divBdr>
        <w:top w:val="none" w:sz="0" w:space="0" w:color="auto"/>
        <w:left w:val="none" w:sz="0" w:space="0" w:color="auto"/>
        <w:bottom w:val="none" w:sz="0" w:space="0" w:color="auto"/>
        <w:right w:val="none" w:sz="0" w:space="0" w:color="auto"/>
      </w:divBdr>
    </w:div>
    <w:div w:id="1832915480">
      <w:bodyDiv w:val="1"/>
      <w:marLeft w:val="0"/>
      <w:marRight w:val="0"/>
      <w:marTop w:val="0"/>
      <w:marBottom w:val="0"/>
      <w:divBdr>
        <w:top w:val="none" w:sz="0" w:space="0" w:color="auto"/>
        <w:left w:val="none" w:sz="0" w:space="0" w:color="auto"/>
        <w:bottom w:val="none" w:sz="0" w:space="0" w:color="auto"/>
        <w:right w:val="none" w:sz="0" w:space="0" w:color="auto"/>
      </w:divBdr>
    </w:div>
    <w:div w:id="1930189152">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 w:id="2134791351">
      <w:bodyDiv w:val="1"/>
      <w:marLeft w:val="0"/>
      <w:marRight w:val="0"/>
      <w:marTop w:val="0"/>
      <w:marBottom w:val="0"/>
      <w:divBdr>
        <w:top w:val="none" w:sz="0" w:space="0" w:color="auto"/>
        <w:left w:val="none" w:sz="0" w:space="0" w:color="auto"/>
        <w:bottom w:val="none" w:sz="0" w:space="0" w:color="auto"/>
        <w:right w:val="none" w:sz="0" w:space="0" w:color="auto"/>
      </w:divBdr>
    </w:div>
    <w:div w:id="2147164048">
      <w:bodyDiv w:val="1"/>
      <w:marLeft w:val="0"/>
      <w:marRight w:val="0"/>
      <w:marTop w:val="0"/>
      <w:marBottom w:val="0"/>
      <w:divBdr>
        <w:top w:val="none" w:sz="0" w:space="0" w:color="auto"/>
        <w:left w:val="none" w:sz="0" w:space="0" w:color="auto"/>
        <w:bottom w:val="none" w:sz="0" w:space="0" w:color="auto"/>
        <w:right w:val="none" w:sz="0" w:space="0" w:color="auto"/>
      </w:divBdr>
      <w:divsChild>
        <w:div w:id="555089936">
          <w:marLeft w:val="0"/>
          <w:marRight w:val="0"/>
          <w:marTop w:val="0"/>
          <w:marBottom w:val="0"/>
          <w:divBdr>
            <w:top w:val="none" w:sz="0" w:space="0" w:color="auto"/>
            <w:left w:val="none" w:sz="0" w:space="0" w:color="auto"/>
            <w:bottom w:val="none" w:sz="0" w:space="0" w:color="auto"/>
            <w:right w:val="none" w:sz="0" w:space="0" w:color="auto"/>
          </w:divBdr>
        </w:div>
        <w:div w:id="1775784369">
          <w:marLeft w:val="0"/>
          <w:marRight w:val="0"/>
          <w:marTop w:val="0"/>
          <w:marBottom w:val="0"/>
          <w:divBdr>
            <w:top w:val="none" w:sz="0" w:space="0" w:color="auto"/>
            <w:left w:val="none" w:sz="0" w:space="0" w:color="auto"/>
            <w:bottom w:val="none" w:sz="0" w:space="0" w:color="auto"/>
            <w:right w:val="none" w:sz="0" w:space="0" w:color="auto"/>
          </w:divBdr>
        </w:div>
        <w:div w:id="981619219">
          <w:marLeft w:val="0"/>
          <w:marRight w:val="0"/>
          <w:marTop w:val="0"/>
          <w:marBottom w:val="0"/>
          <w:divBdr>
            <w:top w:val="none" w:sz="0" w:space="0" w:color="auto"/>
            <w:left w:val="none" w:sz="0" w:space="0" w:color="auto"/>
            <w:bottom w:val="none" w:sz="0" w:space="0" w:color="auto"/>
            <w:right w:val="none" w:sz="0" w:space="0" w:color="auto"/>
          </w:divBdr>
        </w:div>
        <w:div w:id="115221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B07A5-9D22-451F-A625-59F523AE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5330</Words>
  <Characters>29317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2016-02-17T09:26:00Z</cp:lastPrinted>
  <dcterms:created xsi:type="dcterms:W3CDTF">2021-07-21T12:32:00Z</dcterms:created>
  <dcterms:modified xsi:type="dcterms:W3CDTF">2021-07-21T12:32:00Z</dcterms:modified>
</cp:coreProperties>
</file>