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1F9D1" w14:textId="77777777" w:rsidR="00A14707" w:rsidRDefault="00A14707" w:rsidP="00F0005E">
      <w:pPr>
        <w:rPr>
          <w:rFonts w:ascii="Papyrus" w:hAnsi="Papyrus"/>
          <w:spacing w:val="30"/>
          <w:sz w:val="26"/>
          <w:szCs w:val="32"/>
        </w:rPr>
      </w:pPr>
      <w:r w:rsidRPr="00150CA3">
        <w:rPr>
          <w:rFonts w:ascii="Papyrus" w:hAnsi="Papyrus"/>
          <w:b/>
          <w:bCs/>
          <w:color w:val="984806"/>
          <w:sz w:val="32"/>
          <w:szCs w:val="32"/>
        </w:rPr>
        <w:t>F</w:t>
      </w:r>
      <w:r w:rsidRPr="00150CA3">
        <w:rPr>
          <w:rFonts w:ascii="Papyrus" w:hAnsi="Papyrus"/>
          <w:b/>
          <w:bCs/>
          <w:sz w:val="32"/>
          <w:szCs w:val="32"/>
        </w:rPr>
        <w:t xml:space="preserve">ICHES </w:t>
      </w:r>
      <w:r w:rsidRPr="00150CA3">
        <w:rPr>
          <w:rFonts w:ascii="Papyrus" w:hAnsi="Papyrus"/>
          <w:b/>
          <w:bCs/>
          <w:color w:val="984806"/>
          <w:sz w:val="32"/>
          <w:szCs w:val="32"/>
        </w:rPr>
        <w:t>D</w:t>
      </w:r>
      <w:r w:rsidRPr="00150CA3">
        <w:rPr>
          <w:rFonts w:ascii="Papyrus" w:hAnsi="Papyrus"/>
          <w:b/>
          <w:bCs/>
          <w:sz w:val="32"/>
          <w:szCs w:val="32"/>
        </w:rPr>
        <w:t>OMINICALES</w:t>
      </w:r>
      <w:r w:rsidR="00F0005E" w:rsidRPr="00150CA3">
        <w:rPr>
          <w:rFonts w:ascii="Papyrus" w:hAnsi="Papyrus"/>
          <w:b/>
          <w:bCs/>
          <w:sz w:val="32"/>
          <w:szCs w:val="32"/>
        </w:rPr>
        <w:br/>
      </w:r>
      <w:r w:rsidRPr="00150CA3">
        <w:rPr>
          <w:rFonts w:ascii="Papyrus" w:hAnsi="Papyrus"/>
          <w:spacing w:val="30"/>
          <w:sz w:val="26"/>
          <w:szCs w:val="32"/>
        </w:rPr>
        <w:t>Revue pour les équipes liturgiques</w:t>
      </w:r>
    </w:p>
    <w:p w14:paraId="6899AE1A" w14:textId="77777777" w:rsidR="005D3F00" w:rsidRPr="00E07A54" w:rsidRDefault="0076778F" w:rsidP="00F0005E">
      <w:pPr>
        <w:rPr>
          <w:rFonts w:ascii="Papyrus" w:hAnsi="Papyrus"/>
          <w:b/>
          <w:spacing w:val="30"/>
          <w:sz w:val="26"/>
          <w:szCs w:val="32"/>
        </w:rPr>
      </w:pPr>
      <w:r w:rsidRPr="00E07A54">
        <w:rPr>
          <w:rFonts w:ascii="Papyrus" w:hAnsi="Papyrus"/>
          <w:b/>
          <w:spacing w:val="30"/>
          <w:sz w:val="26"/>
          <w:szCs w:val="32"/>
        </w:rPr>
        <w:t>Dossier 53 – Cahier 2</w:t>
      </w:r>
    </w:p>
    <w:p w14:paraId="51A8AD69" w14:textId="77777777" w:rsidR="005D3F00" w:rsidRPr="00150CA3" w:rsidRDefault="005D3F00" w:rsidP="00F0005E">
      <w:pPr>
        <w:rPr>
          <w:rFonts w:ascii="Papyrus" w:hAnsi="Papyrus"/>
          <w:b/>
          <w:bCs/>
          <w:sz w:val="32"/>
          <w:szCs w:val="32"/>
        </w:rPr>
      </w:pPr>
    </w:p>
    <w:p w14:paraId="4F117A99" w14:textId="77777777" w:rsidR="00A14707" w:rsidRPr="00150CA3" w:rsidRDefault="00616C41" w:rsidP="008462D1">
      <w:pPr>
        <w:jc w:val="right"/>
        <w:rPr>
          <w:b/>
          <w:bCs/>
          <w:color w:val="F79646"/>
          <w:sz w:val="32"/>
          <w:szCs w:val="32"/>
        </w:rPr>
      </w:pPr>
      <w:r w:rsidRPr="00150CA3">
        <w:rPr>
          <w:b/>
          <w:bCs/>
          <w:color w:val="F79646"/>
          <w:sz w:val="32"/>
          <w:szCs w:val="32"/>
        </w:rPr>
        <w:t>Jeudi</w:t>
      </w:r>
      <w:r w:rsidR="00B219B5" w:rsidRPr="00150CA3">
        <w:rPr>
          <w:b/>
          <w:bCs/>
          <w:color w:val="F79646"/>
          <w:sz w:val="32"/>
          <w:szCs w:val="32"/>
        </w:rPr>
        <w:t xml:space="preserve"> </w:t>
      </w:r>
      <w:r w:rsidR="006A3655" w:rsidRPr="00150CA3">
        <w:rPr>
          <w:b/>
          <w:bCs/>
          <w:color w:val="F79646"/>
          <w:sz w:val="32"/>
          <w:szCs w:val="32"/>
        </w:rPr>
        <w:t>S</w:t>
      </w:r>
      <w:r w:rsidRPr="00150CA3">
        <w:rPr>
          <w:b/>
          <w:bCs/>
          <w:color w:val="F79646"/>
          <w:sz w:val="32"/>
          <w:szCs w:val="32"/>
        </w:rPr>
        <w:t>aint</w:t>
      </w:r>
      <w:r w:rsidR="00A14707" w:rsidRPr="00150CA3">
        <w:rPr>
          <w:b/>
          <w:bCs/>
          <w:color w:val="F79646"/>
          <w:sz w:val="32"/>
          <w:szCs w:val="32"/>
        </w:rPr>
        <w:br/>
      </w:r>
      <w:r w:rsidR="00E144B1">
        <w:rPr>
          <w:b/>
          <w:bCs/>
          <w:color w:val="F79646"/>
          <w:sz w:val="32"/>
          <w:szCs w:val="32"/>
        </w:rPr>
        <w:t>6 avril 2023</w:t>
      </w:r>
    </w:p>
    <w:p w14:paraId="6C99172C" w14:textId="77777777" w:rsidR="00A14707" w:rsidRPr="00150CA3" w:rsidRDefault="00A14707" w:rsidP="008462D1">
      <w:pPr>
        <w:tabs>
          <w:tab w:val="left" w:pos="1418"/>
          <w:tab w:val="left" w:pos="1701"/>
          <w:tab w:val="left" w:pos="2835"/>
          <w:tab w:val="left" w:pos="3119"/>
          <w:tab w:val="left" w:pos="4253"/>
          <w:tab w:val="left" w:pos="4536"/>
          <w:tab w:val="left" w:pos="5670"/>
          <w:tab w:val="left" w:pos="8505"/>
        </w:tabs>
        <w:spacing w:after="200"/>
        <w:jc w:val="right"/>
        <w:rPr>
          <w:b/>
          <w:bCs/>
          <w:color w:val="F79646"/>
          <w:sz w:val="32"/>
          <w:szCs w:val="32"/>
        </w:rPr>
      </w:pPr>
      <w:r w:rsidRPr="00150CA3">
        <w:rPr>
          <w:b/>
          <w:bCs/>
          <w:color w:val="F79646"/>
          <w:sz w:val="32"/>
          <w:szCs w:val="32"/>
        </w:rPr>
        <w:t>(Année</w:t>
      </w:r>
      <w:r w:rsidR="00114AE1">
        <w:rPr>
          <w:b/>
          <w:bCs/>
          <w:color w:val="F79646"/>
          <w:sz w:val="32"/>
          <w:szCs w:val="32"/>
        </w:rPr>
        <w:t xml:space="preserve"> Matthieu – A)</w:t>
      </w:r>
    </w:p>
    <w:p w14:paraId="481AD9C9" w14:textId="77777777" w:rsidR="00454745" w:rsidRPr="00E07A54" w:rsidRDefault="00454745" w:rsidP="00E07A54">
      <w:pPr>
        <w:tabs>
          <w:tab w:val="left" w:pos="1418"/>
          <w:tab w:val="left" w:pos="1701"/>
          <w:tab w:val="left" w:pos="2835"/>
          <w:tab w:val="left" w:pos="3119"/>
          <w:tab w:val="left" w:pos="4253"/>
          <w:tab w:val="left" w:pos="4536"/>
          <w:tab w:val="left" w:pos="5670"/>
          <w:tab w:val="left" w:pos="8505"/>
        </w:tabs>
        <w:spacing w:after="200"/>
        <w:rPr>
          <w:b/>
          <w:bCs/>
          <w:color w:val="F79646"/>
          <w:sz w:val="32"/>
          <w:szCs w:val="32"/>
        </w:rPr>
      </w:pPr>
    </w:p>
    <w:p w14:paraId="15D5BE8D" w14:textId="77777777" w:rsidR="00E07A54" w:rsidRPr="00E07A54" w:rsidRDefault="00E07A54" w:rsidP="00E07A54">
      <w:pPr>
        <w:tabs>
          <w:tab w:val="left" w:pos="1418"/>
          <w:tab w:val="left" w:pos="1701"/>
          <w:tab w:val="left" w:pos="2835"/>
          <w:tab w:val="left" w:pos="3119"/>
          <w:tab w:val="left" w:pos="4253"/>
          <w:tab w:val="left" w:pos="4536"/>
          <w:tab w:val="left" w:pos="5670"/>
          <w:tab w:val="left" w:pos="8505"/>
        </w:tabs>
        <w:spacing w:after="200"/>
        <w:rPr>
          <w:b/>
          <w:bCs/>
          <w:color w:val="F79646"/>
          <w:sz w:val="32"/>
          <w:szCs w:val="32"/>
        </w:rPr>
      </w:pPr>
    </w:p>
    <w:p w14:paraId="0E607502" w14:textId="7C1321C4" w:rsidR="00E07A54" w:rsidRPr="00E07A54" w:rsidRDefault="00E07A54" w:rsidP="00E07A54">
      <w:pPr>
        <w:tabs>
          <w:tab w:val="left" w:pos="1418"/>
          <w:tab w:val="left" w:pos="1701"/>
          <w:tab w:val="left" w:pos="2835"/>
          <w:tab w:val="left" w:pos="3119"/>
          <w:tab w:val="left" w:pos="4253"/>
          <w:tab w:val="left" w:pos="4536"/>
          <w:tab w:val="left" w:pos="5670"/>
          <w:tab w:val="left" w:pos="8505"/>
        </w:tabs>
        <w:spacing w:after="200"/>
        <w:rPr>
          <w:b/>
          <w:bCs/>
          <w:color w:val="F79646"/>
          <w:sz w:val="32"/>
          <w:szCs w:val="32"/>
        </w:rPr>
      </w:pPr>
    </w:p>
    <w:p w14:paraId="050365C6" w14:textId="6680605F" w:rsidR="00E07A54" w:rsidRPr="00E07A54" w:rsidRDefault="00E07A54" w:rsidP="00E07A54">
      <w:pPr>
        <w:tabs>
          <w:tab w:val="left" w:pos="1418"/>
          <w:tab w:val="left" w:pos="1701"/>
          <w:tab w:val="left" w:pos="2835"/>
          <w:tab w:val="left" w:pos="3119"/>
          <w:tab w:val="left" w:pos="4253"/>
          <w:tab w:val="left" w:pos="4536"/>
          <w:tab w:val="left" w:pos="5670"/>
          <w:tab w:val="left" w:pos="8505"/>
        </w:tabs>
        <w:spacing w:after="200"/>
        <w:rPr>
          <w:b/>
          <w:bCs/>
          <w:color w:val="F79646"/>
          <w:sz w:val="32"/>
          <w:szCs w:val="32"/>
        </w:rPr>
      </w:pPr>
    </w:p>
    <w:p w14:paraId="65FE021D" w14:textId="7C4626A2" w:rsidR="00E07A54" w:rsidRPr="00E07A54" w:rsidRDefault="00E07A54" w:rsidP="00E07A54">
      <w:pPr>
        <w:tabs>
          <w:tab w:val="left" w:pos="1418"/>
          <w:tab w:val="left" w:pos="1701"/>
          <w:tab w:val="left" w:pos="2835"/>
          <w:tab w:val="left" w:pos="3119"/>
          <w:tab w:val="left" w:pos="4253"/>
          <w:tab w:val="left" w:pos="4536"/>
          <w:tab w:val="left" w:pos="5670"/>
          <w:tab w:val="left" w:pos="8505"/>
        </w:tabs>
        <w:spacing w:after="200"/>
        <w:rPr>
          <w:b/>
          <w:bCs/>
          <w:color w:val="F79646"/>
          <w:sz w:val="32"/>
          <w:szCs w:val="32"/>
        </w:rPr>
      </w:pPr>
    </w:p>
    <w:p w14:paraId="2E00FE6D" w14:textId="77777777" w:rsidR="00E07A54" w:rsidRPr="00E07A54" w:rsidRDefault="00E07A54" w:rsidP="00E07A54">
      <w:pPr>
        <w:pStyle w:val="Textecouverture"/>
        <w:shd w:val="clear" w:color="auto" w:fill="FBE4D5" w:themeFill="accent2" w:themeFillTint="33"/>
        <w:spacing w:before="240" w:after="240" w:line="240" w:lineRule="auto"/>
        <w:ind w:left="0"/>
        <w:jc w:val="center"/>
        <w:rPr>
          <w:rFonts w:ascii="Arial" w:hAnsi="Arial" w:cs="Arial"/>
          <w:b/>
          <w:color w:val="ED7D31"/>
          <w:sz w:val="44"/>
          <w:szCs w:val="24"/>
        </w:rPr>
      </w:pPr>
    </w:p>
    <w:p w14:paraId="4921D5F3" w14:textId="39A9FB35" w:rsidR="00114AE1" w:rsidRPr="00E07A54" w:rsidRDefault="00454745" w:rsidP="00E07A54">
      <w:pPr>
        <w:pStyle w:val="Textecouverture"/>
        <w:shd w:val="clear" w:color="auto" w:fill="FBE4D5" w:themeFill="accent2" w:themeFillTint="33"/>
        <w:spacing w:before="240" w:after="240" w:line="240" w:lineRule="auto"/>
        <w:ind w:left="0"/>
        <w:jc w:val="center"/>
        <w:rPr>
          <w:rFonts w:ascii="Arial" w:hAnsi="Arial" w:cs="Arial"/>
          <w:b/>
          <w:color w:val="ED7D31"/>
          <w:sz w:val="44"/>
          <w:szCs w:val="24"/>
        </w:rPr>
      </w:pPr>
      <w:r w:rsidRPr="00E07A54">
        <w:rPr>
          <w:rFonts w:ascii="Arial" w:hAnsi="Arial" w:cs="Arial"/>
          <w:b/>
          <w:color w:val="ED7D31"/>
          <w:sz w:val="44"/>
          <w:szCs w:val="24"/>
        </w:rPr>
        <w:t>Vous ferez cela en mémoire de moi</w:t>
      </w:r>
    </w:p>
    <w:p w14:paraId="4916F958" w14:textId="27A23FE7" w:rsidR="00E07A54" w:rsidRPr="00E07A54" w:rsidRDefault="00E07A54" w:rsidP="00E07A54">
      <w:pPr>
        <w:pStyle w:val="Textecouverture"/>
        <w:shd w:val="clear" w:color="auto" w:fill="FBE4D5" w:themeFill="accent2" w:themeFillTint="33"/>
        <w:spacing w:before="240" w:after="240" w:line="240" w:lineRule="auto"/>
        <w:ind w:left="0"/>
        <w:jc w:val="center"/>
        <w:rPr>
          <w:rFonts w:ascii="Arial" w:hAnsi="Arial" w:cs="Arial"/>
          <w:b/>
          <w:color w:val="ED7D31"/>
          <w:sz w:val="44"/>
          <w:szCs w:val="24"/>
        </w:rPr>
      </w:pPr>
    </w:p>
    <w:p w14:paraId="468F6E42" w14:textId="77777777" w:rsidR="00E07A54" w:rsidRPr="00E07A54" w:rsidRDefault="00E07A54" w:rsidP="00E07A54">
      <w:pPr>
        <w:tabs>
          <w:tab w:val="left" w:pos="1418"/>
          <w:tab w:val="left" w:pos="1701"/>
          <w:tab w:val="left" w:pos="2835"/>
          <w:tab w:val="left" w:pos="3119"/>
          <w:tab w:val="left" w:pos="4253"/>
          <w:tab w:val="left" w:pos="4536"/>
          <w:tab w:val="left" w:pos="5670"/>
          <w:tab w:val="left" w:pos="8505"/>
        </w:tabs>
        <w:spacing w:after="200"/>
        <w:rPr>
          <w:b/>
          <w:bCs/>
          <w:color w:val="F79646"/>
          <w:sz w:val="32"/>
          <w:szCs w:val="32"/>
        </w:rPr>
      </w:pPr>
    </w:p>
    <w:p w14:paraId="0785C3C7" w14:textId="77777777" w:rsidR="00E07A54" w:rsidRPr="00E07A54" w:rsidRDefault="00E07A54" w:rsidP="00E07A54">
      <w:pPr>
        <w:tabs>
          <w:tab w:val="left" w:pos="1418"/>
          <w:tab w:val="left" w:pos="1701"/>
          <w:tab w:val="left" w:pos="2835"/>
          <w:tab w:val="left" w:pos="3119"/>
          <w:tab w:val="left" w:pos="4253"/>
          <w:tab w:val="left" w:pos="4536"/>
          <w:tab w:val="left" w:pos="5670"/>
          <w:tab w:val="left" w:pos="8505"/>
        </w:tabs>
        <w:spacing w:after="200"/>
        <w:rPr>
          <w:b/>
          <w:bCs/>
          <w:color w:val="F79646"/>
          <w:sz w:val="32"/>
          <w:szCs w:val="32"/>
        </w:rPr>
      </w:pPr>
    </w:p>
    <w:p w14:paraId="31B46F0D" w14:textId="169443DF" w:rsidR="00E07A54" w:rsidRDefault="00E07A54" w:rsidP="00E07A54">
      <w:pPr>
        <w:tabs>
          <w:tab w:val="left" w:pos="1418"/>
          <w:tab w:val="left" w:pos="1701"/>
          <w:tab w:val="left" w:pos="2835"/>
          <w:tab w:val="left" w:pos="3119"/>
          <w:tab w:val="left" w:pos="4253"/>
          <w:tab w:val="left" w:pos="4536"/>
          <w:tab w:val="left" w:pos="5670"/>
          <w:tab w:val="left" w:pos="8505"/>
        </w:tabs>
        <w:spacing w:after="200"/>
        <w:rPr>
          <w:b/>
          <w:bCs/>
          <w:color w:val="F79646"/>
          <w:sz w:val="32"/>
          <w:szCs w:val="32"/>
        </w:rPr>
      </w:pPr>
    </w:p>
    <w:p w14:paraId="50FC9029" w14:textId="7A7A462C" w:rsidR="00E07A54" w:rsidRDefault="00E07A54" w:rsidP="00E07A54">
      <w:pPr>
        <w:tabs>
          <w:tab w:val="left" w:pos="1418"/>
          <w:tab w:val="left" w:pos="1701"/>
          <w:tab w:val="left" w:pos="2835"/>
          <w:tab w:val="left" w:pos="3119"/>
          <w:tab w:val="left" w:pos="4253"/>
          <w:tab w:val="left" w:pos="4536"/>
          <w:tab w:val="left" w:pos="5670"/>
          <w:tab w:val="left" w:pos="8505"/>
        </w:tabs>
        <w:spacing w:after="200"/>
        <w:rPr>
          <w:b/>
          <w:bCs/>
          <w:color w:val="F79646"/>
          <w:sz w:val="32"/>
          <w:szCs w:val="32"/>
        </w:rPr>
      </w:pPr>
    </w:p>
    <w:p w14:paraId="3FE30045" w14:textId="77777777" w:rsidR="00E07A54" w:rsidRPr="00E07A54" w:rsidRDefault="00E07A54" w:rsidP="00E07A54">
      <w:pPr>
        <w:tabs>
          <w:tab w:val="left" w:pos="1418"/>
          <w:tab w:val="left" w:pos="1701"/>
          <w:tab w:val="left" w:pos="2835"/>
          <w:tab w:val="left" w:pos="3119"/>
          <w:tab w:val="left" w:pos="4253"/>
          <w:tab w:val="left" w:pos="4536"/>
          <w:tab w:val="left" w:pos="5670"/>
          <w:tab w:val="left" w:pos="8505"/>
        </w:tabs>
        <w:spacing w:after="200"/>
        <w:rPr>
          <w:b/>
          <w:bCs/>
          <w:color w:val="F79646"/>
          <w:sz w:val="32"/>
          <w:szCs w:val="32"/>
        </w:rPr>
      </w:pPr>
    </w:p>
    <w:p w14:paraId="1CD9E826" w14:textId="77777777" w:rsidR="00DD6142" w:rsidRPr="00E07A54" w:rsidRDefault="00DD6142" w:rsidP="00E07A54">
      <w:pPr>
        <w:jc w:val="center"/>
        <w:rPr>
          <w:sz w:val="28"/>
        </w:rPr>
      </w:pPr>
      <w:r w:rsidRPr="00E07A54">
        <w:rPr>
          <w:sz w:val="28"/>
        </w:rPr>
        <w:t>Chante, ô ma langue, le mystère</w:t>
      </w:r>
    </w:p>
    <w:p w14:paraId="6EABCDF2" w14:textId="77777777" w:rsidR="00DD6142" w:rsidRPr="00E07A54" w:rsidRDefault="00DD6142" w:rsidP="00E07A54">
      <w:pPr>
        <w:jc w:val="center"/>
        <w:rPr>
          <w:sz w:val="28"/>
        </w:rPr>
      </w:pPr>
      <w:r w:rsidRPr="00E07A54">
        <w:rPr>
          <w:sz w:val="28"/>
        </w:rPr>
        <w:t>De ce corps très glorieux</w:t>
      </w:r>
    </w:p>
    <w:p w14:paraId="5008BC71" w14:textId="77777777" w:rsidR="00DD6142" w:rsidRPr="00E07A54" w:rsidRDefault="00DD6142" w:rsidP="00E07A54">
      <w:pPr>
        <w:jc w:val="center"/>
        <w:rPr>
          <w:sz w:val="28"/>
        </w:rPr>
      </w:pPr>
      <w:r w:rsidRPr="00E07A54">
        <w:rPr>
          <w:sz w:val="28"/>
        </w:rPr>
        <w:t>Et de ce sang si précieux</w:t>
      </w:r>
    </w:p>
    <w:p w14:paraId="7A321AE1" w14:textId="77777777" w:rsidR="00DD6142" w:rsidRPr="00E07A54" w:rsidRDefault="00DD6142" w:rsidP="00E07A54">
      <w:pPr>
        <w:jc w:val="center"/>
        <w:rPr>
          <w:sz w:val="28"/>
        </w:rPr>
      </w:pPr>
      <w:r w:rsidRPr="00E07A54">
        <w:rPr>
          <w:sz w:val="28"/>
        </w:rPr>
        <w:t>Que le Roi de nations</w:t>
      </w:r>
    </w:p>
    <w:p w14:paraId="6F3E3627" w14:textId="77777777" w:rsidR="00DD6142" w:rsidRPr="00E07A54" w:rsidRDefault="00DD6142" w:rsidP="00E07A54">
      <w:pPr>
        <w:jc w:val="center"/>
        <w:rPr>
          <w:sz w:val="28"/>
        </w:rPr>
      </w:pPr>
      <w:r w:rsidRPr="00E07A54">
        <w:rPr>
          <w:sz w:val="28"/>
        </w:rPr>
        <w:t>Issu d'une noble lignée</w:t>
      </w:r>
    </w:p>
    <w:p w14:paraId="40B05F4B" w14:textId="77777777" w:rsidR="00DD6142" w:rsidRPr="00E07A54" w:rsidRDefault="00DD6142" w:rsidP="00E07A54">
      <w:pPr>
        <w:jc w:val="center"/>
        <w:rPr>
          <w:sz w:val="28"/>
        </w:rPr>
      </w:pPr>
      <w:r w:rsidRPr="00E07A54">
        <w:rPr>
          <w:sz w:val="28"/>
        </w:rPr>
        <w:t>Versa pour le prix de ce monde</w:t>
      </w:r>
    </w:p>
    <w:p w14:paraId="49449417" w14:textId="77777777" w:rsidR="00DD6142" w:rsidRDefault="00DD6142" w:rsidP="00DD6142">
      <w:pPr>
        <w:pStyle w:val="Textecouverture"/>
        <w:spacing w:before="120" w:after="120"/>
        <w:ind w:left="0"/>
        <w:jc w:val="right"/>
      </w:pPr>
      <w:r>
        <w:t>Saint Thomas d’Aquin</w:t>
      </w:r>
      <w:r w:rsidR="00FE445B">
        <w:t xml:space="preserve">, </w:t>
      </w:r>
      <w:r w:rsidR="00FE445B" w:rsidRPr="00FE445B">
        <w:rPr>
          <w:i/>
        </w:rPr>
        <w:t>Pange lingua</w:t>
      </w:r>
      <w:r w:rsidR="00FE445B">
        <w:t>.</w:t>
      </w:r>
    </w:p>
    <w:p w14:paraId="66F21A02" w14:textId="77777777" w:rsidR="00F32D20" w:rsidRDefault="00F32D20" w:rsidP="00DD6142">
      <w:pPr>
        <w:pStyle w:val="Textecouverture"/>
        <w:spacing w:before="120" w:after="120"/>
        <w:ind w:left="0"/>
        <w:jc w:val="right"/>
      </w:pPr>
    </w:p>
    <w:p w14:paraId="70DCAEE4" w14:textId="77777777" w:rsidR="007F4C4D" w:rsidRDefault="000468EA" w:rsidP="00DA7903">
      <w:pPr>
        <w:pStyle w:val="Titre1"/>
        <w:rPr>
          <w:strike/>
        </w:rPr>
      </w:pPr>
      <w:r w:rsidRPr="00A91CD3">
        <w:rPr>
          <w:strike/>
        </w:rPr>
        <w:br w:type="page"/>
      </w:r>
    </w:p>
    <w:p w14:paraId="4405DADB" w14:textId="77777777" w:rsidR="00A14707" w:rsidRPr="00150CA3" w:rsidRDefault="00DA7903" w:rsidP="007F4C4D">
      <w:pPr>
        <w:pStyle w:val="Titre1"/>
        <w:spacing w:before="360"/>
        <w:rPr>
          <w:color w:val="F79646"/>
        </w:rPr>
      </w:pPr>
      <w:r w:rsidRPr="00150CA3">
        <w:rPr>
          <w:color w:val="F79646"/>
        </w:rPr>
        <w:lastRenderedPageBreak/>
        <w:t xml:space="preserve">AUTOUR DES TEXTES </w:t>
      </w:r>
    </w:p>
    <w:p w14:paraId="2FA9E80A" w14:textId="77777777" w:rsidR="00CE56E4" w:rsidRPr="00150CA3" w:rsidRDefault="009D40A9" w:rsidP="00E07A54">
      <w:pPr>
        <w:pStyle w:val="Titre3"/>
        <w:spacing w:after="120"/>
        <w:ind w:left="0"/>
        <w:rPr>
          <w:b/>
          <w:bCs/>
          <w:color w:val="F79646"/>
        </w:rPr>
      </w:pPr>
      <w:r w:rsidRPr="00150CA3">
        <w:rPr>
          <w:b/>
          <w:bCs/>
          <w:color w:val="F79646"/>
        </w:rPr>
        <w:t>À partir des lectures</w:t>
      </w:r>
    </w:p>
    <w:p w14:paraId="2437915D" w14:textId="1569DAD1" w:rsidR="00F92958" w:rsidRDefault="00F92958" w:rsidP="00F92958">
      <w:pPr>
        <w:spacing w:after="120"/>
        <w:jc w:val="both"/>
        <w:rPr>
          <w:rFonts w:eastAsia="Calibri"/>
          <w:lang w:eastAsia="en-US"/>
        </w:rPr>
      </w:pPr>
      <w:r w:rsidRPr="00F92958">
        <w:rPr>
          <w:rFonts w:eastAsia="Calibri"/>
          <w:lang w:eastAsia="en-US"/>
        </w:rPr>
        <w:t xml:space="preserve">Le </w:t>
      </w:r>
      <w:r w:rsidR="00614FF1">
        <w:rPr>
          <w:rFonts w:eastAsia="Calibri"/>
          <w:lang w:eastAsia="en-US"/>
        </w:rPr>
        <w:t>J</w:t>
      </w:r>
      <w:r w:rsidRPr="00F92958">
        <w:rPr>
          <w:rFonts w:eastAsia="Calibri"/>
          <w:lang w:eastAsia="en-US"/>
        </w:rPr>
        <w:t xml:space="preserve">eudi saint est la fête des mémoriaux : mémorial de la sortie d’Égypte pour les Juifs, mémorial du dernier repas de Jésus, lors de la fête de la Pâque </w:t>
      </w:r>
      <w:r w:rsidR="007F750D">
        <w:rPr>
          <w:rFonts w:eastAsia="Calibri"/>
          <w:lang w:eastAsia="en-US"/>
        </w:rPr>
        <w:t>j</w:t>
      </w:r>
      <w:r w:rsidRPr="00F92958">
        <w:rPr>
          <w:rFonts w:eastAsia="Calibri"/>
          <w:lang w:eastAsia="en-US"/>
        </w:rPr>
        <w:t xml:space="preserve">uive, </w:t>
      </w:r>
      <w:r w:rsidR="00420394" w:rsidRPr="00420394">
        <w:rPr>
          <w:rFonts w:eastAsia="Calibri"/>
          <w:lang w:eastAsia="en-US"/>
        </w:rPr>
        <w:t>mémorial du lavement des pieds, mission de fraternité donnée à chacun.</w:t>
      </w:r>
    </w:p>
    <w:p w14:paraId="02D06C70" w14:textId="227A5227" w:rsidR="00F92958" w:rsidRDefault="00F92958" w:rsidP="00F92958">
      <w:pPr>
        <w:spacing w:after="120"/>
        <w:jc w:val="both"/>
        <w:rPr>
          <w:rFonts w:eastAsia="Calibri"/>
          <w:lang w:eastAsia="en-US"/>
        </w:rPr>
      </w:pPr>
      <w:r w:rsidRPr="00F92958">
        <w:rPr>
          <w:rFonts w:eastAsia="Calibri"/>
          <w:lang w:eastAsia="en-US"/>
        </w:rPr>
        <w:t>Tout est lié ce jour-là montrant la présence permanente de Dieu auprès des humains, non seulement il y a 4</w:t>
      </w:r>
      <w:r w:rsidR="00176307">
        <w:rPr>
          <w:rFonts w:eastAsia="Calibri"/>
          <w:lang w:eastAsia="en-US"/>
        </w:rPr>
        <w:t> </w:t>
      </w:r>
      <w:r w:rsidRPr="00F92958">
        <w:rPr>
          <w:rFonts w:eastAsia="Calibri"/>
          <w:lang w:eastAsia="en-US"/>
        </w:rPr>
        <w:t>000 ans, mais aussi, il y a 2</w:t>
      </w:r>
      <w:r w:rsidR="00176307">
        <w:rPr>
          <w:rFonts w:eastAsia="Calibri"/>
          <w:lang w:eastAsia="en-US"/>
        </w:rPr>
        <w:t> </w:t>
      </w:r>
      <w:r w:rsidRPr="00F92958">
        <w:rPr>
          <w:rFonts w:eastAsia="Calibri"/>
          <w:lang w:eastAsia="en-US"/>
        </w:rPr>
        <w:t>000 ans et encore aujourd’hui, car c’est la Cène permanente qui constitue le premier temps de la p</w:t>
      </w:r>
      <w:r>
        <w:rPr>
          <w:rFonts w:eastAsia="Calibri"/>
          <w:lang w:eastAsia="en-US"/>
        </w:rPr>
        <w:t>assion-résurrection.</w:t>
      </w:r>
    </w:p>
    <w:p w14:paraId="10DCBB63" w14:textId="77777777" w:rsidR="00F92958" w:rsidRPr="00F92958" w:rsidRDefault="00F92958" w:rsidP="00F92958">
      <w:pPr>
        <w:spacing w:after="120"/>
        <w:jc w:val="both"/>
        <w:rPr>
          <w:rFonts w:eastAsia="Calibri"/>
          <w:lang w:eastAsia="en-US"/>
        </w:rPr>
      </w:pPr>
      <w:r w:rsidRPr="00F92958">
        <w:rPr>
          <w:rFonts w:eastAsia="Calibri"/>
          <w:lang w:eastAsia="en-US"/>
        </w:rPr>
        <w:t>Il s’agit là d’un seul et même évènement, insécable qui s’inscrit dans le temps, du jeudi soir au dimanche matin. Le jeudi soir, tout est dit, mais il reste à le faire. Par le pain rompu et le vin versé dans la coupe</w:t>
      </w:r>
      <w:r>
        <w:rPr>
          <w:rFonts w:eastAsia="Calibri"/>
          <w:lang w:eastAsia="en-US"/>
        </w:rPr>
        <w:t>,</w:t>
      </w:r>
      <w:r w:rsidRPr="00F92958">
        <w:rPr>
          <w:rFonts w:eastAsia="Calibri"/>
          <w:lang w:eastAsia="en-US"/>
        </w:rPr>
        <w:t xml:space="preserve"> Jésus a pleinement conscience de s’engager déjà dans sa mort-résurrection, car il accomplit ces deux gestes comme des actes prophétiques. Le pain rompu signifie son corps brisé par les bourreaux et le vin vers</w:t>
      </w:r>
      <w:r>
        <w:rPr>
          <w:rFonts w:eastAsia="Calibri"/>
          <w:lang w:eastAsia="en-US"/>
        </w:rPr>
        <w:t>é son sang répandu sur la croix</w:t>
      </w:r>
      <w:r w:rsidRPr="00F92958">
        <w:rPr>
          <w:rFonts w:eastAsia="Calibri"/>
          <w:lang w:eastAsia="en-US"/>
        </w:rPr>
        <w:t>. Ainsi la Cène dit-elle à l’avance l’accomplissement de la pâque du Christ</w:t>
      </w:r>
      <w:r>
        <w:rPr>
          <w:rFonts w:eastAsia="Calibri"/>
          <w:lang w:eastAsia="en-US"/>
        </w:rPr>
        <w:t>,</w:t>
      </w:r>
      <w:r w:rsidRPr="00F92958">
        <w:rPr>
          <w:rFonts w:eastAsia="Calibri"/>
          <w:lang w:eastAsia="en-US"/>
        </w:rPr>
        <w:t xml:space="preserve"> et le repas pascal est-il déjà l’entrée dans la Passion. En fait, la Cène ne peut pas être le dernier repas puisque Jésus demande qu’on le célèbre à sa suite. Elle est le premier repas de la Pâque Nouvelle.</w:t>
      </w:r>
    </w:p>
    <w:p w14:paraId="7F0D8F5E" w14:textId="77777777" w:rsidR="00E144B1" w:rsidRDefault="00A14707">
      <w:pPr>
        <w:pStyle w:val="Titre3"/>
        <w:ind w:left="0"/>
        <w:rPr>
          <w:color w:val="F79646"/>
        </w:rPr>
      </w:pPr>
      <w:r w:rsidRPr="00150CA3">
        <w:rPr>
          <w:color w:val="F79646"/>
        </w:rPr>
        <w:t xml:space="preserve">Première lecture : </w:t>
      </w:r>
    </w:p>
    <w:p w14:paraId="46420827" w14:textId="475C7F97" w:rsidR="00A14707" w:rsidRPr="008266EE" w:rsidRDefault="008266EE">
      <w:pPr>
        <w:pStyle w:val="Titre3"/>
        <w:ind w:left="0"/>
        <w:rPr>
          <w:color w:val="F79646"/>
        </w:rPr>
      </w:pPr>
      <w:r>
        <w:rPr>
          <w:b/>
          <w:bCs/>
          <w:color w:val="F79646"/>
        </w:rPr>
        <w:t xml:space="preserve">Exode </w:t>
      </w:r>
      <w:r w:rsidR="00C70D29" w:rsidRPr="008266EE">
        <w:rPr>
          <w:b/>
          <w:bCs/>
          <w:color w:val="F79646"/>
        </w:rPr>
        <w:t>12</w:t>
      </w:r>
      <w:r w:rsidR="00A14707" w:rsidRPr="008266EE">
        <w:rPr>
          <w:color w:val="F79646"/>
        </w:rPr>
        <w:t xml:space="preserve">, </w:t>
      </w:r>
      <w:r w:rsidR="00C70D29" w:rsidRPr="008266EE">
        <w:rPr>
          <w:color w:val="F79646"/>
        </w:rPr>
        <w:t>1</w:t>
      </w:r>
      <w:r w:rsidR="00CB26B6" w:rsidRPr="008266EE">
        <w:rPr>
          <w:color w:val="F79646"/>
        </w:rPr>
        <w:t>-</w:t>
      </w:r>
      <w:r w:rsidR="00C70D29" w:rsidRPr="008266EE">
        <w:rPr>
          <w:color w:val="F79646"/>
        </w:rPr>
        <w:t>8.</w:t>
      </w:r>
      <w:r w:rsidR="007F750D">
        <w:rPr>
          <w:color w:val="F79646"/>
        </w:rPr>
        <w:t xml:space="preserve"> </w:t>
      </w:r>
      <w:r w:rsidR="00C70D29" w:rsidRPr="008266EE">
        <w:rPr>
          <w:color w:val="F79646"/>
        </w:rPr>
        <w:t>11-14</w:t>
      </w:r>
    </w:p>
    <w:p w14:paraId="6E3F9582" w14:textId="77777777" w:rsidR="00E144B1" w:rsidRPr="00E144B1" w:rsidRDefault="00E144B1" w:rsidP="00E144B1">
      <w:pPr>
        <w:pBdr>
          <w:top w:val="nil"/>
          <w:left w:val="nil"/>
          <w:bottom w:val="nil"/>
          <w:right w:val="nil"/>
          <w:between w:val="nil"/>
          <w:bar w:val="nil"/>
        </w:pBdr>
        <w:jc w:val="both"/>
        <w:rPr>
          <w:rFonts w:eastAsia="Arial Unicode MS"/>
          <w:color w:val="000000"/>
          <w:bdr w:val="nil"/>
          <w14:textOutline w14:w="0" w14:cap="flat" w14:cmpd="sng" w14:algn="ctr">
            <w14:noFill/>
            <w14:prstDash w14:val="solid"/>
            <w14:bevel/>
          </w14:textOutline>
        </w:rPr>
      </w:pPr>
      <w:r w:rsidRPr="00E144B1">
        <w:rPr>
          <w:rFonts w:eastAsia="Arial Unicode MS"/>
          <w:color w:val="000000"/>
          <w:bdr w:val="nil"/>
          <w14:textOutline w14:w="0" w14:cap="flat" w14:cmpd="sng" w14:algn="ctr">
            <w14:noFill/>
            <w14:prstDash w14:val="solid"/>
            <w14:bevel/>
          </w14:textOutline>
        </w:rPr>
        <w:t xml:space="preserve">Ce texte nous rapporte les prescriptions rituelles pour célébrer la Pâque en Israël. Il relate en fait la véritable naissance du peuple d’Israël. Habituellement, nous pensons que c’est la sortie d’Égypte et le passage de la mer Rouge qui font la naissance d’Israël. Cela est vrai bien sûr. Mais ce sont les prescriptions par lesquelles Israël va faire mémoire de cet événement qui permettent au peuple d’Israël d’exister comme tel, comme peuple de l’alliance, comme peuple sacerdotal (cf. </w:t>
      </w:r>
      <w:r w:rsidRPr="00E144B1">
        <w:rPr>
          <w:rFonts w:eastAsia="Arial Unicode MS"/>
          <w:b/>
          <w:bCs/>
          <w:i/>
          <w:iCs/>
          <w:color w:val="000000"/>
          <w:bdr w:val="nil"/>
          <w14:textOutline w14:w="0" w14:cap="flat" w14:cmpd="sng" w14:algn="ctr">
            <w14:noFill/>
            <w14:prstDash w14:val="solid"/>
            <w14:bevel/>
          </w14:textOutline>
        </w:rPr>
        <w:t>Ex</w:t>
      </w:r>
      <w:r w:rsidRPr="00E144B1">
        <w:rPr>
          <w:rFonts w:eastAsia="Arial Unicode MS"/>
          <w:color w:val="000000"/>
          <w:bdr w:val="nil"/>
          <w14:textOutline w14:w="0" w14:cap="flat" w14:cmpd="sng" w14:algn="ctr">
            <w14:noFill/>
            <w14:prstDash w14:val="solid"/>
            <w14:bevel/>
          </w14:textOutline>
        </w:rPr>
        <w:t xml:space="preserve"> 19, 6).</w:t>
      </w:r>
    </w:p>
    <w:p w14:paraId="18579829" w14:textId="77777777" w:rsidR="00E144B1" w:rsidRPr="00E144B1" w:rsidRDefault="00E144B1" w:rsidP="00E144B1">
      <w:pPr>
        <w:pBdr>
          <w:top w:val="nil"/>
          <w:left w:val="nil"/>
          <w:bottom w:val="nil"/>
          <w:right w:val="nil"/>
          <w:between w:val="nil"/>
          <w:bar w:val="nil"/>
        </w:pBdr>
        <w:jc w:val="both"/>
        <w:rPr>
          <w:rFonts w:eastAsia="Arial Unicode MS"/>
          <w:color w:val="000000"/>
          <w:bdr w:val="nil"/>
          <w14:textOutline w14:w="0" w14:cap="flat" w14:cmpd="sng" w14:algn="ctr">
            <w14:noFill/>
            <w14:prstDash w14:val="solid"/>
            <w14:bevel/>
          </w14:textOutline>
        </w:rPr>
      </w:pPr>
      <w:r w:rsidRPr="00E144B1">
        <w:rPr>
          <w:rFonts w:eastAsia="Arial Unicode MS"/>
          <w:color w:val="000000"/>
          <w:bdr w:val="nil"/>
          <w14:textOutline w14:w="0" w14:cap="flat" w14:cmpd="sng" w14:algn="ctr">
            <w14:noFill/>
            <w14:prstDash w14:val="solid"/>
            <w14:bevel/>
          </w14:textOutline>
        </w:rPr>
        <w:t>Pareillement, aujourd’hui, les rabbins enseignent que c’est la pratique du sabbat qui garde Israël à travers les âges.</w:t>
      </w:r>
    </w:p>
    <w:p w14:paraId="73752127" w14:textId="77777777" w:rsidR="00E144B1" w:rsidRPr="00E144B1" w:rsidRDefault="00E144B1" w:rsidP="00E144B1">
      <w:pPr>
        <w:pBdr>
          <w:top w:val="nil"/>
          <w:left w:val="nil"/>
          <w:bottom w:val="nil"/>
          <w:right w:val="nil"/>
          <w:between w:val="nil"/>
          <w:bar w:val="nil"/>
        </w:pBdr>
        <w:spacing w:after="120"/>
        <w:jc w:val="both"/>
        <w:rPr>
          <w:rFonts w:eastAsia="Arial Unicode MS"/>
          <w:color w:val="000000"/>
          <w:bdr w:val="nil"/>
          <w14:textOutline w14:w="0" w14:cap="flat" w14:cmpd="sng" w14:algn="ctr">
            <w14:noFill/>
            <w14:prstDash w14:val="solid"/>
            <w14:bevel/>
          </w14:textOutline>
        </w:rPr>
      </w:pPr>
      <w:r w:rsidRPr="00E144B1">
        <w:rPr>
          <w:rFonts w:eastAsia="Arial Unicode MS"/>
          <w:color w:val="000000"/>
          <w:bdr w:val="nil"/>
          <w14:textOutline w14:w="0" w14:cap="flat" w14:cmpd="sng" w14:algn="ctr">
            <w14:noFill/>
            <w14:prstDash w14:val="solid"/>
            <w14:bevel/>
          </w14:textOutline>
        </w:rPr>
        <w:t>Il faut prendre le temps de visualiser la position de ces hommes qui célébrèrent la Pâque avant de quitter l’Égypte : debout prêts à partir. Le rituel que Dieu enseigne à Moïse met le peuple dans cette posture par laquelle il peut laisser Dieu lui ouvrir la route de la liberté qu’il est maintenant prêt à prendre.</w:t>
      </w:r>
    </w:p>
    <w:p w14:paraId="6F85C136" w14:textId="77777777" w:rsidR="00A14707" w:rsidRPr="00150CA3" w:rsidRDefault="00A61D85">
      <w:pPr>
        <w:pStyle w:val="Titre3"/>
        <w:ind w:left="0"/>
        <w:rPr>
          <w:b/>
          <w:bCs/>
          <w:color w:val="F79646"/>
        </w:rPr>
      </w:pPr>
      <w:r w:rsidRPr="00150CA3">
        <w:rPr>
          <w:b/>
          <w:bCs/>
          <w:color w:val="F79646"/>
        </w:rPr>
        <w:t>Psaume</w:t>
      </w:r>
      <w:r w:rsidR="008266EE">
        <w:rPr>
          <w:b/>
          <w:bCs/>
          <w:color w:val="F79646"/>
        </w:rPr>
        <w:t xml:space="preserve"> </w:t>
      </w:r>
      <w:r w:rsidR="00CE009F" w:rsidRPr="00150CA3">
        <w:rPr>
          <w:b/>
          <w:bCs/>
          <w:color w:val="F79646"/>
        </w:rPr>
        <w:t>115</w:t>
      </w:r>
    </w:p>
    <w:p w14:paraId="7952321E" w14:textId="4ED9D834" w:rsidR="00E144B1" w:rsidRPr="00E144B1" w:rsidRDefault="00E144B1" w:rsidP="00E144B1">
      <w:pPr>
        <w:pBdr>
          <w:top w:val="nil"/>
          <w:left w:val="nil"/>
          <w:bottom w:val="nil"/>
          <w:right w:val="nil"/>
          <w:between w:val="nil"/>
          <w:bar w:val="nil"/>
        </w:pBdr>
        <w:spacing w:after="120"/>
        <w:jc w:val="both"/>
        <w:rPr>
          <w:rFonts w:eastAsia="Arial Unicode MS"/>
          <w:color w:val="000000"/>
          <w:bdr w:val="nil"/>
          <w14:textOutline w14:w="0" w14:cap="flat" w14:cmpd="sng" w14:algn="ctr">
            <w14:noFill/>
            <w14:prstDash w14:val="solid"/>
            <w14:bevel/>
          </w14:textOutline>
        </w:rPr>
      </w:pPr>
      <w:r w:rsidRPr="00E144B1">
        <w:rPr>
          <w:rFonts w:eastAsia="Arial Unicode MS"/>
          <w:color w:val="000000"/>
          <w:bdr w:val="nil"/>
          <w14:textOutline w14:w="0" w14:cap="flat" w14:cmpd="sng" w14:algn="ctr">
            <w14:noFill/>
            <w14:prstDash w14:val="solid"/>
            <w14:bevel/>
          </w14:textOutline>
        </w:rPr>
        <w:t xml:space="preserve">Comment remercier Dieu de la libération qu’il octroie à son peuple et à chacun d’entre nous ? Le psalmiste partage sa conviction : il lui faut pour cela invoquer le nom du Seigneur. Ce nom même que Dieu révéla à Moïse et qui fut pour celui-ci une force afin qu’il permette au peuple d’entendre la parole de Dieu qui invite à quitter l’Égypte pour la </w:t>
      </w:r>
      <w:r w:rsidR="007F750D">
        <w:rPr>
          <w:rFonts w:eastAsia="Arial Unicode MS"/>
          <w:color w:val="000000"/>
          <w:bdr w:val="nil"/>
          <w14:textOutline w14:w="0" w14:cap="flat" w14:cmpd="sng" w14:algn="ctr">
            <w14:noFill/>
            <w14:prstDash w14:val="solid"/>
            <w14:bevel/>
          </w14:textOutline>
        </w:rPr>
        <w:t>T</w:t>
      </w:r>
      <w:r w:rsidRPr="00E144B1">
        <w:rPr>
          <w:rFonts w:eastAsia="Arial Unicode MS"/>
          <w:color w:val="000000"/>
          <w:bdr w:val="nil"/>
          <w14:textOutline w14:w="0" w14:cap="flat" w14:cmpd="sng" w14:algn="ctr">
            <w14:noFill/>
            <w14:prstDash w14:val="solid"/>
            <w14:bevel/>
          </w14:textOutline>
        </w:rPr>
        <w:t>erre promise. Invoquer le nom de Dieu, ne signifie pas le mentionner constamment mais implique de faire de sa vie une réponse à la parole libératrice qu’il nous adresse.</w:t>
      </w:r>
    </w:p>
    <w:p w14:paraId="6159B2B1" w14:textId="77777777" w:rsidR="00E144B1" w:rsidRDefault="00A14707">
      <w:pPr>
        <w:pStyle w:val="Titre3"/>
        <w:ind w:left="0"/>
        <w:rPr>
          <w:b/>
          <w:bCs/>
          <w:color w:val="F79646"/>
        </w:rPr>
      </w:pPr>
      <w:r w:rsidRPr="00150CA3">
        <w:rPr>
          <w:color w:val="F79646"/>
        </w:rPr>
        <w:t>Deuxième lecture :</w:t>
      </w:r>
      <w:r w:rsidR="008266EE">
        <w:rPr>
          <w:b/>
          <w:bCs/>
          <w:color w:val="F79646"/>
        </w:rPr>
        <w:t xml:space="preserve"> </w:t>
      </w:r>
    </w:p>
    <w:p w14:paraId="49290BA3" w14:textId="77777777" w:rsidR="00A14707" w:rsidRPr="00150CA3" w:rsidRDefault="008266EE">
      <w:pPr>
        <w:pStyle w:val="Titre3"/>
        <w:ind w:left="0"/>
        <w:rPr>
          <w:color w:val="F79646"/>
        </w:rPr>
      </w:pPr>
      <w:r>
        <w:rPr>
          <w:b/>
          <w:bCs/>
          <w:color w:val="F79646"/>
        </w:rPr>
        <w:t xml:space="preserve">1 Corinthiens </w:t>
      </w:r>
      <w:r w:rsidR="00A47479" w:rsidRPr="00150CA3">
        <w:rPr>
          <w:b/>
          <w:bCs/>
          <w:color w:val="F79646"/>
        </w:rPr>
        <w:t>11</w:t>
      </w:r>
      <w:r>
        <w:rPr>
          <w:color w:val="F79646"/>
        </w:rPr>
        <w:t xml:space="preserve">, </w:t>
      </w:r>
      <w:r w:rsidR="00A47479" w:rsidRPr="00150CA3">
        <w:rPr>
          <w:color w:val="F79646"/>
        </w:rPr>
        <w:t>23</w:t>
      </w:r>
      <w:r w:rsidR="00CC7AF9" w:rsidRPr="00150CA3">
        <w:rPr>
          <w:color w:val="F79646"/>
        </w:rPr>
        <w:t>-</w:t>
      </w:r>
      <w:r w:rsidR="00A47479" w:rsidRPr="00150CA3">
        <w:rPr>
          <w:color w:val="F79646"/>
        </w:rPr>
        <w:t>26</w:t>
      </w:r>
    </w:p>
    <w:p w14:paraId="46B0562A" w14:textId="77777777" w:rsidR="00E144B1" w:rsidRPr="00E144B1" w:rsidRDefault="00E144B1" w:rsidP="00E144B1">
      <w:pPr>
        <w:pBdr>
          <w:top w:val="nil"/>
          <w:left w:val="nil"/>
          <w:bottom w:val="nil"/>
          <w:right w:val="nil"/>
          <w:between w:val="nil"/>
          <w:bar w:val="nil"/>
        </w:pBdr>
        <w:jc w:val="both"/>
        <w:rPr>
          <w:rFonts w:eastAsia="Arial Unicode MS"/>
          <w:color w:val="000000"/>
          <w:bdr w:val="nil"/>
          <w14:textOutline w14:w="0" w14:cap="flat" w14:cmpd="sng" w14:algn="ctr">
            <w14:noFill/>
            <w14:prstDash w14:val="solid"/>
            <w14:bevel/>
          </w14:textOutline>
        </w:rPr>
      </w:pPr>
      <w:r w:rsidRPr="00E144B1">
        <w:rPr>
          <w:rFonts w:eastAsia="Arial Unicode MS"/>
          <w:color w:val="000000"/>
          <w:bdr w:val="nil"/>
          <w14:textOutline w14:w="0" w14:cap="flat" w14:cmpd="sng" w14:algn="ctr">
            <w14:noFill/>
            <w14:prstDash w14:val="solid"/>
            <w14:bevel/>
          </w14:textOutline>
        </w:rPr>
        <w:t>Ce récit fort succinct nous relate le dernier repas de Jésus et nous apprend comment l’Église prend vie. Le raisonnement est le même que pour la première lecture. C’est bien la mort et la résurrection de Jésus qui nous offrent le salut et l’accès à la vie éternelle. Mais sans les gestes de la fraction du pain et de la bénédiction de la coupe, célébrés comme Jésus nous l’enseigne, sans ces gestes-là, l’Église ne peut exister, puisqu’elle ne peut se nourrir de la mémoire de la mort et de la résurrection de Jésus.</w:t>
      </w:r>
    </w:p>
    <w:p w14:paraId="75E65CF3" w14:textId="77777777" w:rsidR="00E144B1" w:rsidRPr="00E144B1" w:rsidRDefault="00E144B1" w:rsidP="00E144B1">
      <w:pPr>
        <w:pBdr>
          <w:top w:val="nil"/>
          <w:left w:val="nil"/>
          <w:bottom w:val="nil"/>
          <w:right w:val="nil"/>
          <w:between w:val="nil"/>
          <w:bar w:val="nil"/>
        </w:pBdr>
        <w:spacing w:after="120"/>
        <w:jc w:val="both"/>
        <w:rPr>
          <w:rFonts w:eastAsia="Arial Unicode MS"/>
          <w:color w:val="000000"/>
          <w:bdr w:val="nil"/>
          <w14:textOutline w14:w="0" w14:cap="flat" w14:cmpd="sng" w14:algn="ctr">
            <w14:noFill/>
            <w14:prstDash w14:val="solid"/>
            <w14:bevel/>
          </w14:textOutline>
        </w:rPr>
      </w:pPr>
      <w:r w:rsidRPr="00E144B1">
        <w:rPr>
          <w:rFonts w:eastAsia="Arial Unicode MS"/>
          <w:color w:val="000000"/>
          <w:bdr w:val="nil"/>
          <w14:textOutline w14:w="0" w14:cap="flat" w14:cmpd="sng" w14:algn="ctr">
            <w14:noFill/>
            <w14:prstDash w14:val="solid"/>
            <w14:bevel/>
          </w14:textOutline>
        </w:rPr>
        <w:t>Ainsi, l’Église prend-elle corps lorsqu’elle célèbre l’eucharistie, en ayant conscience qu’elle vit ces gestes dans l’attente du retour de son Seigneur. Ce qui engendre l’Église, ce qui lui donne vie et souffle, c’est l’espérance du retour de celui qui lui donne la vie.</w:t>
      </w:r>
    </w:p>
    <w:p w14:paraId="2188D25C" w14:textId="77777777" w:rsidR="00A14707" w:rsidRDefault="00A14707">
      <w:pPr>
        <w:pStyle w:val="Titre3"/>
        <w:ind w:left="0"/>
        <w:rPr>
          <w:color w:val="F79646"/>
        </w:rPr>
      </w:pPr>
      <w:r w:rsidRPr="00150CA3">
        <w:rPr>
          <w:color w:val="F79646"/>
        </w:rPr>
        <w:t>Évangile :</w:t>
      </w:r>
      <w:r w:rsidRPr="00150CA3">
        <w:rPr>
          <w:b/>
          <w:bCs/>
          <w:color w:val="F79646"/>
        </w:rPr>
        <w:t xml:space="preserve"> </w:t>
      </w:r>
      <w:r w:rsidR="008266EE">
        <w:rPr>
          <w:b/>
          <w:bCs/>
          <w:color w:val="F79646"/>
        </w:rPr>
        <w:t xml:space="preserve">Jean </w:t>
      </w:r>
      <w:r w:rsidR="00D33988" w:rsidRPr="00150CA3">
        <w:rPr>
          <w:b/>
          <w:bCs/>
          <w:color w:val="F79646"/>
        </w:rPr>
        <w:t>1</w:t>
      </w:r>
      <w:r w:rsidR="00A47479" w:rsidRPr="00150CA3">
        <w:rPr>
          <w:b/>
          <w:bCs/>
          <w:color w:val="F79646"/>
        </w:rPr>
        <w:t>3</w:t>
      </w:r>
      <w:r w:rsidR="008266EE">
        <w:rPr>
          <w:color w:val="F79646"/>
        </w:rPr>
        <w:t xml:space="preserve">, </w:t>
      </w:r>
      <w:r w:rsidR="00706855" w:rsidRPr="00150CA3">
        <w:rPr>
          <w:color w:val="F79646"/>
        </w:rPr>
        <w:t>1</w:t>
      </w:r>
      <w:r w:rsidR="00FB13F3" w:rsidRPr="00150CA3">
        <w:rPr>
          <w:color w:val="F79646"/>
        </w:rPr>
        <w:t>-</w:t>
      </w:r>
      <w:r w:rsidR="00706855" w:rsidRPr="00150CA3">
        <w:rPr>
          <w:color w:val="F79646"/>
        </w:rPr>
        <w:t>1</w:t>
      </w:r>
      <w:r w:rsidR="00A47479" w:rsidRPr="00150CA3">
        <w:rPr>
          <w:color w:val="F79646"/>
        </w:rPr>
        <w:t>5</w:t>
      </w:r>
    </w:p>
    <w:p w14:paraId="18FAE579" w14:textId="77777777" w:rsidR="00E144B1" w:rsidRPr="00E144B1" w:rsidRDefault="00E144B1" w:rsidP="00E144B1">
      <w:pPr>
        <w:pBdr>
          <w:top w:val="nil"/>
          <w:left w:val="nil"/>
          <w:bottom w:val="nil"/>
          <w:right w:val="nil"/>
          <w:between w:val="nil"/>
          <w:bar w:val="nil"/>
        </w:pBdr>
        <w:jc w:val="both"/>
        <w:rPr>
          <w:rFonts w:eastAsia="Arial Unicode MS"/>
          <w:color w:val="000000"/>
          <w:bdr w:val="nil"/>
          <w14:textOutline w14:w="0" w14:cap="flat" w14:cmpd="sng" w14:algn="ctr">
            <w14:noFill/>
            <w14:prstDash w14:val="solid"/>
            <w14:bevel/>
          </w14:textOutline>
        </w:rPr>
      </w:pPr>
      <w:r w:rsidRPr="00E144B1">
        <w:rPr>
          <w:rFonts w:eastAsia="Arial Unicode MS"/>
          <w:color w:val="000000"/>
          <w:bdr w:val="nil"/>
          <w14:textOutline w14:w="0" w14:cap="flat" w14:cmpd="sng" w14:algn="ctr">
            <w14:noFill/>
            <w14:prstDash w14:val="solid"/>
            <w14:bevel/>
          </w14:textOutline>
        </w:rPr>
        <w:t>Lorsque l’évangéliste Jean compose le récit du dernier repas de Jésus, il connaît les textes rapportés par Paul, Marc, Matthieu et Luc. Il connaît les gestes de la fraction du pain et de la bénédiction de la coupe. Il sait, car il les vit et qu’il en vit ; il sait que ces gestes-là engendrent l’Église. Pourtant, lui qui a assisté à cette soirée mémorable, il se souvient d’un autre geste de Jésus : le lavement des pieds.</w:t>
      </w:r>
    </w:p>
    <w:p w14:paraId="6C420276" w14:textId="1880C687" w:rsidR="00E07A54" w:rsidRDefault="00E144B1" w:rsidP="00E144B1">
      <w:pPr>
        <w:pBdr>
          <w:top w:val="nil"/>
          <w:left w:val="nil"/>
          <w:bottom w:val="nil"/>
          <w:right w:val="nil"/>
          <w:between w:val="nil"/>
          <w:bar w:val="nil"/>
        </w:pBdr>
        <w:spacing w:after="120"/>
        <w:jc w:val="both"/>
        <w:rPr>
          <w:rFonts w:eastAsia="Arial Unicode MS"/>
          <w:color w:val="000000"/>
          <w:bdr w:val="nil"/>
          <w14:textOutline w14:w="0" w14:cap="flat" w14:cmpd="sng" w14:algn="ctr">
            <w14:noFill/>
            <w14:prstDash w14:val="solid"/>
            <w14:bevel/>
          </w14:textOutline>
        </w:rPr>
      </w:pPr>
      <w:r w:rsidRPr="00E144B1">
        <w:rPr>
          <w:rFonts w:eastAsia="Arial Unicode MS"/>
          <w:color w:val="000000"/>
          <w:bdr w:val="nil"/>
          <w14:textOutline w14:w="0" w14:cap="flat" w14:cmpd="sng" w14:algn="ctr">
            <w14:noFill/>
            <w14:prstDash w14:val="solid"/>
            <w14:bevel/>
          </w14:textOutline>
        </w:rPr>
        <w:t xml:space="preserve">Nous entendrons demain, Vendredi saint, dans le récit de la </w:t>
      </w:r>
      <w:r w:rsidR="007F750D">
        <w:rPr>
          <w:rFonts w:eastAsia="Arial Unicode MS"/>
          <w:color w:val="000000"/>
          <w:bdr w:val="nil"/>
          <w14:textOutline w14:w="0" w14:cap="flat" w14:cmpd="sng" w14:algn="ctr">
            <w14:noFill/>
            <w14:prstDash w14:val="solid"/>
            <w14:bevel/>
          </w14:textOutline>
        </w:rPr>
        <w:t>P</w:t>
      </w:r>
      <w:r w:rsidRPr="00E144B1">
        <w:rPr>
          <w:rFonts w:eastAsia="Arial Unicode MS"/>
          <w:color w:val="000000"/>
          <w:bdr w:val="nil"/>
          <w14:textOutline w14:w="0" w14:cap="flat" w14:cmpd="sng" w14:algn="ctr">
            <w14:noFill/>
            <w14:prstDash w14:val="solid"/>
            <w14:bevel/>
          </w14:textOutline>
        </w:rPr>
        <w:t>assion selon ce même évangéliste Jean, que c’est au pied de la croix que naquit l’Église. Mais le geste mémoriel, qui permet de vivre de cet engendrement, est pour Jean non pas la f</w:t>
      </w:r>
      <w:r>
        <w:rPr>
          <w:rFonts w:eastAsia="Arial Unicode MS"/>
          <w:color w:val="000000"/>
          <w:bdr w:val="nil"/>
          <w14:textOutline w14:w="0" w14:cap="flat" w14:cmpd="sng" w14:algn="ctr">
            <w14:noFill/>
            <w14:prstDash w14:val="solid"/>
            <w14:bevel/>
          </w14:textOutline>
        </w:rPr>
        <w:t>r</w:t>
      </w:r>
      <w:r w:rsidRPr="00E144B1">
        <w:rPr>
          <w:rFonts w:eastAsia="Arial Unicode MS"/>
          <w:color w:val="000000"/>
          <w:bdr w:val="nil"/>
          <w14:textOutline w14:w="0" w14:cap="flat" w14:cmpd="sng" w14:algn="ctr">
            <w14:noFill/>
            <w14:prstDash w14:val="solid"/>
            <w14:bevel/>
          </w14:textOutline>
        </w:rPr>
        <w:t xml:space="preserve">action du pain et la bénédiction de la coupe, mais celui de l’humble service fraternel : l’abaissement devant le frère, en acceptant la posture de l’esclave, pour lui laver les pieds. </w:t>
      </w:r>
      <w:r w:rsidR="00420394">
        <w:rPr>
          <w:rFonts w:eastAsia="Arial Unicode MS"/>
          <w:color w:val="000000"/>
          <w:bdr w:val="nil"/>
          <w14:textOutline w14:w="0" w14:cap="flat" w14:cmpd="sng" w14:algn="ctr">
            <w14:noFill/>
            <w14:prstDash w14:val="solid"/>
            <w14:bevel/>
          </w14:textOutline>
        </w:rPr>
        <w:t>« </w:t>
      </w:r>
      <w:r w:rsidRPr="00E144B1">
        <w:rPr>
          <w:rFonts w:eastAsia="Arial Unicode MS"/>
          <w:i/>
          <w:iCs/>
          <w:color w:val="000000"/>
          <w:bdr w:val="nil"/>
          <w14:textOutline w14:w="0" w14:cap="flat" w14:cmpd="sng" w14:algn="ctr">
            <w14:noFill/>
            <w14:prstDash w14:val="solid"/>
            <w14:bevel/>
          </w14:textOutline>
        </w:rPr>
        <w:t>C’est un exemple que je vous ai donné afin que vous fassiez, vous aussi comme j’ai fait pour vous</w:t>
      </w:r>
      <w:r w:rsidRPr="00E144B1">
        <w:rPr>
          <w:rFonts w:eastAsia="Arial Unicode MS"/>
          <w:color w:val="000000"/>
          <w:bdr w:val="nil"/>
          <w14:textOutline w14:w="0" w14:cap="flat" w14:cmpd="sng" w14:algn="ctr">
            <w14:noFill/>
            <w14:prstDash w14:val="solid"/>
            <w14:bevel/>
          </w14:textOutline>
        </w:rPr>
        <w:t>.</w:t>
      </w:r>
      <w:r w:rsidR="00420394">
        <w:rPr>
          <w:rFonts w:eastAsia="Arial Unicode MS"/>
          <w:color w:val="000000"/>
          <w:bdr w:val="nil"/>
          <w14:textOutline w14:w="0" w14:cap="flat" w14:cmpd="sng" w14:algn="ctr">
            <w14:noFill/>
            <w14:prstDash w14:val="solid"/>
            <w14:bevel/>
          </w14:textOutline>
        </w:rPr>
        <w:t> »</w:t>
      </w:r>
      <w:r w:rsidRPr="00E144B1">
        <w:rPr>
          <w:rFonts w:eastAsia="Arial Unicode MS"/>
          <w:color w:val="000000"/>
          <w:bdr w:val="nil"/>
          <w14:textOutline w14:w="0" w14:cap="flat" w14:cmpd="sng" w14:algn="ctr">
            <w14:noFill/>
            <w14:prstDash w14:val="solid"/>
            <w14:bevel/>
          </w14:textOutline>
        </w:rPr>
        <w:t xml:space="preserve"> Pour que nous vivions la Pâque, pour qu’ensemble nous prenions la route de la liberté, il nous faut </w:t>
      </w:r>
      <w:r w:rsidR="00420394">
        <w:rPr>
          <w:rFonts w:eastAsia="Arial Unicode MS"/>
          <w:color w:val="000000"/>
          <w:bdr w:val="nil"/>
          <w14:textOutline w14:w="0" w14:cap="flat" w14:cmpd="sng" w14:algn="ctr">
            <w14:noFill/>
            <w14:prstDash w14:val="solid"/>
            <w14:bevel/>
          </w14:textOutline>
        </w:rPr>
        <w:t>nous mettre au service les uns d</w:t>
      </w:r>
      <w:r w:rsidRPr="00E144B1">
        <w:rPr>
          <w:rFonts w:eastAsia="Arial Unicode MS"/>
          <w:color w:val="000000"/>
          <w:bdr w:val="nil"/>
          <w14:textOutline w14:w="0" w14:cap="flat" w14:cmpd="sng" w14:algn="ctr">
            <w14:noFill/>
            <w14:prstDash w14:val="solid"/>
            <w14:bevel/>
          </w14:textOutline>
        </w:rPr>
        <w:t>es autres.</w:t>
      </w:r>
    </w:p>
    <w:p w14:paraId="584C33CB" w14:textId="77777777" w:rsidR="00E07A54" w:rsidRDefault="00E07A54">
      <w:pPr>
        <w:rPr>
          <w:rFonts w:eastAsia="Arial Unicode MS"/>
          <w:color w:val="000000"/>
          <w:bdr w:val="nil"/>
          <w14:textOutline w14:w="0" w14:cap="flat" w14:cmpd="sng" w14:algn="ctr">
            <w14:noFill/>
            <w14:prstDash w14:val="solid"/>
            <w14:bevel/>
          </w14:textOutline>
        </w:rPr>
      </w:pPr>
      <w:r>
        <w:rPr>
          <w:rFonts w:eastAsia="Arial Unicode MS"/>
          <w:color w:val="000000"/>
          <w:bdr w:val="nil"/>
          <w14:textOutline w14:w="0" w14:cap="flat" w14:cmpd="sng" w14:algn="ctr">
            <w14:noFill/>
            <w14:prstDash w14:val="solid"/>
            <w14:bevel/>
          </w14:textOutline>
        </w:rPr>
        <w:br w:type="page"/>
      </w:r>
    </w:p>
    <w:p w14:paraId="3B6548DA" w14:textId="77777777" w:rsidR="007D2D0E" w:rsidRPr="00F83C30" w:rsidRDefault="007D2D0E" w:rsidP="007D2D0E">
      <w:pPr>
        <w:pStyle w:val="Titre3"/>
        <w:ind w:left="0"/>
        <w:rPr>
          <w:b/>
          <w:bCs/>
          <w:color w:val="F79646"/>
        </w:rPr>
      </w:pPr>
      <w:r w:rsidRPr="00F83C30">
        <w:rPr>
          <w:b/>
          <w:bCs/>
          <w:color w:val="F79646"/>
        </w:rPr>
        <w:lastRenderedPageBreak/>
        <w:t>Pour aujourd’hui</w:t>
      </w:r>
    </w:p>
    <w:p w14:paraId="37A8A0E6" w14:textId="77777777" w:rsidR="005C1D18" w:rsidRPr="00F83C30" w:rsidRDefault="005C1D18" w:rsidP="00E07A54">
      <w:pPr>
        <w:pStyle w:val="NB"/>
        <w:shd w:val="clear" w:color="auto" w:fill="auto"/>
        <w:spacing w:after="120"/>
        <w:ind w:left="0" w:right="-2"/>
        <w:rPr>
          <w:color w:val="auto"/>
        </w:rPr>
      </w:pPr>
      <w:r w:rsidRPr="00F83C30">
        <w:rPr>
          <w:color w:val="auto"/>
        </w:rPr>
        <w:t>Des questions pour vous permettre de partager en équipe et de commenter les textes…</w:t>
      </w:r>
    </w:p>
    <w:p w14:paraId="0F2C0BA8" w14:textId="241D0EC9" w:rsidR="0028381D" w:rsidRPr="0028381D" w:rsidRDefault="0028381D" w:rsidP="0028381D">
      <w:pPr>
        <w:numPr>
          <w:ilvl w:val="0"/>
          <w:numId w:val="23"/>
        </w:numPr>
        <w:pBdr>
          <w:top w:val="nil"/>
          <w:left w:val="nil"/>
          <w:bottom w:val="nil"/>
          <w:right w:val="nil"/>
          <w:between w:val="nil"/>
          <w:bar w:val="nil"/>
        </w:pBdr>
        <w:spacing w:after="120"/>
        <w:jc w:val="both"/>
        <w:rPr>
          <w:rFonts w:eastAsia="Arial Unicode MS"/>
          <w:color w:val="000000"/>
          <w:szCs w:val="28"/>
          <w:bdr w:val="nil"/>
        </w:rPr>
      </w:pPr>
      <w:r w:rsidRPr="0028381D">
        <w:rPr>
          <w:rFonts w:eastAsia="Arial Unicode MS"/>
          <w:b/>
          <w:color w:val="000000"/>
          <w:szCs w:val="28"/>
          <w:bdr w:val="nil"/>
        </w:rPr>
        <w:t>MÉMOIRE</w:t>
      </w:r>
      <w:r w:rsidRPr="0028381D">
        <w:rPr>
          <w:rFonts w:eastAsia="Arial Unicode MS"/>
          <w:color w:val="000000"/>
          <w:szCs w:val="28"/>
          <w:bdr w:val="nil"/>
        </w:rPr>
        <w:t>. Les rites nous transmettent la mémoire de la sortie d’Égypte (1</w:t>
      </w:r>
      <w:r w:rsidRPr="0028381D">
        <w:rPr>
          <w:rFonts w:eastAsia="Arial Unicode MS"/>
          <w:color w:val="000000"/>
          <w:szCs w:val="28"/>
          <w:bdr w:val="nil"/>
          <w:vertAlign w:val="superscript"/>
        </w:rPr>
        <w:t>re</w:t>
      </w:r>
      <w:r w:rsidRPr="0028381D">
        <w:rPr>
          <w:rFonts w:eastAsia="Arial Unicode MS"/>
          <w:color w:val="000000"/>
          <w:szCs w:val="28"/>
          <w:bdr w:val="nil"/>
        </w:rPr>
        <w:t xml:space="preserve"> lect</w:t>
      </w:r>
      <w:r>
        <w:rPr>
          <w:rFonts w:eastAsia="Arial Unicode MS"/>
          <w:color w:val="000000"/>
          <w:szCs w:val="28"/>
          <w:bdr w:val="nil"/>
        </w:rPr>
        <w:t>ure</w:t>
      </w:r>
      <w:r w:rsidRPr="0028381D">
        <w:rPr>
          <w:rFonts w:eastAsia="Arial Unicode MS"/>
          <w:color w:val="000000"/>
          <w:szCs w:val="28"/>
          <w:bdr w:val="nil"/>
        </w:rPr>
        <w:t>), du repas du Seigneur (2</w:t>
      </w:r>
      <w:r w:rsidRPr="0028381D">
        <w:rPr>
          <w:rFonts w:eastAsia="Arial Unicode MS"/>
          <w:color w:val="000000"/>
          <w:szCs w:val="28"/>
          <w:bdr w:val="nil"/>
          <w:vertAlign w:val="superscript"/>
        </w:rPr>
        <w:t>e</w:t>
      </w:r>
      <w:r w:rsidRPr="0028381D">
        <w:rPr>
          <w:rFonts w:eastAsia="Arial Unicode MS"/>
          <w:color w:val="000000"/>
          <w:szCs w:val="28"/>
          <w:bdr w:val="nil"/>
        </w:rPr>
        <w:t xml:space="preserve"> lect</w:t>
      </w:r>
      <w:r>
        <w:rPr>
          <w:rFonts w:eastAsia="Arial Unicode MS"/>
          <w:color w:val="000000"/>
          <w:szCs w:val="28"/>
          <w:bdr w:val="nil"/>
        </w:rPr>
        <w:t>ure</w:t>
      </w:r>
      <w:r w:rsidRPr="0028381D">
        <w:rPr>
          <w:rFonts w:eastAsia="Arial Unicode MS"/>
          <w:color w:val="000000"/>
          <w:szCs w:val="28"/>
          <w:bdr w:val="nil"/>
        </w:rPr>
        <w:t xml:space="preserve">), et du geste du </w:t>
      </w:r>
      <w:r w:rsidR="00433386">
        <w:rPr>
          <w:rFonts w:eastAsia="Arial Unicode MS"/>
          <w:color w:val="000000"/>
          <w:szCs w:val="28"/>
          <w:bdr w:val="nil"/>
        </w:rPr>
        <w:t>s</w:t>
      </w:r>
      <w:r>
        <w:rPr>
          <w:rFonts w:eastAsia="Arial Unicode MS"/>
          <w:color w:val="000000"/>
          <w:szCs w:val="28"/>
          <w:bdr w:val="nil"/>
        </w:rPr>
        <w:t>erviteur (évangile</w:t>
      </w:r>
      <w:r w:rsidRPr="0028381D">
        <w:rPr>
          <w:rFonts w:eastAsia="Arial Unicode MS"/>
          <w:color w:val="000000"/>
          <w:szCs w:val="28"/>
          <w:bdr w:val="nil"/>
        </w:rPr>
        <w:t xml:space="preserve">). Comment sommes-nous atteints par ces rites ? </w:t>
      </w:r>
    </w:p>
    <w:p w14:paraId="27C7E3EE" w14:textId="09CCFA7B" w:rsidR="0028381D" w:rsidRPr="0028381D" w:rsidRDefault="0028381D" w:rsidP="0028381D">
      <w:pPr>
        <w:numPr>
          <w:ilvl w:val="0"/>
          <w:numId w:val="23"/>
        </w:numPr>
        <w:pBdr>
          <w:top w:val="nil"/>
          <w:left w:val="nil"/>
          <w:bottom w:val="nil"/>
          <w:right w:val="nil"/>
          <w:between w:val="nil"/>
          <w:bar w:val="nil"/>
        </w:pBdr>
        <w:spacing w:after="120"/>
        <w:ind w:left="714" w:hanging="357"/>
        <w:jc w:val="both"/>
        <w:rPr>
          <w:rFonts w:eastAsia="Arial Unicode MS"/>
          <w:color w:val="000000"/>
          <w:szCs w:val="28"/>
          <w:bdr w:val="nil"/>
        </w:rPr>
      </w:pPr>
      <w:r w:rsidRPr="0028381D">
        <w:rPr>
          <w:rFonts w:eastAsia="Arial Unicode MS"/>
          <w:b/>
          <w:color w:val="000000"/>
          <w:szCs w:val="28"/>
          <w:bdr w:val="nil"/>
        </w:rPr>
        <w:t>PASSAGE</w:t>
      </w:r>
      <w:r w:rsidRPr="0028381D">
        <w:rPr>
          <w:rFonts w:eastAsia="Arial Unicode MS"/>
          <w:color w:val="000000"/>
          <w:szCs w:val="28"/>
          <w:bdr w:val="nil"/>
        </w:rPr>
        <w:t>. « </w:t>
      </w:r>
      <w:r w:rsidRPr="0028381D">
        <w:rPr>
          <w:rFonts w:eastAsia="Arial Unicode MS"/>
          <w:i/>
          <w:color w:val="000000"/>
          <w:szCs w:val="28"/>
          <w:bdr w:val="nil"/>
        </w:rPr>
        <w:t>Je traverserai le pays… je passerai</w:t>
      </w:r>
      <w:r w:rsidRPr="0028381D">
        <w:rPr>
          <w:rFonts w:eastAsia="Arial Unicode MS"/>
          <w:color w:val="000000"/>
          <w:szCs w:val="28"/>
          <w:bdr w:val="nil"/>
        </w:rPr>
        <w:t> » (1</w:t>
      </w:r>
      <w:r w:rsidRPr="0028381D">
        <w:rPr>
          <w:rFonts w:eastAsia="Arial Unicode MS"/>
          <w:color w:val="000000"/>
          <w:szCs w:val="28"/>
          <w:bdr w:val="nil"/>
          <w:vertAlign w:val="superscript"/>
        </w:rPr>
        <w:t>re</w:t>
      </w:r>
      <w:r w:rsidRPr="0028381D">
        <w:rPr>
          <w:rFonts w:eastAsia="Arial Unicode MS"/>
          <w:color w:val="000000"/>
          <w:szCs w:val="28"/>
          <w:bdr w:val="nil"/>
        </w:rPr>
        <w:t xml:space="preserve"> lect</w:t>
      </w:r>
      <w:r>
        <w:rPr>
          <w:rFonts w:eastAsia="Arial Unicode MS"/>
          <w:color w:val="000000"/>
          <w:szCs w:val="28"/>
          <w:bdr w:val="nil"/>
        </w:rPr>
        <w:t>ure</w:t>
      </w:r>
      <w:r w:rsidRPr="0028381D">
        <w:rPr>
          <w:rFonts w:eastAsia="Arial Unicode MS"/>
          <w:color w:val="000000"/>
          <w:szCs w:val="28"/>
          <w:bdr w:val="nil"/>
        </w:rPr>
        <w:t>). Est-ce que l’affirmation centrale de la foi pascale, c’est que Dieu ouvre toujours un passage ? « </w:t>
      </w:r>
      <w:r w:rsidRPr="0028381D">
        <w:rPr>
          <w:rFonts w:eastAsia="Arial Unicode MS"/>
          <w:i/>
          <w:color w:val="000000"/>
          <w:szCs w:val="28"/>
          <w:bdr w:val="nil"/>
        </w:rPr>
        <w:t>La lumière brille dans les ténèbres et les ténèbres ne l’ont pas arrêtée</w:t>
      </w:r>
      <w:r w:rsidRPr="0028381D">
        <w:rPr>
          <w:rFonts w:eastAsia="Arial Unicode MS"/>
          <w:color w:val="000000"/>
          <w:szCs w:val="28"/>
          <w:bdr w:val="nil"/>
        </w:rPr>
        <w:t> » (Jean 1,</w:t>
      </w:r>
      <w:r w:rsidR="00433386">
        <w:rPr>
          <w:rFonts w:eastAsia="Arial Unicode MS"/>
          <w:color w:val="000000"/>
          <w:szCs w:val="28"/>
          <w:bdr w:val="nil"/>
        </w:rPr>
        <w:t xml:space="preserve"> </w:t>
      </w:r>
      <w:r w:rsidRPr="0028381D">
        <w:rPr>
          <w:rFonts w:eastAsia="Arial Unicode MS"/>
          <w:color w:val="000000"/>
          <w:szCs w:val="28"/>
          <w:bdr w:val="nil"/>
        </w:rPr>
        <w:t xml:space="preserve">5). </w:t>
      </w:r>
      <w:r>
        <w:rPr>
          <w:rFonts w:eastAsia="Arial Unicode MS"/>
          <w:color w:val="000000"/>
          <w:szCs w:val="28"/>
          <w:bdr w:val="nil"/>
        </w:rPr>
        <w:t>D</w:t>
      </w:r>
      <w:r w:rsidRPr="0028381D">
        <w:rPr>
          <w:rFonts w:eastAsia="Arial Unicode MS"/>
          <w:color w:val="000000"/>
          <w:szCs w:val="28"/>
          <w:bdr w:val="nil"/>
        </w:rPr>
        <w:t>ieu (et son amour) peut</w:t>
      </w:r>
      <w:r>
        <w:rPr>
          <w:rFonts w:eastAsia="Arial Unicode MS"/>
          <w:color w:val="000000"/>
          <w:szCs w:val="28"/>
          <w:bdr w:val="nil"/>
        </w:rPr>
        <w:t>-il</w:t>
      </w:r>
      <w:r w:rsidRPr="0028381D">
        <w:rPr>
          <w:rFonts w:eastAsia="Arial Unicode MS"/>
          <w:color w:val="000000"/>
          <w:szCs w:val="28"/>
          <w:bdr w:val="nil"/>
        </w:rPr>
        <w:t xml:space="preserve"> être arrêté définitivement par des obstacles ? </w:t>
      </w:r>
    </w:p>
    <w:p w14:paraId="3A7FE845" w14:textId="17B202C6" w:rsidR="0028381D" w:rsidRPr="0028381D" w:rsidRDefault="0028381D" w:rsidP="0028381D">
      <w:pPr>
        <w:numPr>
          <w:ilvl w:val="0"/>
          <w:numId w:val="23"/>
        </w:numPr>
        <w:pBdr>
          <w:top w:val="nil"/>
          <w:left w:val="nil"/>
          <w:bottom w:val="nil"/>
          <w:right w:val="nil"/>
          <w:between w:val="nil"/>
          <w:bar w:val="nil"/>
        </w:pBdr>
        <w:spacing w:after="120"/>
        <w:ind w:left="714" w:hanging="357"/>
        <w:jc w:val="both"/>
        <w:rPr>
          <w:rFonts w:eastAsia="Arial Unicode MS"/>
          <w:color w:val="000000"/>
          <w:szCs w:val="28"/>
          <w:bdr w:val="nil"/>
        </w:rPr>
      </w:pPr>
      <w:r w:rsidRPr="0028381D">
        <w:rPr>
          <w:rFonts w:eastAsia="Arial Unicode MS"/>
          <w:b/>
          <w:color w:val="000000"/>
          <w:szCs w:val="28"/>
          <w:bdr w:val="nil"/>
        </w:rPr>
        <w:t>URGENCE</w:t>
      </w:r>
      <w:r w:rsidRPr="0028381D">
        <w:rPr>
          <w:rFonts w:eastAsia="Arial Unicode MS"/>
          <w:color w:val="000000"/>
          <w:szCs w:val="28"/>
          <w:bdr w:val="nil"/>
        </w:rPr>
        <w:t>. « </w:t>
      </w:r>
      <w:r w:rsidRPr="0028381D">
        <w:rPr>
          <w:rFonts w:eastAsia="Arial Unicode MS"/>
          <w:i/>
          <w:color w:val="000000"/>
          <w:szCs w:val="28"/>
          <w:bdr w:val="nil"/>
        </w:rPr>
        <w:t>Vous mangerez… debout, en toute hâte</w:t>
      </w:r>
      <w:r w:rsidRPr="0028381D">
        <w:rPr>
          <w:rFonts w:eastAsia="Arial Unicode MS"/>
          <w:color w:val="000000"/>
          <w:szCs w:val="28"/>
          <w:bdr w:val="nil"/>
        </w:rPr>
        <w:t> » (1</w:t>
      </w:r>
      <w:r w:rsidRPr="0028381D">
        <w:rPr>
          <w:rFonts w:eastAsia="Arial Unicode MS"/>
          <w:color w:val="000000"/>
          <w:szCs w:val="28"/>
          <w:bdr w:val="nil"/>
          <w:vertAlign w:val="superscript"/>
        </w:rPr>
        <w:t>re</w:t>
      </w:r>
      <w:r w:rsidRPr="0028381D">
        <w:rPr>
          <w:rFonts w:eastAsia="Arial Unicode MS"/>
          <w:color w:val="000000"/>
          <w:szCs w:val="28"/>
          <w:bdr w:val="nil"/>
        </w:rPr>
        <w:t xml:space="preserve"> lect</w:t>
      </w:r>
      <w:r>
        <w:rPr>
          <w:rFonts w:eastAsia="Arial Unicode MS"/>
          <w:color w:val="000000"/>
          <w:szCs w:val="28"/>
          <w:bdr w:val="nil"/>
        </w:rPr>
        <w:t>ure</w:t>
      </w:r>
      <w:r w:rsidRPr="0028381D">
        <w:rPr>
          <w:rFonts w:eastAsia="Arial Unicode MS"/>
          <w:color w:val="000000"/>
          <w:szCs w:val="28"/>
          <w:bdr w:val="nil"/>
        </w:rPr>
        <w:t>). Ne pas s’attarder, ne pas remettre à demain… Où sont les urgences actuelles : sortir de mille servitudes (nos Égypte</w:t>
      </w:r>
      <w:r w:rsidR="00433386">
        <w:rPr>
          <w:rFonts w:eastAsia="Arial Unicode MS"/>
          <w:color w:val="000000"/>
          <w:szCs w:val="28"/>
          <w:bdr w:val="nil"/>
        </w:rPr>
        <w:t>s</w:t>
      </w:r>
      <w:r w:rsidRPr="0028381D">
        <w:rPr>
          <w:rFonts w:eastAsia="Arial Unicode MS"/>
          <w:color w:val="000000"/>
          <w:szCs w:val="28"/>
          <w:bdr w:val="nil"/>
        </w:rPr>
        <w:t xml:space="preserve"> symboliques</w:t>
      </w:r>
      <w:r>
        <w:rPr>
          <w:rFonts w:eastAsia="Arial Unicode MS"/>
          <w:color w:val="000000"/>
          <w:szCs w:val="28"/>
          <w:bdr w:val="nil"/>
        </w:rPr>
        <w:t>),</w:t>
      </w:r>
      <w:r w:rsidRPr="0028381D">
        <w:rPr>
          <w:rFonts w:eastAsia="Arial Unicode MS"/>
          <w:color w:val="000000"/>
          <w:szCs w:val="28"/>
          <w:bdr w:val="nil"/>
        </w:rPr>
        <w:t xml:space="preserve"> pratiquer la miséricorde, le service, l’accueil ?…</w:t>
      </w:r>
    </w:p>
    <w:p w14:paraId="57FE6B7E" w14:textId="77777777" w:rsidR="0028381D" w:rsidRPr="0028381D" w:rsidRDefault="0028381D" w:rsidP="0028381D">
      <w:pPr>
        <w:numPr>
          <w:ilvl w:val="0"/>
          <w:numId w:val="23"/>
        </w:numPr>
        <w:pBdr>
          <w:top w:val="nil"/>
          <w:left w:val="nil"/>
          <w:bottom w:val="nil"/>
          <w:right w:val="nil"/>
          <w:between w:val="nil"/>
          <w:bar w:val="nil"/>
        </w:pBdr>
        <w:spacing w:after="120"/>
        <w:ind w:left="714" w:hanging="357"/>
        <w:jc w:val="both"/>
        <w:rPr>
          <w:rFonts w:eastAsia="Arial Unicode MS"/>
          <w:color w:val="000000"/>
          <w:szCs w:val="28"/>
          <w:bdr w:val="nil"/>
        </w:rPr>
      </w:pPr>
      <w:r w:rsidRPr="0028381D">
        <w:rPr>
          <w:rFonts w:eastAsia="Arial Unicode MS"/>
          <w:b/>
          <w:color w:val="000000"/>
          <w:szCs w:val="28"/>
          <w:bdr w:val="nil"/>
        </w:rPr>
        <w:t>DON DE SOI</w:t>
      </w:r>
      <w:r w:rsidRPr="0028381D">
        <w:rPr>
          <w:rFonts w:eastAsia="Arial Unicode MS"/>
          <w:color w:val="000000"/>
          <w:szCs w:val="28"/>
          <w:bdr w:val="nil"/>
        </w:rPr>
        <w:t>. Jésus le pratique d’abord en donnant sa vie comme on donne le pain (2</w:t>
      </w:r>
      <w:r w:rsidRPr="0028381D">
        <w:rPr>
          <w:rFonts w:eastAsia="Arial Unicode MS"/>
          <w:color w:val="000000"/>
          <w:szCs w:val="28"/>
          <w:bdr w:val="nil"/>
          <w:vertAlign w:val="superscript"/>
        </w:rPr>
        <w:t>e</w:t>
      </w:r>
      <w:r w:rsidRPr="0028381D">
        <w:rPr>
          <w:rFonts w:eastAsia="Arial Unicode MS"/>
          <w:color w:val="000000"/>
          <w:szCs w:val="28"/>
          <w:bdr w:val="nil"/>
        </w:rPr>
        <w:t xml:space="preserve"> lect</w:t>
      </w:r>
      <w:r>
        <w:rPr>
          <w:rFonts w:eastAsia="Arial Unicode MS"/>
          <w:color w:val="000000"/>
          <w:szCs w:val="28"/>
          <w:bdr w:val="nil"/>
        </w:rPr>
        <w:t>ure</w:t>
      </w:r>
      <w:r w:rsidRPr="0028381D">
        <w:rPr>
          <w:rFonts w:eastAsia="Arial Unicode MS"/>
          <w:color w:val="000000"/>
          <w:szCs w:val="28"/>
          <w:bdr w:val="nil"/>
        </w:rPr>
        <w:t>) pour que d’autres vivent, ensuite</w:t>
      </w:r>
      <w:r>
        <w:rPr>
          <w:rFonts w:eastAsia="Arial Unicode MS"/>
          <w:color w:val="000000"/>
          <w:szCs w:val="28"/>
          <w:bdr w:val="nil"/>
        </w:rPr>
        <w:t xml:space="preserve"> en se faisant serviteur (évangile</w:t>
      </w:r>
      <w:r w:rsidRPr="0028381D">
        <w:rPr>
          <w:rFonts w:eastAsia="Arial Unicode MS"/>
          <w:color w:val="000000"/>
          <w:szCs w:val="28"/>
          <w:bdr w:val="nil"/>
        </w:rPr>
        <w:t xml:space="preserve">) de personnes qu’il prend donc pour plus importantes que lui. Quelle place occupe le don de soi dans la société ? S’il est pratiqué dans la société, dirions-nous que le Christ y est présent ? </w:t>
      </w:r>
    </w:p>
    <w:p w14:paraId="566EA51A" w14:textId="77777777" w:rsidR="0028381D" w:rsidRPr="0028381D" w:rsidRDefault="0028381D" w:rsidP="0028381D">
      <w:pPr>
        <w:numPr>
          <w:ilvl w:val="0"/>
          <w:numId w:val="23"/>
        </w:numPr>
        <w:pBdr>
          <w:top w:val="nil"/>
          <w:left w:val="nil"/>
          <w:bottom w:val="nil"/>
          <w:right w:val="nil"/>
          <w:between w:val="nil"/>
          <w:bar w:val="nil"/>
        </w:pBdr>
        <w:spacing w:after="120"/>
        <w:ind w:left="714" w:hanging="357"/>
        <w:jc w:val="both"/>
        <w:rPr>
          <w:rFonts w:eastAsia="Arial Unicode MS"/>
          <w:i/>
          <w:color w:val="000000"/>
          <w:szCs w:val="28"/>
          <w:bdr w:val="nil"/>
        </w:rPr>
      </w:pPr>
      <w:r w:rsidRPr="0028381D">
        <w:rPr>
          <w:rFonts w:eastAsia="Arial Unicode MS"/>
          <w:b/>
          <w:color w:val="000000"/>
          <w:szCs w:val="28"/>
          <w:bdr w:val="nil"/>
        </w:rPr>
        <w:t>CHANGEMENT</w:t>
      </w:r>
      <w:r w:rsidRPr="0028381D">
        <w:rPr>
          <w:rFonts w:eastAsia="Arial Unicode MS"/>
          <w:color w:val="000000"/>
          <w:szCs w:val="28"/>
          <w:bdr w:val="nil"/>
        </w:rPr>
        <w:t>.</w:t>
      </w:r>
      <w:r w:rsidR="006712CC">
        <w:rPr>
          <w:rFonts w:eastAsia="Arial Unicode MS"/>
          <w:color w:val="000000"/>
          <w:szCs w:val="28"/>
          <w:bdr w:val="nil"/>
        </w:rPr>
        <w:t xml:space="preserve"> Le maître se fait serviteur (évangile</w:t>
      </w:r>
      <w:r w:rsidRPr="0028381D">
        <w:rPr>
          <w:rFonts w:eastAsia="Arial Unicode MS"/>
          <w:color w:val="000000"/>
          <w:szCs w:val="28"/>
          <w:bdr w:val="nil"/>
        </w:rPr>
        <w:t>). Selon l’affirmation du Magnificat, Jésus « </w:t>
      </w:r>
      <w:r w:rsidRPr="0028381D">
        <w:rPr>
          <w:rFonts w:eastAsia="Arial Unicode MS"/>
          <w:i/>
          <w:color w:val="000000"/>
          <w:szCs w:val="28"/>
          <w:bdr w:val="nil"/>
        </w:rPr>
        <w:t>renverse les puissants</w:t>
      </w:r>
      <w:r w:rsidRPr="0028381D">
        <w:rPr>
          <w:rFonts w:eastAsia="Arial Unicode MS"/>
          <w:color w:val="000000"/>
          <w:szCs w:val="28"/>
          <w:bdr w:val="nil"/>
        </w:rPr>
        <w:t> », y compris l’idée d</w:t>
      </w:r>
      <w:r w:rsidR="006712CC">
        <w:rPr>
          <w:rFonts w:eastAsia="Arial Unicode MS"/>
          <w:color w:val="000000"/>
          <w:szCs w:val="28"/>
          <w:bdr w:val="nil"/>
        </w:rPr>
        <w:t>’un Dieu puissant. C</w:t>
      </w:r>
      <w:r w:rsidRPr="0028381D">
        <w:rPr>
          <w:rFonts w:eastAsia="Arial Unicode MS"/>
          <w:color w:val="000000"/>
          <w:szCs w:val="28"/>
          <w:bdr w:val="nil"/>
        </w:rPr>
        <w:t>omme Pierre, la société est</w:t>
      </w:r>
      <w:r w:rsidR="006712CC">
        <w:rPr>
          <w:rFonts w:eastAsia="Arial Unicode MS"/>
          <w:color w:val="000000"/>
          <w:szCs w:val="28"/>
          <w:bdr w:val="nil"/>
        </w:rPr>
        <w:t>-elle</w:t>
      </w:r>
      <w:r w:rsidRPr="0028381D">
        <w:rPr>
          <w:rFonts w:eastAsia="Arial Unicode MS"/>
          <w:color w:val="000000"/>
          <w:szCs w:val="28"/>
          <w:bdr w:val="nil"/>
        </w:rPr>
        <w:t xml:space="preserve"> allergique à ce qui bousc</w:t>
      </w:r>
      <w:r w:rsidR="006712CC">
        <w:rPr>
          <w:rFonts w:eastAsia="Arial Unicode MS"/>
          <w:color w:val="000000"/>
          <w:szCs w:val="28"/>
          <w:bdr w:val="nil"/>
        </w:rPr>
        <w:t>ule la hiérarchie ? C</w:t>
      </w:r>
      <w:r w:rsidRPr="0028381D">
        <w:rPr>
          <w:rFonts w:eastAsia="Arial Unicode MS"/>
          <w:color w:val="000000"/>
          <w:szCs w:val="28"/>
          <w:bdr w:val="nil"/>
        </w:rPr>
        <w:t>eux qui se font serviteurs indiquent</w:t>
      </w:r>
      <w:r w:rsidR="006712CC">
        <w:rPr>
          <w:rFonts w:eastAsia="Arial Unicode MS"/>
          <w:color w:val="000000"/>
          <w:szCs w:val="28"/>
          <w:bdr w:val="nil"/>
        </w:rPr>
        <w:t>-ils</w:t>
      </w:r>
      <w:r w:rsidRPr="0028381D">
        <w:rPr>
          <w:rFonts w:eastAsia="Arial Unicode MS"/>
          <w:color w:val="000000"/>
          <w:szCs w:val="28"/>
          <w:bdr w:val="nil"/>
        </w:rPr>
        <w:t xml:space="preserve"> à la société</w:t>
      </w:r>
      <w:r w:rsidR="006712CC">
        <w:rPr>
          <w:rFonts w:eastAsia="Arial Unicode MS"/>
          <w:color w:val="000000"/>
          <w:szCs w:val="28"/>
          <w:bdr w:val="nil"/>
        </w:rPr>
        <w:t xml:space="preserve"> une issue à ses problèmes ?</w:t>
      </w:r>
    </w:p>
    <w:p w14:paraId="6DC0B899" w14:textId="77777777" w:rsidR="00DA7903" w:rsidRPr="00F83C30" w:rsidRDefault="00DA7903" w:rsidP="00DA7903">
      <w:pPr>
        <w:pStyle w:val="Titre3"/>
        <w:ind w:left="0"/>
        <w:rPr>
          <w:b/>
          <w:bCs/>
          <w:color w:val="F79646"/>
        </w:rPr>
      </w:pPr>
      <w:r w:rsidRPr="00F83C30">
        <w:rPr>
          <w:b/>
          <w:bCs/>
          <w:color w:val="F79646"/>
        </w:rPr>
        <w:t>Pistes d’homélie</w:t>
      </w:r>
    </w:p>
    <w:p w14:paraId="1576C3D7" w14:textId="15C05B44" w:rsidR="00327789" w:rsidRPr="00E07A54" w:rsidRDefault="001E4C2A" w:rsidP="001E4C2A">
      <w:pPr>
        <w:spacing w:before="120" w:after="120"/>
        <w:jc w:val="both"/>
        <w:rPr>
          <w:rFonts w:eastAsia="Calibri"/>
          <w:b/>
          <w:sz w:val="22"/>
          <w:szCs w:val="18"/>
          <w:lang w:eastAsia="en-US"/>
        </w:rPr>
      </w:pPr>
      <w:r w:rsidRPr="00E07A54">
        <w:rPr>
          <w:rFonts w:eastAsia="Calibri"/>
          <w:b/>
          <w:sz w:val="22"/>
          <w:szCs w:val="18"/>
          <w:lang w:eastAsia="en-US"/>
        </w:rPr>
        <w:t>Vous ferez cela en mémoire de moi</w:t>
      </w:r>
    </w:p>
    <w:p w14:paraId="2AEE5B68" w14:textId="526B712A" w:rsidR="00454745" w:rsidRPr="00454745" w:rsidRDefault="00454745" w:rsidP="00454745">
      <w:pPr>
        <w:spacing w:after="120"/>
        <w:jc w:val="both"/>
        <w:rPr>
          <w:color w:val="000000"/>
          <w:szCs w:val="24"/>
          <w:lang w:eastAsia="ar-SA"/>
        </w:rPr>
      </w:pPr>
      <w:r>
        <w:rPr>
          <w:color w:val="000000"/>
          <w:szCs w:val="24"/>
          <w:lang w:eastAsia="ar-SA"/>
        </w:rPr>
        <w:t>« </w:t>
      </w:r>
      <w:r w:rsidRPr="00420394">
        <w:rPr>
          <w:i/>
          <w:color w:val="000000"/>
          <w:szCs w:val="24"/>
          <w:lang w:eastAsia="ar-SA"/>
        </w:rPr>
        <w:t>Jésus sachant que son heure était venue</w:t>
      </w:r>
      <w:r w:rsidR="00A92C52" w:rsidRPr="00420394">
        <w:rPr>
          <w:i/>
          <w:color w:val="000000"/>
          <w:szCs w:val="24"/>
          <w:lang w:eastAsia="ar-SA"/>
        </w:rPr>
        <w:t>…</w:t>
      </w:r>
      <w:r w:rsidRPr="00420394">
        <w:rPr>
          <w:i/>
          <w:color w:val="000000"/>
          <w:szCs w:val="24"/>
          <w:lang w:eastAsia="ar-SA"/>
        </w:rPr>
        <w:t xml:space="preserve"> sachant que le Père a remis toute chose entre ses mains</w:t>
      </w:r>
      <w:r w:rsidR="00A92C52" w:rsidRPr="00420394">
        <w:rPr>
          <w:i/>
          <w:color w:val="000000"/>
          <w:szCs w:val="24"/>
          <w:lang w:eastAsia="ar-SA"/>
        </w:rPr>
        <w:t>…</w:t>
      </w:r>
      <w:r w:rsidRPr="00420394">
        <w:rPr>
          <w:i/>
          <w:color w:val="000000"/>
          <w:szCs w:val="24"/>
          <w:lang w:eastAsia="ar-SA"/>
        </w:rPr>
        <w:t xml:space="preserve"> sachant qu'il est sorti de Dieu et qu'il retourne à Dieu</w:t>
      </w:r>
      <w:r>
        <w:rPr>
          <w:color w:val="000000"/>
          <w:szCs w:val="24"/>
          <w:lang w:eastAsia="ar-SA"/>
        </w:rPr>
        <w:t>… »…</w:t>
      </w:r>
      <w:r w:rsidRPr="00454745">
        <w:rPr>
          <w:color w:val="000000"/>
          <w:szCs w:val="24"/>
          <w:lang w:eastAsia="ar-SA"/>
        </w:rPr>
        <w:t xml:space="preserve"> Ces premières lignes donnent le sentiment que Jésus conduit les évènements dont</w:t>
      </w:r>
      <w:r>
        <w:rPr>
          <w:color w:val="000000"/>
          <w:szCs w:val="24"/>
          <w:lang w:eastAsia="ar-SA"/>
        </w:rPr>
        <w:t xml:space="preserve"> il sera cependant la victime. « </w:t>
      </w:r>
      <w:r w:rsidRPr="00420394">
        <w:rPr>
          <w:i/>
          <w:color w:val="000000"/>
          <w:szCs w:val="24"/>
          <w:lang w:eastAsia="ar-SA"/>
        </w:rPr>
        <w:t>Ma vie, nul ne la prend c'est moi qui la donne</w:t>
      </w:r>
      <w:r w:rsidR="00A92C52">
        <w:rPr>
          <w:color w:val="000000"/>
          <w:szCs w:val="24"/>
          <w:lang w:eastAsia="ar-SA"/>
        </w:rPr>
        <w:t>…</w:t>
      </w:r>
      <w:r>
        <w:rPr>
          <w:color w:val="000000"/>
          <w:szCs w:val="24"/>
          <w:lang w:eastAsia="ar-SA"/>
        </w:rPr>
        <w:t> »,</w:t>
      </w:r>
      <w:r w:rsidRPr="00454745">
        <w:rPr>
          <w:color w:val="000000"/>
          <w:szCs w:val="24"/>
          <w:lang w:eastAsia="ar-SA"/>
        </w:rPr>
        <w:t xml:space="preserve"> </w:t>
      </w:r>
      <w:r>
        <w:rPr>
          <w:color w:val="000000"/>
          <w:szCs w:val="24"/>
          <w:lang w:eastAsia="ar-SA"/>
        </w:rPr>
        <w:t>c</w:t>
      </w:r>
      <w:r w:rsidRPr="00454745">
        <w:rPr>
          <w:color w:val="000000"/>
          <w:szCs w:val="24"/>
          <w:lang w:eastAsia="ar-SA"/>
        </w:rPr>
        <w:t xml:space="preserve">omme si son oui définitif était donné et pourtant il y aura Gethsémani après la </w:t>
      </w:r>
      <w:r w:rsidR="00433386">
        <w:rPr>
          <w:color w:val="000000"/>
          <w:szCs w:val="24"/>
          <w:lang w:eastAsia="ar-SA"/>
        </w:rPr>
        <w:t>C</w:t>
      </w:r>
      <w:r w:rsidRPr="00454745">
        <w:rPr>
          <w:color w:val="000000"/>
          <w:szCs w:val="24"/>
          <w:lang w:eastAsia="ar-SA"/>
        </w:rPr>
        <w:t xml:space="preserve">ène. Jésus donne sens à ce qui n'aura pas de sens à vue humaine pour ses disciples. </w:t>
      </w:r>
      <w:r>
        <w:rPr>
          <w:color w:val="000000"/>
          <w:szCs w:val="24"/>
          <w:lang w:eastAsia="ar-SA"/>
        </w:rPr>
        <w:t>Et cela commence tout de suite :</w:t>
      </w:r>
      <w:r w:rsidRPr="00454745">
        <w:rPr>
          <w:color w:val="000000"/>
          <w:szCs w:val="24"/>
          <w:lang w:eastAsia="ar-SA"/>
        </w:rPr>
        <w:t xml:space="preserve"> Jésus pose un geste qu</w:t>
      </w:r>
      <w:r>
        <w:rPr>
          <w:color w:val="000000"/>
          <w:szCs w:val="24"/>
          <w:lang w:eastAsia="ar-SA"/>
        </w:rPr>
        <w:t>i va leur être incompréhensible.</w:t>
      </w:r>
      <w:r w:rsidRPr="00454745">
        <w:rPr>
          <w:color w:val="000000"/>
          <w:szCs w:val="24"/>
          <w:lang w:eastAsia="ar-SA"/>
        </w:rPr>
        <w:t xml:space="preserve"> Dans</w:t>
      </w:r>
      <w:r>
        <w:rPr>
          <w:color w:val="000000"/>
          <w:szCs w:val="24"/>
          <w:lang w:eastAsia="ar-SA"/>
        </w:rPr>
        <w:t xml:space="preserve"> le geste du lavement des pieds, Jésus renverse les rôles :</w:t>
      </w:r>
      <w:r w:rsidRPr="00454745">
        <w:rPr>
          <w:color w:val="000000"/>
          <w:szCs w:val="24"/>
          <w:lang w:eastAsia="ar-SA"/>
        </w:rPr>
        <w:t xml:space="preserve"> </w:t>
      </w:r>
      <w:r>
        <w:rPr>
          <w:color w:val="000000"/>
          <w:szCs w:val="24"/>
          <w:lang w:eastAsia="ar-SA"/>
        </w:rPr>
        <w:t>l</w:t>
      </w:r>
      <w:r w:rsidRPr="00454745">
        <w:rPr>
          <w:color w:val="000000"/>
          <w:szCs w:val="24"/>
          <w:lang w:eastAsia="ar-SA"/>
        </w:rPr>
        <w:t>e ma</w:t>
      </w:r>
      <w:r w:rsidR="0048350D">
        <w:rPr>
          <w:color w:val="000000"/>
          <w:szCs w:val="24"/>
          <w:lang w:eastAsia="ar-SA"/>
        </w:rPr>
        <w:t>î</w:t>
      </w:r>
      <w:r w:rsidRPr="00454745">
        <w:rPr>
          <w:color w:val="000000"/>
          <w:szCs w:val="24"/>
          <w:lang w:eastAsia="ar-SA"/>
        </w:rPr>
        <w:t>tre se fait serviteur. Les disciples sont chamboulés. Pierre refuse carrément que Jésus lui lave les pied</w:t>
      </w:r>
      <w:r>
        <w:rPr>
          <w:color w:val="000000"/>
          <w:szCs w:val="24"/>
          <w:lang w:eastAsia="ar-SA"/>
        </w:rPr>
        <w:t>s. Comment comprendre son refus ?</w:t>
      </w:r>
      <w:r w:rsidRPr="00454745">
        <w:rPr>
          <w:color w:val="000000"/>
          <w:szCs w:val="24"/>
          <w:lang w:eastAsia="ar-SA"/>
        </w:rPr>
        <w:t xml:space="preserve"> Pierre refuse de se laisser aimer de cette façon-là. Il n'est pas si facile de se laisser aimer. Nous-mêmes, comment réagissons-nous devant u</w:t>
      </w:r>
      <w:r>
        <w:rPr>
          <w:color w:val="000000"/>
          <w:szCs w:val="24"/>
          <w:lang w:eastAsia="ar-SA"/>
        </w:rPr>
        <w:t>n don qui nous para</w:t>
      </w:r>
      <w:r w:rsidR="000556D8">
        <w:rPr>
          <w:color w:val="000000"/>
          <w:szCs w:val="24"/>
          <w:lang w:eastAsia="ar-SA"/>
        </w:rPr>
        <w:t>î</w:t>
      </w:r>
      <w:r>
        <w:rPr>
          <w:color w:val="000000"/>
          <w:szCs w:val="24"/>
          <w:lang w:eastAsia="ar-SA"/>
        </w:rPr>
        <w:t>t démesuré ?</w:t>
      </w:r>
    </w:p>
    <w:p w14:paraId="15356526" w14:textId="33A9CAD5" w:rsidR="00454745" w:rsidRPr="00454745" w:rsidRDefault="00454745" w:rsidP="00454745">
      <w:pPr>
        <w:spacing w:after="120"/>
        <w:jc w:val="both"/>
        <w:rPr>
          <w:color w:val="000000"/>
          <w:szCs w:val="24"/>
          <w:lang w:eastAsia="ar-SA"/>
        </w:rPr>
      </w:pPr>
      <w:r w:rsidRPr="00454745">
        <w:rPr>
          <w:color w:val="000000"/>
          <w:szCs w:val="24"/>
          <w:lang w:eastAsia="ar-SA"/>
        </w:rPr>
        <w:t>La réponse de Jésus</w:t>
      </w:r>
      <w:r>
        <w:rPr>
          <w:color w:val="000000"/>
          <w:szCs w:val="24"/>
          <w:lang w:eastAsia="ar-SA"/>
        </w:rPr>
        <w:t> : « </w:t>
      </w:r>
      <w:r w:rsidRPr="00420394">
        <w:rPr>
          <w:i/>
          <w:color w:val="000000"/>
          <w:szCs w:val="24"/>
          <w:lang w:eastAsia="ar-SA"/>
        </w:rPr>
        <w:t>Tu n'auras pas de part avec moi</w:t>
      </w:r>
      <w:r>
        <w:rPr>
          <w:color w:val="000000"/>
          <w:szCs w:val="24"/>
          <w:lang w:eastAsia="ar-SA"/>
        </w:rPr>
        <w:t> » peut se traduire par « </w:t>
      </w:r>
      <w:r w:rsidRPr="00454745">
        <w:rPr>
          <w:color w:val="000000"/>
          <w:szCs w:val="24"/>
          <w:lang w:eastAsia="ar-SA"/>
        </w:rPr>
        <w:t>Tu resteras en dehors de ce que ce geste signifie pour moi et pour l'humanité. Comment pourras-tu te faire servit</w:t>
      </w:r>
      <w:r>
        <w:rPr>
          <w:color w:val="000000"/>
          <w:szCs w:val="24"/>
          <w:lang w:eastAsia="ar-SA"/>
        </w:rPr>
        <w:t>eur de tes frères à ma suite ? ». Car c'est bien un</w:t>
      </w:r>
      <w:r w:rsidRPr="00454745">
        <w:rPr>
          <w:color w:val="000000"/>
          <w:szCs w:val="24"/>
          <w:lang w:eastAsia="ar-SA"/>
        </w:rPr>
        <w:t xml:space="preserve"> commandement que Jésus laisse ici à ses disciples. Un tel commandement donné à ce moment-là dit l'importance que Jé</w:t>
      </w:r>
      <w:r>
        <w:rPr>
          <w:color w:val="000000"/>
          <w:szCs w:val="24"/>
          <w:lang w:eastAsia="ar-SA"/>
        </w:rPr>
        <w:t>sus lui accorde pour la suite. « </w:t>
      </w:r>
      <w:r w:rsidRPr="00420394">
        <w:rPr>
          <w:i/>
          <w:color w:val="000000"/>
          <w:szCs w:val="24"/>
          <w:lang w:eastAsia="ar-SA"/>
        </w:rPr>
        <w:t>On reconna</w:t>
      </w:r>
      <w:r w:rsidR="007E4543" w:rsidRPr="00420394">
        <w:rPr>
          <w:i/>
          <w:color w:val="000000"/>
          <w:szCs w:val="24"/>
          <w:lang w:eastAsia="ar-SA"/>
        </w:rPr>
        <w:t>î</w:t>
      </w:r>
      <w:r w:rsidRPr="00420394">
        <w:rPr>
          <w:i/>
          <w:color w:val="000000"/>
          <w:szCs w:val="24"/>
          <w:lang w:eastAsia="ar-SA"/>
        </w:rPr>
        <w:t>tra que vous êtes mes disciples à l'amour que vous aurez les uns pour les autres</w:t>
      </w:r>
      <w:r>
        <w:rPr>
          <w:color w:val="000000"/>
          <w:szCs w:val="24"/>
          <w:lang w:eastAsia="ar-SA"/>
        </w:rPr>
        <w:t>. »</w:t>
      </w:r>
      <w:r w:rsidRPr="00454745">
        <w:rPr>
          <w:color w:val="000000"/>
          <w:szCs w:val="24"/>
          <w:lang w:eastAsia="ar-SA"/>
        </w:rPr>
        <w:t xml:space="preserve"> Et ici, ce qui leur est demandé c'est d'aller jusqu'au don de leur vie. Ils le comprendront et le vivront plus tard. </w:t>
      </w:r>
    </w:p>
    <w:p w14:paraId="3C761768" w14:textId="77777777" w:rsidR="00337117" w:rsidRDefault="00454745" w:rsidP="00454745">
      <w:pPr>
        <w:spacing w:after="120"/>
        <w:jc w:val="both"/>
        <w:rPr>
          <w:color w:val="000000"/>
          <w:szCs w:val="24"/>
          <w:lang w:eastAsia="ar-SA"/>
        </w:rPr>
      </w:pPr>
      <w:r w:rsidRPr="00454745">
        <w:rPr>
          <w:color w:val="000000"/>
          <w:szCs w:val="24"/>
          <w:lang w:eastAsia="ar-SA"/>
        </w:rPr>
        <w:t>Chaque fois que nous vivons l'eucharistie avons-nous conscience que</w:t>
      </w:r>
      <w:r>
        <w:rPr>
          <w:color w:val="000000"/>
          <w:szCs w:val="24"/>
          <w:lang w:eastAsia="ar-SA"/>
        </w:rPr>
        <w:t xml:space="preserve"> nous sommes engagés jusque-là ?</w:t>
      </w:r>
      <w:r w:rsidRPr="00454745">
        <w:rPr>
          <w:color w:val="000000"/>
          <w:szCs w:val="24"/>
          <w:lang w:eastAsia="ar-SA"/>
        </w:rPr>
        <w:t xml:space="preserve"> Notre prière entre dans sa prière, notre oui dans son oui. Il s'agit de livrer no</w:t>
      </w:r>
      <w:r>
        <w:rPr>
          <w:color w:val="000000"/>
          <w:szCs w:val="24"/>
          <w:lang w:eastAsia="ar-SA"/>
        </w:rPr>
        <w:t>tre vie à nos frères par amour…</w:t>
      </w:r>
    </w:p>
    <w:p w14:paraId="196CB7E4" w14:textId="7BF9659C" w:rsidR="00E07A54" w:rsidRDefault="00327789" w:rsidP="00327789">
      <w:pPr>
        <w:spacing w:after="120"/>
        <w:jc w:val="right"/>
        <w:rPr>
          <w:color w:val="000000"/>
          <w:szCs w:val="24"/>
          <w:lang w:eastAsia="ar-SA"/>
        </w:rPr>
      </w:pPr>
      <w:r>
        <w:rPr>
          <w:color w:val="000000"/>
          <w:szCs w:val="24"/>
          <w:lang w:eastAsia="ar-SA"/>
        </w:rPr>
        <w:t>Pierre Lemaître</w:t>
      </w:r>
      <w:r>
        <w:rPr>
          <w:color w:val="000000"/>
          <w:szCs w:val="24"/>
          <w:lang w:eastAsia="ar-SA"/>
        </w:rPr>
        <w:br/>
        <w:t>prêtre du diocèse de Nantes (44)</w:t>
      </w:r>
    </w:p>
    <w:p w14:paraId="29BC0BBB" w14:textId="77777777" w:rsidR="00E07A54" w:rsidRDefault="00E07A54">
      <w:pPr>
        <w:rPr>
          <w:color w:val="000000"/>
          <w:szCs w:val="24"/>
          <w:lang w:eastAsia="ar-SA"/>
        </w:rPr>
      </w:pPr>
      <w:r>
        <w:rPr>
          <w:color w:val="000000"/>
          <w:szCs w:val="24"/>
          <w:lang w:eastAsia="ar-SA"/>
        </w:rPr>
        <w:br w:type="page"/>
      </w:r>
    </w:p>
    <w:p w14:paraId="39FC4121" w14:textId="77777777" w:rsidR="00A14707" w:rsidRPr="00EE2E68" w:rsidRDefault="00A14707" w:rsidP="00337117">
      <w:pPr>
        <w:pStyle w:val="Titre1"/>
        <w:spacing w:before="480"/>
        <w:rPr>
          <w:color w:val="F79646"/>
        </w:rPr>
      </w:pPr>
      <w:r w:rsidRPr="00EE2E68">
        <w:rPr>
          <w:color w:val="F79646"/>
        </w:rPr>
        <w:lastRenderedPageBreak/>
        <w:t>DYNAMIQUE DE CE</w:t>
      </w:r>
      <w:r w:rsidR="00512693" w:rsidRPr="00EE2E68">
        <w:rPr>
          <w:color w:val="F79646"/>
        </w:rPr>
        <w:t>TTE</w:t>
      </w:r>
      <w:r w:rsidRPr="00EE2E68">
        <w:rPr>
          <w:color w:val="F79646"/>
        </w:rPr>
        <w:t xml:space="preserve"> </w:t>
      </w:r>
      <w:r w:rsidR="00512693" w:rsidRPr="00EE2E68">
        <w:rPr>
          <w:color w:val="F79646"/>
        </w:rPr>
        <w:t>FÊTE</w:t>
      </w:r>
      <w:r w:rsidRPr="00EE2E68">
        <w:rPr>
          <w:color w:val="F79646"/>
        </w:rPr>
        <w:t xml:space="preserve"> </w:t>
      </w:r>
    </w:p>
    <w:p w14:paraId="1D5B617D" w14:textId="77777777" w:rsidR="006803DB" w:rsidRDefault="00A14707" w:rsidP="00F92958">
      <w:pPr>
        <w:pStyle w:val="Titre2"/>
        <w:spacing w:after="120"/>
        <w:rPr>
          <w:b/>
          <w:color w:val="F79646"/>
        </w:rPr>
      </w:pPr>
      <w:r w:rsidRPr="00EE2E68">
        <w:rPr>
          <w:b/>
          <w:color w:val="F79646"/>
        </w:rPr>
        <w:t>Des mises en œuvre</w:t>
      </w:r>
    </w:p>
    <w:p w14:paraId="55B7AB5C" w14:textId="0EB8F810" w:rsidR="00F92958" w:rsidRDefault="00F92958" w:rsidP="00F92958">
      <w:pPr>
        <w:spacing w:after="120"/>
        <w:jc w:val="both"/>
        <w:rPr>
          <w:rFonts w:eastAsia="Calibri"/>
          <w:lang w:eastAsia="en-US"/>
        </w:rPr>
      </w:pPr>
      <w:r w:rsidRPr="00F92958">
        <w:rPr>
          <w:rFonts w:eastAsia="Calibri"/>
          <w:lang w:eastAsia="en-US"/>
        </w:rPr>
        <w:t xml:space="preserve">On aura le souci de souligner le lien entre les lectures marquées en permanence par les mémoriaux successifs de la sortie d’Égypte, de la Cène et du </w:t>
      </w:r>
      <w:r w:rsidR="00EB530A">
        <w:rPr>
          <w:rFonts w:eastAsia="Calibri"/>
          <w:lang w:eastAsia="en-US"/>
        </w:rPr>
        <w:t>l</w:t>
      </w:r>
      <w:r w:rsidRPr="00F92958">
        <w:rPr>
          <w:rFonts w:eastAsia="Calibri"/>
          <w:lang w:eastAsia="en-US"/>
        </w:rPr>
        <w:t>avement des pieds. Selon les décisions d</w:t>
      </w:r>
      <w:r>
        <w:rPr>
          <w:rFonts w:eastAsia="Calibri"/>
          <w:lang w:eastAsia="en-US"/>
        </w:rPr>
        <w:t>es équipes liturgiques, il sera</w:t>
      </w:r>
      <w:r w:rsidRPr="00F92958">
        <w:rPr>
          <w:rFonts w:eastAsia="Calibri"/>
          <w:lang w:eastAsia="en-US"/>
        </w:rPr>
        <w:t xml:space="preserve"> possible d’insister sur l’un ou l’autre, mais en n’oubliant pas le lien nécessaire à mettre entre les trois. Il s’agira de réfléchir à la manière dont on peut mettre en valeur la correspondance de leurs significations. </w:t>
      </w:r>
    </w:p>
    <w:p w14:paraId="0235D60C" w14:textId="2BD6F48C" w:rsidR="00F92958" w:rsidRDefault="00F92958" w:rsidP="00F92958">
      <w:pPr>
        <w:spacing w:after="120"/>
        <w:jc w:val="both"/>
        <w:rPr>
          <w:rFonts w:eastAsia="Calibri"/>
          <w:lang w:eastAsia="en-US"/>
        </w:rPr>
      </w:pPr>
      <w:r w:rsidRPr="00F92958">
        <w:rPr>
          <w:rFonts w:eastAsia="Calibri"/>
          <w:lang w:eastAsia="en-US"/>
        </w:rPr>
        <w:t>Entre l’ép</w:t>
      </w:r>
      <w:r w:rsidR="00AD4002">
        <w:rPr>
          <w:rFonts w:eastAsia="Calibri"/>
          <w:lang w:eastAsia="en-US"/>
        </w:rPr>
        <w:t>î</w:t>
      </w:r>
      <w:r w:rsidRPr="00F92958">
        <w:rPr>
          <w:rFonts w:eastAsia="Calibri"/>
          <w:lang w:eastAsia="en-US"/>
        </w:rPr>
        <w:t>tre de Paul et l’évangile de Jean</w:t>
      </w:r>
      <w:r>
        <w:rPr>
          <w:rFonts w:eastAsia="Calibri"/>
          <w:lang w:eastAsia="en-US"/>
        </w:rPr>
        <w:t>,</w:t>
      </w:r>
      <w:r w:rsidRPr="00F92958">
        <w:rPr>
          <w:rFonts w:eastAsia="Calibri"/>
          <w:lang w:eastAsia="en-US"/>
        </w:rPr>
        <w:t xml:space="preserve"> nous pouvons comprendre que le partage du pain entraîne forcément de s’occuper de son frère. Une manière de rendre compte de ce lien c’est qu’après avoir eu les pieds lavés, nous nous tournions vers notre vo</w:t>
      </w:r>
      <w:r>
        <w:rPr>
          <w:rFonts w:eastAsia="Calibri"/>
          <w:lang w:eastAsia="en-US"/>
        </w:rPr>
        <w:t>isin pour lui laver les siens (</w:t>
      </w:r>
      <w:r w:rsidRPr="00F92958">
        <w:rPr>
          <w:rFonts w:eastAsia="Calibri"/>
          <w:lang w:eastAsia="en-US"/>
        </w:rPr>
        <w:t>et ainsi de suite). On pourrait lire à ce sujet les</w:t>
      </w:r>
      <w:r>
        <w:rPr>
          <w:rFonts w:eastAsia="Calibri"/>
          <w:lang w:eastAsia="en-US"/>
        </w:rPr>
        <w:t xml:space="preserve"> propositions du pape François (cf. Missel </w:t>
      </w:r>
      <w:r w:rsidR="00327789">
        <w:rPr>
          <w:rFonts w:eastAsia="Calibri"/>
          <w:lang w:eastAsia="en-US"/>
        </w:rPr>
        <w:t xml:space="preserve">des dimanches </w:t>
      </w:r>
      <w:r w:rsidR="00C9586E">
        <w:rPr>
          <w:rFonts w:eastAsia="Calibri"/>
          <w:lang w:eastAsia="en-US"/>
        </w:rPr>
        <w:t xml:space="preserve">2023 p. 313 – voir p. </w:t>
      </w:r>
      <w:r w:rsidR="00EB530A">
        <w:rPr>
          <w:rFonts w:eastAsia="Calibri"/>
          <w:b/>
          <w:color w:val="FF0000"/>
          <w:lang w:eastAsia="en-US"/>
        </w:rPr>
        <w:t>7</w:t>
      </w:r>
      <w:r w:rsidR="00C9586E">
        <w:rPr>
          <w:rFonts w:eastAsia="Calibri"/>
          <w:lang w:eastAsia="en-US"/>
        </w:rPr>
        <w:t xml:space="preserve"> de cette fiche</w:t>
      </w:r>
      <w:r>
        <w:rPr>
          <w:rFonts w:eastAsia="Calibri"/>
          <w:lang w:eastAsia="en-US"/>
        </w:rPr>
        <w:t>)</w:t>
      </w:r>
      <w:r w:rsidR="00EB530A">
        <w:rPr>
          <w:rFonts w:eastAsia="Calibri"/>
          <w:lang w:eastAsia="en-US"/>
        </w:rPr>
        <w:t>.</w:t>
      </w:r>
    </w:p>
    <w:p w14:paraId="666133DE" w14:textId="23973670" w:rsidR="00F92958" w:rsidRPr="00F92958" w:rsidRDefault="00F92958" w:rsidP="00F92958">
      <w:pPr>
        <w:spacing w:after="120"/>
        <w:jc w:val="both"/>
        <w:rPr>
          <w:rFonts w:eastAsia="Calibri"/>
          <w:lang w:eastAsia="en-US"/>
        </w:rPr>
      </w:pPr>
      <w:r w:rsidRPr="00F92958">
        <w:rPr>
          <w:rFonts w:eastAsia="Calibri"/>
          <w:lang w:eastAsia="en-US"/>
        </w:rPr>
        <w:t>Il serait aussi possible d’utiliser une autre prière eucharistique, par exemple celles de Jean Chrysostome ou de Basile, soit au moment lui-même soit com</w:t>
      </w:r>
      <w:r>
        <w:rPr>
          <w:rFonts w:eastAsia="Calibri"/>
          <w:lang w:eastAsia="en-US"/>
        </w:rPr>
        <w:t>m</w:t>
      </w:r>
      <w:r w:rsidRPr="00F92958">
        <w:rPr>
          <w:rFonts w:eastAsia="Calibri"/>
          <w:lang w:eastAsia="en-US"/>
        </w:rPr>
        <w:t xml:space="preserve">e une prière après la communion. Ou encore la prière </w:t>
      </w:r>
      <w:r w:rsidR="00EB530A">
        <w:rPr>
          <w:rFonts w:eastAsia="Calibri"/>
          <w:lang w:eastAsia="en-US"/>
        </w:rPr>
        <w:t>n</w:t>
      </w:r>
      <w:r w:rsidRPr="00F92958">
        <w:rPr>
          <w:rFonts w:eastAsia="Calibri"/>
          <w:lang w:eastAsia="en-US"/>
        </w:rPr>
        <w:t>°4 qui est un résumé de la prière de Jean Chrysostome.</w:t>
      </w:r>
    </w:p>
    <w:p w14:paraId="3A0FBD9E" w14:textId="77777777" w:rsidR="005A009C" w:rsidRDefault="005A009C" w:rsidP="00E07A54">
      <w:pPr>
        <w:pStyle w:val="Titre2"/>
        <w:spacing w:after="120"/>
        <w:rPr>
          <w:b/>
          <w:color w:val="F79646"/>
        </w:rPr>
      </w:pPr>
      <w:r w:rsidRPr="005A009C">
        <w:rPr>
          <w:b/>
          <w:color w:val="F79646"/>
        </w:rPr>
        <w:t xml:space="preserve">Pour </w:t>
      </w:r>
      <w:r w:rsidR="00337117">
        <w:rPr>
          <w:b/>
          <w:color w:val="F79646"/>
        </w:rPr>
        <w:t>méditer</w:t>
      </w:r>
      <w:r w:rsidR="00F92958">
        <w:rPr>
          <w:b/>
          <w:color w:val="F79646"/>
        </w:rPr>
        <w:t xml:space="preserve"> en équipe</w:t>
      </w:r>
    </w:p>
    <w:p w14:paraId="5839FCC4" w14:textId="77777777" w:rsidR="00B74F56" w:rsidRPr="00E07A54" w:rsidRDefault="00B74F56" w:rsidP="00B74F56">
      <w:pPr>
        <w:spacing w:after="120"/>
        <w:rPr>
          <w:b/>
          <w:sz w:val="22"/>
        </w:rPr>
      </w:pPr>
      <w:r w:rsidRPr="00E07A54">
        <w:rPr>
          <w:b/>
          <w:sz w:val="22"/>
        </w:rPr>
        <w:t>Au dernier soir…</w:t>
      </w:r>
    </w:p>
    <w:p w14:paraId="43A2C7D1" w14:textId="77777777" w:rsidR="00B74F56" w:rsidRPr="00665BB1" w:rsidRDefault="00B74F56" w:rsidP="00B74F56">
      <w:pPr>
        <w:pStyle w:val="NormalWeb"/>
        <w:spacing w:before="0" w:beforeAutospacing="0" w:after="120" w:afterAutospacing="0"/>
      </w:pPr>
      <w:r w:rsidRPr="00665BB1">
        <w:t>À la fin,</w:t>
      </w:r>
      <w:r w:rsidRPr="00665BB1">
        <w:br/>
        <w:t>au moment où Jésus a conscience</w:t>
      </w:r>
      <w:r w:rsidRPr="00665BB1">
        <w:br/>
        <w:t>qu’on a décidé</w:t>
      </w:r>
      <w:r w:rsidRPr="00665BB1">
        <w:br/>
        <w:t>de se débarrasser de lui,</w:t>
      </w:r>
    </w:p>
    <w:p w14:paraId="56D863E2" w14:textId="77777777" w:rsidR="00B74F56" w:rsidRPr="00665BB1" w:rsidRDefault="00B74F56" w:rsidP="00B74F56">
      <w:pPr>
        <w:pStyle w:val="NormalWeb"/>
        <w:spacing w:before="0" w:beforeAutospacing="0" w:after="120" w:afterAutospacing="0"/>
      </w:pPr>
      <w:r w:rsidRPr="00665BB1">
        <w:t>à la fin,</w:t>
      </w:r>
      <w:r w:rsidRPr="00665BB1">
        <w:br/>
        <w:t>juste avant d’être arrêté,</w:t>
      </w:r>
      <w:r w:rsidRPr="00665BB1">
        <w:br/>
        <w:t>au moment où se taisent</w:t>
      </w:r>
      <w:r w:rsidRPr="00665BB1">
        <w:br/>
        <w:t>les cris d’enthousiasme de la foule,</w:t>
      </w:r>
    </w:p>
    <w:p w14:paraId="467CAF77" w14:textId="77777777" w:rsidR="00B74F56" w:rsidRPr="00665BB1" w:rsidRDefault="00B74F56" w:rsidP="00B74F56">
      <w:pPr>
        <w:pStyle w:val="NormalWeb"/>
        <w:spacing w:before="0" w:beforeAutospacing="0" w:after="120" w:afterAutospacing="0"/>
      </w:pPr>
      <w:r w:rsidRPr="00665BB1">
        <w:t>juste avant sa Passion,</w:t>
      </w:r>
      <w:r w:rsidRPr="00665BB1">
        <w:br/>
        <w:t>au moment où il a conscience</w:t>
      </w:r>
      <w:r w:rsidRPr="00665BB1">
        <w:br/>
        <w:t>que l’heure est venue</w:t>
      </w:r>
      <w:r w:rsidRPr="00665BB1">
        <w:br/>
        <w:t>de vérifier en actes</w:t>
      </w:r>
      <w:r w:rsidRPr="00665BB1">
        <w:br/>
        <w:t>tout ce qu’il a annoncé,</w:t>
      </w:r>
    </w:p>
    <w:p w14:paraId="38644451" w14:textId="77777777" w:rsidR="00B74F56" w:rsidRPr="00665BB1" w:rsidRDefault="00B74F56" w:rsidP="00B74F56">
      <w:pPr>
        <w:pStyle w:val="NormalWeb"/>
        <w:spacing w:before="0" w:beforeAutospacing="0" w:after="120" w:afterAutospacing="0"/>
      </w:pPr>
      <w:r w:rsidRPr="00665BB1">
        <w:t>à la fin,</w:t>
      </w:r>
      <w:r w:rsidRPr="00665BB1">
        <w:br/>
        <w:t>au dernier soir,</w:t>
      </w:r>
      <w:r w:rsidRPr="00665BB1">
        <w:br/>
        <w:t>Jésus accomplit un geste</w:t>
      </w:r>
      <w:r w:rsidRPr="00665BB1">
        <w:br/>
        <w:t>quotidien et banal</w:t>
      </w:r>
      <w:r w:rsidRPr="00665BB1">
        <w:br/>
        <w:t>mais étonnant :</w:t>
      </w:r>
      <w:r w:rsidRPr="00665BB1">
        <w:br/>
        <w:t>il réunit ses amis</w:t>
      </w:r>
      <w:r w:rsidRPr="00665BB1">
        <w:br/>
        <w:t>autour d’une table !</w:t>
      </w:r>
    </w:p>
    <w:p w14:paraId="799DBA54" w14:textId="77777777" w:rsidR="00B74F56" w:rsidRPr="00665BB1" w:rsidRDefault="00B74F56" w:rsidP="00B74F56">
      <w:pPr>
        <w:pStyle w:val="NormalWeb"/>
        <w:spacing w:before="0" w:beforeAutospacing="0" w:after="120" w:afterAutospacing="0"/>
      </w:pPr>
      <w:r w:rsidRPr="00665BB1">
        <w:t>Autour d’une table…</w:t>
      </w:r>
      <w:r w:rsidRPr="00665BB1">
        <w:br/>
        <w:t>C’est donc que la table</w:t>
      </w:r>
      <w:r w:rsidRPr="00665BB1">
        <w:br/>
        <w:t>est un lieu pour se réconforter</w:t>
      </w:r>
      <w:r w:rsidRPr="00665BB1">
        <w:br/>
        <w:t>et pour s’en remettre</w:t>
      </w:r>
      <w:r w:rsidRPr="00665BB1">
        <w:br/>
        <w:t>à l’amitié des siens,</w:t>
      </w:r>
      <w:r w:rsidRPr="00665BB1">
        <w:br/>
        <w:t>un lieu pour puiser l’amour ?</w:t>
      </w:r>
    </w:p>
    <w:p w14:paraId="33021FBA" w14:textId="77777777" w:rsidR="00B74F56" w:rsidRPr="00665BB1" w:rsidRDefault="00B74F56" w:rsidP="00B74F56">
      <w:pPr>
        <w:spacing w:after="120"/>
        <w:jc w:val="right"/>
      </w:pPr>
      <w:r w:rsidRPr="00665BB1">
        <w:t>Charles SINGER</w:t>
      </w:r>
      <w:r w:rsidRPr="00665BB1">
        <w:br/>
        <w:t>(extrait du recueil Semailles, Éditions du Signe)</w:t>
      </w:r>
    </w:p>
    <w:p w14:paraId="7387FC1B" w14:textId="77777777" w:rsidR="003D1A02" w:rsidRDefault="003D1A02" w:rsidP="003D1A02">
      <w:pPr>
        <w:pStyle w:val="Titre2"/>
        <w:rPr>
          <w:b/>
          <w:color w:val="F79646"/>
        </w:rPr>
      </w:pPr>
      <w:r w:rsidRPr="00EE2E68">
        <w:rPr>
          <w:b/>
          <w:color w:val="F79646"/>
        </w:rPr>
        <w:t>Fleurir</w:t>
      </w:r>
    </w:p>
    <w:p w14:paraId="42DF9A55" w14:textId="3236B565" w:rsidR="00E07A54" w:rsidRDefault="00DD6142" w:rsidP="003D1A02">
      <w:r>
        <w:t>L’équipe « Fleurir en liturgie »</w:t>
      </w:r>
      <w:r w:rsidR="003D1A02">
        <w:t xml:space="preserve"> des Fiches Dominicales vous propose de travailler en équipe la </w:t>
      </w:r>
      <w:r w:rsidR="003D1A02" w:rsidRPr="00C2577A">
        <w:rPr>
          <w:b/>
        </w:rPr>
        <w:t>page 26</w:t>
      </w:r>
      <w:r w:rsidR="003D1A02">
        <w:t xml:space="preserve"> du </w:t>
      </w:r>
      <w:r w:rsidR="00EB530A">
        <w:t>l</w:t>
      </w:r>
      <w:r>
        <w:t>ivret de l’</w:t>
      </w:r>
      <w:r w:rsidR="00EB530A">
        <w:t>a</w:t>
      </w:r>
      <w:r>
        <w:t xml:space="preserve">nnée A du </w:t>
      </w:r>
      <w:r w:rsidR="00EB530A">
        <w:t>c</w:t>
      </w:r>
      <w:r>
        <w:t xml:space="preserve">offret « Fleurir en liturgie </w:t>
      </w:r>
      <w:r w:rsidR="003D1A02">
        <w:t>- Fleurir les temps liturgiques pr</w:t>
      </w:r>
      <w:r>
        <w:t>ivilégiés et les grandes fêtes »</w:t>
      </w:r>
      <w:r w:rsidR="003D1A02">
        <w:t xml:space="preserve"> pour penser et mettre en œuvre vos bouquets.</w:t>
      </w:r>
    </w:p>
    <w:p w14:paraId="77D9AF71" w14:textId="77777777" w:rsidR="00E07A54" w:rsidRDefault="00E07A54">
      <w:r>
        <w:br w:type="page"/>
      </w:r>
    </w:p>
    <w:p w14:paraId="049115BB" w14:textId="77777777" w:rsidR="00A14707" w:rsidRPr="00EE2E68" w:rsidRDefault="00A14707" w:rsidP="00337117">
      <w:pPr>
        <w:pStyle w:val="Titre1"/>
        <w:spacing w:before="360"/>
        <w:rPr>
          <w:color w:val="F79646"/>
        </w:rPr>
      </w:pPr>
      <w:r w:rsidRPr="00EE2E68">
        <w:rPr>
          <w:color w:val="F79646"/>
        </w:rPr>
        <w:lastRenderedPageBreak/>
        <w:t xml:space="preserve">POUR </w:t>
      </w:r>
      <w:r w:rsidRPr="004F1E0B">
        <w:rPr>
          <w:color w:val="F79646"/>
        </w:rPr>
        <w:t>LA CÉLÉBRATION</w:t>
      </w:r>
      <w:r w:rsidRPr="00EE2E68">
        <w:rPr>
          <w:color w:val="F79646"/>
        </w:rPr>
        <w:t xml:space="preserve"> EUCHARISTIQUE</w:t>
      </w:r>
    </w:p>
    <w:p w14:paraId="4CFB52FE" w14:textId="77777777" w:rsidR="00EC0681" w:rsidRPr="00EC0681" w:rsidRDefault="00EC0681" w:rsidP="00EC0681">
      <w:pPr>
        <w:shd w:val="clear" w:color="auto" w:fill="FFFFFF"/>
        <w:spacing w:before="120" w:after="120"/>
        <w:ind w:left="1134" w:right="1134"/>
        <w:jc w:val="center"/>
        <w:rPr>
          <w:b/>
        </w:rPr>
      </w:pPr>
      <w:r w:rsidRPr="00EC0681">
        <w:rPr>
          <w:b/>
        </w:rPr>
        <w:t>« Vous ferez cela en mémoire de moi »</w:t>
      </w:r>
    </w:p>
    <w:p w14:paraId="60ABAC9E" w14:textId="595B8E68" w:rsidR="00FE5D1F" w:rsidRDefault="00FE5D1F" w:rsidP="00FE5D1F">
      <w:pPr>
        <w:shd w:val="clear" w:color="auto" w:fill="FFFFFF"/>
        <w:spacing w:before="120" w:after="120"/>
        <w:ind w:left="1134" w:right="1134"/>
        <w:jc w:val="both"/>
      </w:pPr>
      <w:r w:rsidRPr="00FE5D1F">
        <w:t>La liturgie du Jeudi saint nous invite à faire mémoire : de la sortie d’</w:t>
      </w:r>
      <w:r w:rsidRPr="00FE5D1F">
        <w:rPr>
          <w:rFonts w:eastAsia="Calibri"/>
          <w:lang w:eastAsia="en-US"/>
        </w:rPr>
        <w:t>Égypte</w:t>
      </w:r>
      <w:r w:rsidRPr="00FE5D1F">
        <w:t xml:space="preserve">, du dernier repas de Jésus, de l’appel de Jésus à vivre la fraternité. </w:t>
      </w:r>
      <w:r w:rsidR="00BB12AD">
        <w:t>L’un ou l’autre des mémoriaux pourr</w:t>
      </w:r>
      <w:r w:rsidR="000C7195">
        <w:t>a</w:t>
      </w:r>
      <w:r w:rsidR="00BB12AD">
        <w:t xml:space="preserve"> être mis en avant sans oublier de rappeler le lien entre les trois. </w:t>
      </w:r>
      <w:r w:rsidRPr="00FE5D1F">
        <w:t xml:space="preserve">Pour </w:t>
      </w:r>
      <w:r w:rsidR="00F32C51">
        <w:t>cela</w:t>
      </w:r>
      <w:r w:rsidRPr="00FE5D1F">
        <w:t>, il est important de soigner les gestes de cette célébration, pour nous rappeler l’immense amour du Père pour nous qui se rend toujours présent.</w:t>
      </w:r>
      <w:r>
        <w:t xml:space="preserve"> En ce sens, nous vous invitons à lire attentivement les propositions du pape François sur le lavement des pieds (reproduit</w:t>
      </w:r>
      <w:r w:rsidR="00EB530A">
        <w:t>es</w:t>
      </w:r>
      <w:r>
        <w:t xml:space="preserve"> en partie p. </w:t>
      </w:r>
      <w:r w:rsidR="00EB530A">
        <w:rPr>
          <w:b/>
          <w:color w:val="FF0000"/>
        </w:rPr>
        <w:t>7</w:t>
      </w:r>
      <w:r>
        <w:t xml:space="preserve"> de cette fiche).</w:t>
      </w:r>
    </w:p>
    <w:p w14:paraId="350A1B24" w14:textId="77777777" w:rsidR="00EC0681" w:rsidRDefault="00FE5D1F" w:rsidP="00FE5D1F">
      <w:pPr>
        <w:autoSpaceDE w:val="0"/>
        <w:autoSpaceDN w:val="0"/>
        <w:adjustRightInd w:val="0"/>
        <w:spacing w:before="120" w:after="120"/>
        <w:ind w:left="1134" w:right="1134"/>
        <w:jc w:val="both"/>
      </w:pPr>
      <w:r>
        <w:t xml:space="preserve">Par ailleurs, </w:t>
      </w:r>
      <w:r w:rsidR="00EC0681">
        <w:t>« </w:t>
      </w:r>
      <w:r>
        <w:t>l</w:t>
      </w:r>
      <w:r w:rsidR="00EC0681" w:rsidRPr="00EC0681">
        <w:t>’autel sera orné de fleurs avec la modération qui convient à la nature de ce jour.</w:t>
      </w:r>
      <w:r w:rsidR="00EC0681">
        <w:t xml:space="preserve"> </w:t>
      </w:r>
      <w:r w:rsidR="00EC0681" w:rsidRPr="00EC0681">
        <w:t>Le ta</w:t>
      </w:r>
      <w:r w:rsidR="00EC0681">
        <w:t>bernacle sera tout à fait vide ;</w:t>
      </w:r>
      <w:r w:rsidR="00EC0681" w:rsidRPr="00EC0681">
        <w:t xml:space="preserve"> pour la communion du clergé et du peuple aujourd’hui</w:t>
      </w:r>
      <w:r w:rsidR="00EC0681">
        <w:t xml:space="preserve"> </w:t>
      </w:r>
      <w:r w:rsidR="00EC0681" w:rsidRPr="00EC0681">
        <w:t>et demain, une quantité suffisante de pain sera consacrée à cette messe</w:t>
      </w:r>
      <w:r w:rsidR="00EC0681">
        <w:t> » (Missel p. 175)</w:t>
      </w:r>
      <w:r w:rsidR="00EC0681" w:rsidRPr="00EC0681">
        <w:t>.</w:t>
      </w:r>
    </w:p>
    <w:p w14:paraId="5FC00393" w14:textId="77777777" w:rsidR="00432822" w:rsidRDefault="00DF29DD" w:rsidP="00EC0681">
      <w:pPr>
        <w:spacing w:before="120" w:after="120"/>
        <w:jc w:val="center"/>
      </w:pPr>
      <w:r>
        <w:t xml:space="preserve">La couleur liturgique </w:t>
      </w:r>
      <w:r w:rsidRPr="00EE2E68">
        <w:t>est le blanc.</w:t>
      </w:r>
    </w:p>
    <w:p w14:paraId="36CD9EC0" w14:textId="77777777" w:rsidR="00332E90" w:rsidRPr="00EE2E68" w:rsidRDefault="00332E90" w:rsidP="00332E90">
      <w:pPr>
        <w:pStyle w:val="Titre2"/>
        <w:rPr>
          <w:b/>
          <w:smallCaps/>
          <w:color w:val="F79646"/>
        </w:rPr>
      </w:pPr>
      <w:r w:rsidRPr="00EE2E68">
        <w:rPr>
          <w:b/>
          <w:smallCaps/>
          <w:color w:val="F79646"/>
        </w:rPr>
        <w:t>Ouverture</w:t>
      </w:r>
    </w:p>
    <w:p w14:paraId="09500930" w14:textId="320A7DF8" w:rsidR="00C22807" w:rsidRPr="002A1AC6" w:rsidRDefault="001767E5" w:rsidP="002B411A">
      <w:pPr>
        <w:jc w:val="both"/>
      </w:pPr>
      <w:r>
        <w:t>Pour favoriser le rassemblement autour de la table, il est possible d’installer une grande table dans la nef.</w:t>
      </w:r>
    </w:p>
    <w:p w14:paraId="5E7D3D51" w14:textId="77777777" w:rsidR="00A14707" w:rsidRPr="00F93DB7" w:rsidRDefault="00D22BCF" w:rsidP="00102ADC">
      <w:pPr>
        <w:pStyle w:val="Titre3"/>
        <w:pBdr>
          <w:bottom w:val="single" w:sz="4" w:space="1" w:color="auto"/>
        </w:pBdr>
        <w:spacing w:before="120" w:after="120"/>
        <w:rPr>
          <w:b/>
          <w:color w:val="F79646"/>
        </w:rPr>
      </w:pPr>
      <w:r>
        <w:rPr>
          <w:b/>
          <w:color w:val="F79646"/>
        </w:rPr>
        <w:t>Procession, a</w:t>
      </w:r>
      <w:r w:rsidR="00AB66D4" w:rsidRPr="00F93DB7">
        <w:rPr>
          <w:b/>
          <w:color w:val="F79646"/>
        </w:rPr>
        <w:t>ccueil</w:t>
      </w:r>
      <w:r w:rsidR="00A14707" w:rsidRPr="00F93DB7">
        <w:rPr>
          <w:b/>
          <w:color w:val="F79646"/>
        </w:rPr>
        <w:t xml:space="preserve"> et salutation</w:t>
      </w:r>
    </w:p>
    <w:p w14:paraId="05A64630" w14:textId="77777777" w:rsidR="00DF29DD" w:rsidRPr="00233323" w:rsidRDefault="00DF29DD" w:rsidP="00102ADC">
      <w:pPr>
        <w:pStyle w:val="Corpsdetexte"/>
        <w:numPr>
          <w:ilvl w:val="0"/>
          <w:numId w:val="3"/>
        </w:numPr>
        <w:tabs>
          <w:tab w:val="clear" w:pos="720"/>
          <w:tab w:val="left" w:pos="567"/>
        </w:tabs>
        <w:spacing w:before="120" w:after="120"/>
        <w:ind w:left="567" w:hanging="283"/>
        <w:rPr>
          <w:rFonts w:ascii="Times New Roman Gras" w:hAnsi="Times New Roman Gras"/>
          <w:b/>
          <w:smallCaps/>
        </w:rPr>
      </w:pPr>
      <w:r w:rsidRPr="00233323">
        <w:rPr>
          <w:rFonts w:ascii="Times New Roman Gras" w:hAnsi="Times New Roman Gras"/>
          <w:b/>
          <w:smallCaps/>
        </w:rPr>
        <w:t>Chant d’entrée</w:t>
      </w:r>
    </w:p>
    <w:p w14:paraId="56DF5948" w14:textId="77777777" w:rsidR="00233323" w:rsidRPr="00102ADC" w:rsidRDefault="00102ADC" w:rsidP="00102ADC">
      <w:pPr>
        <w:pStyle w:val="Textepuces"/>
        <w:tabs>
          <w:tab w:val="left" w:pos="567"/>
          <w:tab w:val="right" w:pos="10204"/>
        </w:tabs>
        <w:spacing w:before="120" w:after="120"/>
        <w:ind w:left="283" w:firstLine="0"/>
      </w:pPr>
      <w:r w:rsidRPr="00102ADC">
        <w:t xml:space="preserve">Pour accompagner la procession, nous vous </w:t>
      </w:r>
      <w:r w:rsidR="004B1990">
        <w:t>proposons de chanter</w:t>
      </w:r>
      <w:r w:rsidRPr="00102ADC">
        <w:t> :</w:t>
      </w:r>
    </w:p>
    <w:p w14:paraId="5FAC5E50" w14:textId="77777777" w:rsidR="001E4C2A" w:rsidRDefault="001E4C2A" w:rsidP="001E4C2A">
      <w:pPr>
        <w:pStyle w:val="Lignechant"/>
        <w:tabs>
          <w:tab w:val="clear" w:pos="1985"/>
          <w:tab w:val="left" w:pos="2835"/>
        </w:tabs>
        <w:spacing w:before="60" w:after="60"/>
      </w:pPr>
      <w:r w:rsidRPr="004B1990">
        <w:rPr>
          <w:b/>
          <w:color w:val="ED7D31" w:themeColor="accent2"/>
        </w:rPr>
        <w:t>D 304-1</w:t>
      </w:r>
      <w:r w:rsidRPr="004B1990">
        <w:rPr>
          <w:b/>
          <w:color w:val="ED7D31" w:themeColor="accent2"/>
        </w:rPr>
        <w:tab/>
      </w:r>
      <w:r w:rsidRPr="004B1990">
        <w:rPr>
          <w:b/>
        </w:rPr>
        <w:t>En mémoire du Seigneur</w:t>
      </w:r>
      <w:r w:rsidRPr="004B1990">
        <w:rPr>
          <w:b/>
        </w:rPr>
        <w:tab/>
      </w:r>
      <w:r w:rsidRPr="004B1990">
        <w:t>CNA 327 / Signes Musiques n° 94</w:t>
      </w:r>
    </w:p>
    <w:p w14:paraId="512421BF" w14:textId="77777777" w:rsidR="001E4C2A" w:rsidRDefault="001E4C2A" w:rsidP="001E4C2A">
      <w:pPr>
        <w:pStyle w:val="Lignechant"/>
        <w:tabs>
          <w:tab w:val="clear" w:pos="1985"/>
          <w:tab w:val="left" w:pos="2835"/>
        </w:tabs>
        <w:spacing w:before="60" w:after="60"/>
        <w:rPr>
          <w:b/>
          <w:color w:val="ED7D31" w:themeColor="accent2"/>
        </w:rPr>
      </w:pPr>
      <w:r>
        <w:rPr>
          <w:b/>
          <w:color w:val="ED7D31" w:themeColor="accent2"/>
        </w:rPr>
        <w:t>D 283</w:t>
      </w:r>
      <w:r>
        <w:rPr>
          <w:b/>
          <w:color w:val="ED7D31" w:themeColor="accent2"/>
        </w:rPr>
        <w:tab/>
      </w:r>
      <w:r w:rsidRPr="004B1990">
        <w:rPr>
          <w:b/>
        </w:rPr>
        <w:t>Pain rompu pour un monde nouveau</w:t>
      </w:r>
      <w:r>
        <w:rPr>
          <w:b/>
          <w:color w:val="ED7D31" w:themeColor="accent2"/>
        </w:rPr>
        <w:t xml:space="preserve"> </w:t>
      </w:r>
    </w:p>
    <w:p w14:paraId="517101B0" w14:textId="6AF842B6" w:rsidR="004B1990" w:rsidRPr="004B1990" w:rsidRDefault="004B1990" w:rsidP="001E4C2A">
      <w:pPr>
        <w:pStyle w:val="Lignechant"/>
        <w:tabs>
          <w:tab w:val="clear" w:pos="1985"/>
          <w:tab w:val="left" w:pos="2835"/>
        </w:tabs>
        <w:spacing w:before="60" w:after="60"/>
      </w:pPr>
      <w:r>
        <w:rPr>
          <w:b/>
          <w:color w:val="ED7D31" w:themeColor="accent2"/>
        </w:rPr>
        <w:t>HA 70-17</w:t>
      </w:r>
      <w:r>
        <w:rPr>
          <w:b/>
          <w:color w:val="ED7D31" w:themeColor="accent2"/>
        </w:rPr>
        <w:tab/>
      </w:r>
      <w:r>
        <w:rPr>
          <w:b/>
        </w:rPr>
        <w:t>Notre seule fierté</w:t>
      </w:r>
      <w:r w:rsidRPr="004B1990">
        <w:rPr>
          <w:b/>
        </w:rPr>
        <w:tab/>
      </w:r>
      <w:r>
        <w:t>Voix Nouvelles n° 119 ou CNA 445</w:t>
      </w:r>
    </w:p>
    <w:p w14:paraId="5CAAA82D" w14:textId="2A1F6D2B" w:rsidR="004B1990" w:rsidRPr="004B1990" w:rsidRDefault="004B1990" w:rsidP="001767E5">
      <w:pPr>
        <w:pStyle w:val="Lignechant"/>
        <w:tabs>
          <w:tab w:val="clear" w:pos="1985"/>
          <w:tab w:val="left" w:pos="2835"/>
        </w:tabs>
        <w:spacing w:before="60" w:after="60"/>
      </w:pPr>
      <w:r w:rsidRPr="004B1990">
        <w:rPr>
          <w:b/>
          <w:color w:val="ED7D31" w:themeColor="accent2"/>
        </w:rPr>
        <w:t>A 64-53-2</w:t>
      </w:r>
      <w:r w:rsidRPr="004B1990">
        <w:rPr>
          <w:b/>
          <w:color w:val="ED7D31" w:themeColor="accent2"/>
        </w:rPr>
        <w:tab/>
      </w:r>
      <w:r w:rsidRPr="004B1990">
        <w:rPr>
          <w:b/>
        </w:rPr>
        <w:t>Disciples rassemblés pour ce repas</w:t>
      </w:r>
      <w:r w:rsidRPr="004B1990">
        <w:rPr>
          <w:b/>
        </w:rPr>
        <w:tab/>
      </w:r>
      <w:r w:rsidRPr="004B1990">
        <w:t>Signes Musiques n° 154</w:t>
      </w:r>
    </w:p>
    <w:p w14:paraId="1A02A68F" w14:textId="77777777" w:rsidR="00E144B1" w:rsidRDefault="0081330B" w:rsidP="00102ADC">
      <w:pPr>
        <w:pStyle w:val="Corpsdetexte"/>
        <w:numPr>
          <w:ilvl w:val="0"/>
          <w:numId w:val="3"/>
        </w:numPr>
        <w:tabs>
          <w:tab w:val="clear" w:pos="720"/>
          <w:tab w:val="left" w:pos="567"/>
        </w:tabs>
        <w:spacing w:before="120" w:after="120"/>
        <w:ind w:left="567" w:hanging="283"/>
      </w:pPr>
      <w:r w:rsidRPr="007B06D5">
        <w:rPr>
          <w:rFonts w:ascii="Times New Roman Gras" w:hAnsi="Times New Roman Gras"/>
          <w:b/>
          <w:smallCaps/>
        </w:rPr>
        <w:t>Mot d’accueil</w:t>
      </w:r>
      <w:r w:rsidR="00E144B1">
        <w:t xml:space="preserve"> </w:t>
      </w:r>
    </w:p>
    <w:p w14:paraId="72BC781D" w14:textId="77777777" w:rsidR="0081330B" w:rsidRPr="00F32C51" w:rsidRDefault="00BB12AD" w:rsidP="00102ADC">
      <w:pPr>
        <w:pStyle w:val="Corpsdetexte"/>
        <w:tabs>
          <w:tab w:val="left" w:pos="567"/>
        </w:tabs>
        <w:spacing w:before="120" w:after="120"/>
        <w:ind w:left="284"/>
      </w:pPr>
      <w:r w:rsidRPr="00F32C51">
        <w:t>Comme cela est souligné dans « Des mises en œuvre »</w:t>
      </w:r>
      <w:r w:rsidR="00F32C51" w:rsidRPr="00F32C51">
        <w:t xml:space="preserve"> (voir p. 4 de cette fiche)</w:t>
      </w:r>
      <w:r w:rsidRPr="00F32C51">
        <w:t>, le célébrant pourra souligner le lien e</w:t>
      </w:r>
      <w:r w:rsidR="004317B7">
        <w:t>ntre les trois lectures du jour</w:t>
      </w:r>
      <w:r w:rsidRPr="00F32C51">
        <w:t xml:space="preserve"> marquées par des mémoriaux.</w:t>
      </w:r>
    </w:p>
    <w:p w14:paraId="4358EB45" w14:textId="77777777" w:rsidR="00A14707" w:rsidRPr="00F93DB7" w:rsidRDefault="00A14707" w:rsidP="00F32C51">
      <w:pPr>
        <w:pStyle w:val="Titre3"/>
        <w:pBdr>
          <w:bottom w:val="single" w:sz="4" w:space="1" w:color="auto"/>
        </w:pBdr>
        <w:spacing w:before="120" w:after="120"/>
        <w:rPr>
          <w:b/>
          <w:color w:val="F79646"/>
        </w:rPr>
      </w:pPr>
      <w:r w:rsidRPr="00F93DB7">
        <w:rPr>
          <w:b/>
          <w:color w:val="F79646"/>
        </w:rPr>
        <w:t>Préparation pénitentielle</w:t>
      </w:r>
    </w:p>
    <w:p w14:paraId="45467DEC" w14:textId="2A530F38" w:rsidR="00F32C51" w:rsidRDefault="00F32C51" w:rsidP="00F32C51">
      <w:pPr>
        <w:spacing w:before="120" w:after="120" w:line="220" w:lineRule="atLeast"/>
        <w:ind w:left="283"/>
        <w:jc w:val="both"/>
        <w:rPr>
          <w:strike/>
        </w:rPr>
      </w:pPr>
      <w:r w:rsidRPr="00EC2A31">
        <w:t>Le prêtre invite l</w:t>
      </w:r>
      <w:r>
        <w:t xml:space="preserve">es fidèles à se mettre en présence de la </w:t>
      </w:r>
      <w:r w:rsidR="00EB530A">
        <w:t>c</w:t>
      </w:r>
      <w:r>
        <w:t>roix du Seigneur comme « Sauveur »</w:t>
      </w:r>
      <w:r w:rsidR="00EB530A">
        <w:t>,</w:t>
      </w:r>
      <w:r>
        <w:t xml:space="preserve"> c’est-à-dire à reconnaître que nous avons besoin d’être sauvés.</w:t>
      </w:r>
    </w:p>
    <w:p w14:paraId="3C59A7FE" w14:textId="77777777" w:rsidR="009141D2" w:rsidRDefault="009141D2" w:rsidP="00F32C51">
      <w:pPr>
        <w:spacing w:before="120" w:after="120" w:line="220" w:lineRule="atLeast"/>
        <w:ind w:left="284"/>
        <w:jc w:val="both"/>
      </w:pPr>
      <w:r w:rsidRPr="00F32C51">
        <w:t>Il se tourne vers la croix et garde le silence quelques instants.</w:t>
      </w:r>
    </w:p>
    <w:p w14:paraId="568E8C45" w14:textId="77777777" w:rsidR="009141D2" w:rsidRPr="00F32C51" w:rsidRDefault="00F32C51" w:rsidP="00F32C51">
      <w:pPr>
        <w:spacing w:before="120" w:after="120" w:line="220" w:lineRule="atLeast"/>
        <w:ind w:left="284"/>
        <w:jc w:val="both"/>
      </w:pPr>
      <w:r w:rsidRPr="00F32C51">
        <w:t>P</w:t>
      </w:r>
      <w:r w:rsidR="009141D2" w:rsidRPr="00F32C51">
        <w:t xml:space="preserve">our la préparation pénitentielle, </w:t>
      </w:r>
      <w:r w:rsidR="00487C38">
        <w:t>nous vous suggérons</w:t>
      </w:r>
      <w:r w:rsidR="009141D2" w:rsidRPr="00F32C51">
        <w:t> :</w:t>
      </w:r>
    </w:p>
    <w:p w14:paraId="35A81A78" w14:textId="77777777" w:rsidR="009141D2" w:rsidRDefault="007B6C20" w:rsidP="00487C38">
      <w:pPr>
        <w:pStyle w:val="Lignechant"/>
        <w:tabs>
          <w:tab w:val="clear" w:pos="3402"/>
          <w:tab w:val="left" w:pos="2835"/>
        </w:tabs>
        <w:spacing w:before="120" w:after="120"/>
      </w:pPr>
      <w:r w:rsidRPr="00487C38">
        <w:rPr>
          <w:b/>
          <w:color w:val="ED7D31" w:themeColor="accent2"/>
        </w:rPr>
        <w:t>AL 23-08 / A 23-08</w:t>
      </w:r>
      <w:r w:rsidR="0066295D" w:rsidRPr="00487C38">
        <w:tab/>
      </w:r>
      <w:r w:rsidR="00775D4E" w:rsidRPr="00487C38">
        <w:rPr>
          <w:b/>
        </w:rPr>
        <w:t>De ton peuple rassemblé</w:t>
      </w:r>
      <w:r w:rsidR="00487C38" w:rsidRPr="00487C38">
        <w:tab/>
      </w:r>
      <w:r w:rsidR="00775D4E" w:rsidRPr="00487C38">
        <w:t>CNA 171</w:t>
      </w:r>
      <w:r w:rsidRPr="00487C38">
        <w:t xml:space="preserve"> / Signes Musiques n°35</w:t>
      </w:r>
    </w:p>
    <w:p w14:paraId="0D0C3A8C" w14:textId="77777777" w:rsidR="00487C38" w:rsidRPr="00487C38" w:rsidRDefault="00487C38" w:rsidP="00487C38">
      <w:pPr>
        <w:pStyle w:val="Lignechant"/>
        <w:tabs>
          <w:tab w:val="clear" w:pos="3402"/>
          <w:tab w:val="left" w:pos="3686"/>
        </w:tabs>
        <w:spacing w:before="120" w:after="120"/>
        <w:ind w:left="284"/>
      </w:pPr>
      <w:r w:rsidRPr="00487C38">
        <w:t xml:space="preserve">Ou bien : </w:t>
      </w:r>
    </w:p>
    <w:p w14:paraId="292ED53E" w14:textId="77777777" w:rsidR="00487C38" w:rsidRDefault="00487C38" w:rsidP="00487C38">
      <w:pPr>
        <w:pStyle w:val="Lignechant"/>
        <w:tabs>
          <w:tab w:val="clear" w:pos="1985"/>
          <w:tab w:val="clear" w:pos="3402"/>
          <w:tab w:val="left" w:pos="2835"/>
        </w:tabs>
        <w:spacing w:before="120" w:after="120"/>
      </w:pPr>
      <w:r w:rsidRPr="00487C38">
        <w:rPr>
          <w:b/>
          <w:color w:val="ED7D31" w:themeColor="accent2"/>
        </w:rPr>
        <w:t>AL 23-</w:t>
      </w:r>
      <w:r>
        <w:rPr>
          <w:b/>
          <w:color w:val="ED7D31" w:themeColor="accent2"/>
        </w:rPr>
        <w:t>54</w:t>
      </w:r>
      <w:r w:rsidRPr="00487C38">
        <w:tab/>
      </w:r>
      <w:r>
        <w:rPr>
          <w:b/>
        </w:rPr>
        <w:t>Messe de l’assemblée – Seigneur, prends pitié</w:t>
      </w:r>
      <w:r w:rsidRPr="00487C38">
        <w:tab/>
      </w:r>
      <w:r>
        <w:t>25 messes pour toutes les assemblées (vol. 1)</w:t>
      </w:r>
    </w:p>
    <w:p w14:paraId="04B770D6" w14:textId="77777777" w:rsidR="00B84454" w:rsidRPr="00F93DB7" w:rsidRDefault="00B84454" w:rsidP="00487C38">
      <w:pPr>
        <w:pStyle w:val="Titre3"/>
        <w:pBdr>
          <w:bottom w:val="single" w:sz="4" w:space="1" w:color="auto"/>
        </w:pBdr>
        <w:spacing w:before="240" w:after="120"/>
        <w:rPr>
          <w:b/>
          <w:color w:val="F79646"/>
        </w:rPr>
      </w:pPr>
      <w:r w:rsidRPr="00F93DB7">
        <w:rPr>
          <w:b/>
          <w:color w:val="F79646"/>
        </w:rPr>
        <w:t>Gloire à Dieu</w:t>
      </w:r>
    </w:p>
    <w:p w14:paraId="0C7075E5" w14:textId="77777777" w:rsidR="007B6C20" w:rsidRPr="00487C38" w:rsidRDefault="00487C38" w:rsidP="00F32C51">
      <w:pPr>
        <w:pStyle w:val="Textepuces"/>
        <w:spacing w:before="120" w:after="120"/>
        <w:ind w:left="284" w:firstLine="0"/>
      </w:pPr>
      <w:r w:rsidRPr="00487C38">
        <w:t>Par le « Gloire à Dieu », nous acclamons le Père, le Fils et l’Esprit Saint pour le mystère du salut. Nous pouvons chanter, par exemple :</w:t>
      </w:r>
    </w:p>
    <w:p w14:paraId="516795DA" w14:textId="77777777" w:rsidR="00584DCC" w:rsidRDefault="00584DCC" w:rsidP="00584DCC">
      <w:pPr>
        <w:pStyle w:val="Lignechant"/>
        <w:tabs>
          <w:tab w:val="clear" w:pos="1985"/>
          <w:tab w:val="clear" w:pos="3402"/>
          <w:tab w:val="left" w:pos="2835"/>
        </w:tabs>
        <w:spacing w:before="120" w:after="120"/>
      </w:pPr>
      <w:r>
        <w:rPr>
          <w:b/>
          <w:color w:val="ED7D31" w:themeColor="accent2"/>
        </w:rPr>
        <w:t>AL 32-31</w:t>
      </w:r>
      <w:r>
        <w:t xml:space="preserve"> – </w:t>
      </w:r>
      <w:r>
        <w:rPr>
          <w:b/>
        </w:rPr>
        <w:t>Messe « La source de la vie » - Gloire à Dieu</w:t>
      </w:r>
      <w:r>
        <w:t xml:space="preserve"> – CNA 199 / 25 messes pour toutes les assemblées (vol. 1) / Signes Musiques n° 88</w:t>
      </w:r>
    </w:p>
    <w:p w14:paraId="4ACA1785" w14:textId="33F0DA63" w:rsidR="004614E5" w:rsidRDefault="001767E5" w:rsidP="00E07A54">
      <w:pPr>
        <w:pStyle w:val="Textepuces"/>
        <w:shd w:val="clear" w:color="auto" w:fill="FFF2CC" w:themeFill="accent4" w:themeFillTint="33"/>
        <w:spacing w:before="120" w:after="120"/>
        <w:ind w:left="284" w:firstLine="0"/>
      </w:pPr>
      <w:r>
        <w:rPr>
          <w:b/>
          <w:color w:val="ED7D31" w:themeColor="accent2"/>
        </w:rPr>
        <w:t>NOTE.</w:t>
      </w:r>
      <w:r w:rsidR="007B57FD">
        <w:t xml:space="preserve"> </w:t>
      </w:r>
      <w:r w:rsidR="001C2A78">
        <w:t>Pendant le chant de l’hymne, les cloches sonnent. Elles se tairont ensuite jusqu’à la Veillée pascale.</w:t>
      </w:r>
      <w:r w:rsidR="004614E5">
        <w:t xml:space="preserve"> </w:t>
      </w:r>
    </w:p>
    <w:p w14:paraId="45F51BBD" w14:textId="77777777" w:rsidR="0066295D" w:rsidRDefault="004614E5" w:rsidP="00F32C51">
      <w:pPr>
        <w:pStyle w:val="Textepuces"/>
        <w:spacing w:before="120" w:after="120"/>
        <w:ind w:left="284" w:firstLine="0"/>
      </w:pPr>
      <w:r>
        <w:t>No</w:t>
      </w:r>
      <w:r w:rsidR="00C2126D">
        <w:t>us vous suggérons de les faire</w:t>
      </w:r>
      <w:r>
        <w:t xml:space="preserve"> retentir un peu avant le chant et terminer un peu après pour qu’on les entende bien.</w:t>
      </w:r>
    </w:p>
    <w:p w14:paraId="6735F401" w14:textId="77777777" w:rsidR="005B6A01" w:rsidRPr="00F93DB7" w:rsidRDefault="005B6A01" w:rsidP="00584DCC">
      <w:pPr>
        <w:pStyle w:val="Titre3"/>
        <w:pBdr>
          <w:bottom w:val="single" w:sz="4" w:space="1" w:color="auto"/>
        </w:pBdr>
        <w:spacing w:before="240" w:after="120"/>
        <w:rPr>
          <w:b/>
          <w:color w:val="F79646"/>
        </w:rPr>
      </w:pPr>
      <w:r w:rsidRPr="00F93DB7">
        <w:rPr>
          <w:b/>
          <w:color w:val="F79646"/>
        </w:rPr>
        <w:t>Prière d’ouverture</w:t>
      </w:r>
    </w:p>
    <w:p w14:paraId="0767D0D4" w14:textId="77777777" w:rsidR="005B6A01" w:rsidRPr="00F93DB7" w:rsidRDefault="005B6A01" w:rsidP="00E07A54">
      <w:pPr>
        <w:snapToGrid w:val="0"/>
        <w:spacing w:after="120"/>
        <w:ind w:left="1134"/>
        <w:jc w:val="both"/>
        <w:rPr>
          <w:i/>
          <w:iCs/>
        </w:rPr>
      </w:pPr>
      <w:r w:rsidRPr="00F93DB7">
        <w:rPr>
          <w:i/>
          <w:iCs/>
        </w:rPr>
        <w:t xml:space="preserve">Celle </w:t>
      </w:r>
      <w:r w:rsidR="00AC12AF">
        <w:rPr>
          <w:i/>
          <w:iCs/>
        </w:rPr>
        <w:t>de la m</w:t>
      </w:r>
      <w:r w:rsidR="00F93DB7">
        <w:rPr>
          <w:i/>
          <w:iCs/>
        </w:rPr>
        <w:t xml:space="preserve">esse du jour </w:t>
      </w:r>
      <w:r w:rsidR="00F93DB7" w:rsidRPr="00F93DB7">
        <w:rPr>
          <w:iCs/>
        </w:rPr>
        <w:t>(Missel, p.</w:t>
      </w:r>
      <w:r w:rsidR="00312CF9">
        <w:rPr>
          <w:iCs/>
        </w:rPr>
        <w:t xml:space="preserve"> </w:t>
      </w:r>
      <w:r w:rsidR="00E144B1">
        <w:rPr>
          <w:iCs/>
        </w:rPr>
        <w:t>176</w:t>
      </w:r>
      <w:r w:rsidRPr="00F93DB7">
        <w:rPr>
          <w:iCs/>
        </w:rPr>
        <w:t>)</w:t>
      </w:r>
    </w:p>
    <w:p w14:paraId="3815A7DD" w14:textId="77777777" w:rsidR="00E144B1" w:rsidRPr="00E144B1" w:rsidRDefault="00E144B1" w:rsidP="00E144B1">
      <w:pPr>
        <w:pStyle w:val="Oraison"/>
        <w:ind w:left="1418" w:right="33"/>
        <w:rPr>
          <w:b/>
        </w:rPr>
      </w:pPr>
      <w:r w:rsidRPr="00E144B1">
        <w:rPr>
          <w:b/>
        </w:rPr>
        <w:t>S</w:t>
      </w:r>
      <w:r w:rsidR="009241D2">
        <w:rPr>
          <w:b/>
        </w:rPr>
        <w:t xml:space="preserve">eigneur Dieu, </w:t>
      </w:r>
    </w:p>
    <w:p w14:paraId="31D5884D" w14:textId="77777777" w:rsidR="00E144B1" w:rsidRPr="00E144B1" w:rsidRDefault="00E144B1" w:rsidP="00E144B1">
      <w:pPr>
        <w:pStyle w:val="Oraison"/>
        <w:ind w:left="1418" w:right="33"/>
        <w:rPr>
          <w:b/>
        </w:rPr>
      </w:pPr>
      <w:r w:rsidRPr="00E144B1">
        <w:rPr>
          <w:b/>
        </w:rPr>
        <w:t>tu nous appelles à célébrer</w:t>
      </w:r>
    </w:p>
    <w:p w14:paraId="67DAC298" w14:textId="77777777" w:rsidR="00E144B1" w:rsidRPr="00E144B1" w:rsidRDefault="00E144B1" w:rsidP="00E144B1">
      <w:pPr>
        <w:pStyle w:val="Oraison"/>
        <w:ind w:left="1418" w:right="33"/>
        <w:rPr>
          <w:b/>
        </w:rPr>
      </w:pPr>
      <w:r w:rsidRPr="00E144B1">
        <w:rPr>
          <w:b/>
        </w:rPr>
        <w:lastRenderedPageBreak/>
        <w:t>la très sainte Cène où ton Fils unique,</w:t>
      </w:r>
    </w:p>
    <w:p w14:paraId="4E682C24" w14:textId="77777777" w:rsidR="00E144B1" w:rsidRPr="00E144B1" w:rsidRDefault="00E144B1" w:rsidP="00E144B1">
      <w:pPr>
        <w:pStyle w:val="Oraison"/>
        <w:ind w:left="1418" w:right="33"/>
        <w:rPr>
          <w:b/>
        </w:rPr>
      </w:pPr>
      <w:r w:rsidRPr="00E144B1">
        <w:rPr>
          <w:b/>
        </w:rPr>
        <w:t>avant de se livrer lui-même à la mort,</w:t>
      </w:r>
    </w:p>
    <w:p w14:paraId="0D7242A3" w14:textId="77777777" w:rsidR="00E144B1" w:rsidRPr="00E144B1" w:rsidRDefault="00E144B1" w:rsidP="00E144B1">
      <w:pPr>
        <w:pStyle w:val="Oraison"/>
        <w:ind w:left="1418" w:right="33"/>
        <w:rPr>
          <w:b/>
        </w:rPr>
      </w:pPr>
      <w:r w:rsidRPr="00E144B1">
        <w:rPr>
          <w:b/>
        </w:rPr>
        <w:t>a remis pour toujours à son Église le sacrifice nouveau,</w:t>
      </w:r>
    </w:p>
    <w:p w14:paraId="73732DB8" w14:textId="77777777" w:rsidR="00E144B1" w:rsidRPr="00E144B1" w:rsidRDefault="00E144B1" w:rsidP="00E144B1">
      <w:pPr>
        <w:pStyle w:val="Oraison"/>
        <w:ind w:left="1418" w:right="33"/>
        <w:rPr>
          <w:b/>
        </w:rPr>
      </w:pPr>
      <w:r w:rsidRPr="00E144B1">
        <w:rPr>
          <w:b/>
        </w:rPr>
        <w:t>le repas qui e</w:t>
      </w:r>
      <w:r w:rsidR="009241D2">
        <w:rPr>
          <w:b/>
        </w:rPr>
        <w:t xml:space="preserve">st le sacrement de son amour ; </w:t>
      </w:r>
    </w:p>
    <w:p w14:paraId="24ADE920" w14:textId="77777777" w:rsidR="00E144B1" w:rsidRPr="00E144B1" w:rsidRDefault="00E144B1" w:rsidP="00E144B1">
      <w:pPr>
        <w:pStyle w:val="Oraison"/>
        <w:ind w:left="1418" w:right="33"/>
        <w:rPr>
          <w:b/>
        </w:rPr>
      </w:pPr>
      <w:r w:rsidRPr="00E144B1">
        <w:rPr>
          <w:b/>
        </w:rPr>
        <w:t>donne-nou</w:t>
      </w:r>
      <w:r w:rsidR="009241D2">
        <w:rPr>
          <w:b/>
        </w:rPr>
        <w:t xml:space="preserve">s de puiser à ce grand mystère </w:t>
      </w:r>
    </w:p>
    <w:p w14:paraId="3ED53F13" w14:textId="77777777" w:rsidR="00E144B1" w:rsidRPr="00E144B1" w:rsidRDefault="00E144B1" w:rsidP="00E144B1">
      <w:pPr>
        <w:pStyle w:val="Oraison"/>
        <w:ind w:left="1418" w:right="33"/>
        <w:rPr>
          <w:b/>
        </w:rPr>
      </w:pPr>
      <w:r w:rsidRPr="00E144B1">
        <w:rPr>
          <w:b/>
        </w:rPr>
        <w:t>la charité et la vie en plénitude.</w:t>
      </w:r>
    </w:p>
    <w:p w14:paraId="15E19C90" w14:textId="77777777" w:rsidR="00E144B1" w:rsidRPr="00E144B1" w:rsidRDefault="00E144B1" w:rsidP="00E144B1">
      <w:pPr>
        <w:pStyle w:val="Oraison"/>
        <w:ind w:left="1418" w:right="33"/>
        <w:rPr>
          <w:b/>
        </w:rPr>
      </w:pPr>
      <w:r w:rsidRPr="00E144B1">
        <w:rPr>
          <w:b/>
        </w:rPr>
        <w:t>Par Jésus Chr</w:t>
      </w:r>
      <w:r w:rsidR="009241D2">
        <w:rPr>
          <w:b/>
        </w:rPr>
        <w:t xml:space="preserve">ist, ton Fils, notre Seigneur, </w:t>
      </w:r>
    </w:p>
    <w:p w14:paraId="0B3FFFEE" w14:textId="77777777" w:rsidR="00E144B1" w:rsidRPr="00E144B1" w:rsidRDefault="009241D2" w:rsidP="00E144B1">
      <w:pPr>
        <w:pStyle w:val="Oraison"/>
        <w:ind w:left="1418" w:right="33"/>
        <w:rPr>
          <w:b/>
        </w:rPr>
      </w:pPr>
      <w:r>
        <w:rPr>
          <w:b/>
        </w:rPr>
        <w:t>q</w:t>
      </w:r>
      <w:r w:rsidR="00E144B1" w:rsidRPr="00E144B1">
        <w:rPr>
          <w:b/>
        </w:rPr>
        <w:t>ui vit et règne avec toi</w:t>
      </w:r>
      <w:r>
        <w:rPr>
          <w:b/>
        </w:rPr>
        <w:t xml:space="preserve"> dans l’unité du Saint-Esprit, </w:t>
      </w:r>
    </w:p>
    <w:p w14:paraId="314A091B" w14:textId="77777777" w:rsidR="005B6A01" w:rsidRPr="00F93DB7" w:rsidRDefault="00E144B1" w:rsidP="00E144B1">
      <w:pPr>
        <w:pStyle w:val="Oraison"/>
        <w:ind w:left="1134" w:right="33" w:firstLine="0"/>
        <w:rPr>
          <w:b/>
        </w:rPr>
      </w:pPr>
      <w:r w:rsidRPr="00E144B1">
        <w:rPr>
          <w:b/>
        </w:rPr>
        <w:t>Dieu, pour les siècles des siècles.</w:t>
      </w:r>
    </w:p>
    <w:p w14:paraId="02AB8F66" w14:textId="77777777" w:rsidR="007B57FD" w:rsidRPr="00195293" w:rsidRDefault="00AC12AF" w:rsidP="00E07A54">
      <w:pPr>
        <w:snapToGrid w:val="0"/>
        <w:spacing w:before="240" w:after="120"/>
        <w:ind w:left="1134"/>
        <w:rPr>
          <w:iCs/>
        </w:rPr>
      </w:pPr>
      <w:r w:rsidRPr="00195293">
        <w:rPr>
          <w:i/>
          <w:iCs/>
        </w:rPr>
        <w:t>Celle de la m</w:t>
      </w:r>
      <w:r w:rsidR="007B57FD" w:rsidRPr="00195293">
        <w:rPr>
          <w:i/>
          <w:iCs/>
        </w:rPr>
        <w:t>esse du Saint Sacrement</w:t>
      </w:r>
      <w:r w:rsidR="00195293" w:rsidRPr="00195293">
        <w:rPr>
          <w:i/>
          <w:iCs/>
        </w:rPr>
        <w:t xml:space="preserve"> du Corps et du Sang du Christ</w:t>
      </w:r>
      <w:r w:rsidR="007B57FD" w:rsidRPr="00195293">
        <w:rPr>
          <w:i/>
          <w:iCs/>
        </w:rPr>
        <w:t xml:space="preserve"> </w:t>
      </w:r>
      <w:r w:rsidR="007B57FD" w:rsidRPr="00195293">
        <w:rPr>
          <w:iCs/>
        </w:rPr>
        <w:t>(</w:t>
      </w:r>
      <w:r w:rsidR="00195293" w:rsidRPr="00195293">
        <w:rPr>
          <w:iCs/>
          <w:sz w:val="18"/>
        </w:rPr>
        <w:t>Missel, p. 373</w:t>
      </w:r>
      <w:r w:rsidR="007B57FD" w:rsidRPr="00195293">
        <w:rPr>
          <w:iCs/>
        </w:rPr>
        <w:t>)</w:t>
      </w:r>
    </w:p>
    <w:p w14:paraId="0AA8E665" w14:textId="77777777" w:rsidR="00AC12AF" w:rsidRPr="00195293" w:rsidRDefault="00AC12AF" w:rsidP="00195293">
      <w:pPr>
        <w:autoSpaceDE w:val="0"/>
        <w:autoSpaceDN w:val="0"/>
        <w:adjustRightInd w:val="0"/>
        <w:ind w:left="1134"/>
        <w:rPr>
          <w:b/>
        </w:rPr>
      </w:pPr>
      <w:r w:rsidRPr="00195293">
        <w:rPr>
          <w:b/>
        </w:rPr>
        <w:t>S</w:t>
      </w:r>
      <w:r w:rsidR="00195293" w:rsidRPr="00195293">
        <w:rPr>
          <w:b/>
        </w:rPr>
        <w:t>eigneur Jésus Christ,</w:t>
      </w:r>
    </w:p>
    <w:p w14:paraId="0C9B643C" w14:textId="77777777" w:rsidR="00AC12AF" w:rsidRPr="00195293" w:rsidRDefault="00AC12AF" w:rsidP="00195293">
      <w:pPr>
        <w:autoSpaceDE w:val="0"/>
        <w:autoSpaceDN w:val="0"/>
        <w:adjustRightInd w:val="0"/>
        <w:ind w:left="1134"/>
        <w:rPr>
          <w:b/>
        </w:rPr>
      </w:pPr>
      <w:r w:rsidRPr="00195293">
        <w:rPr>
          <w:b/>
        </w:rPr>
        <w:t>dans cet admirable sacrement,</w:t>
      </w:r>
    </w:p>
    <w:p w14:paraId="40610430" w14:textId="77777777" w:rsidR="00AC12AF" w:rsidRPr="00195293" w:rsidRDefault="00AC12AF" w:rsidP="00195293">
      <w:pPr>
        <w:autoSpaceDE w:val="0"/>
        <w:autoSpaceDN w:val="0"/>
        <w:adjustRightInd w:val="0"/>
        <w:ind w:left="1134"/>
        <w:rPr>
          <w:b/>
          <w:bCs/>
        </w:rPr>
      </w:pPr>
      <w:r w:rsidRPr="00195293">
        <w:rPr>
          <w:b/>
        </w:rPr>
        <w:t>tu nous as lai</w:t>
      </w:r>
      <w:r w:rsidR="00195293" w:rsidRPr="00195293">
        <w:rPr>
          <w:b/>
        </w:rPr>
        <w:t>ssé le mémorial de ta passion ;</w:t>
      </w:r>
    </w:p>
    <w:p w14:paraId="64EA71FA" w14:textId="77777777" w:rsidR="00AC12AF" w:rsidRPr="00195293" w:rsidRDefault="00AC12AF" w:rsidP="00195293">
      <w:pPr>
        <w:autoSpaceDE w:val="0"/>
        <w:autoSpaceDN w:val="0"/>
        <w:adjustRightInd w:val="0"/>
        <w:ind w:left="1134"/>
        <w:rPr>
          <w:b/>
        </w:rPr>
      </w:pPr>
      <w:r w:rsidRPr="00195293">
        <w:rPr>
          <w:b/>
        </w:rPr>
        <w:t>donne-nous de vénérer avec une telle ferveur</w:t>
      </w:r>
    </w:p>
    <w:p w14:paraId="11235F63" w14:textId="77777777" w:rsidR="00AC12AF" w:rsidRPr="00195293" w:rsidRDefault="00195293" w:rsidP="00195293">
      <w:pPr>
        <w:autoSpaceDE w:val="0"/>
        <w:autoSpaceDN w:val="0"/>
        <w:adjustRightInd w:val="0"/>
        <w:ind w:left="1134"/>
        <w:rPr>
          <w:b/>
          <w:bCs/>
        </w:rPr>
      </w:pPr>
      <w:r w:rsidRPr="00195293">
        <w:rPr>
          <w:b/>
        </w:rPr>
        <w:t>l</w:t>
      </w:r>
      <w:r w:rsidR="00AC12AF" w:rsidRPr="00195293">
        <w:rPr>
          <w:b/>
        </w:rPr>
        <w:t>es saints mystèr</w:t>
      </w:r>
      <w:r w:rsidRPr="00195293">
        <w:rPr>
          <w:b/>
        </w:rPr>
        <w:t>es de ton Corps et de ton Sang,</w:t>
      </w:r>
    </w:p>
    <w:p w14:paraId="150F0B18" w14:textId="77777777" w:rsidR="00AC12AF" w:rsidRPr="00195293" w:rsidRDefault="00AC12AF" w:rsidP="00195293">
      <w:pPr>
        <w:autoSpaceDE w:val="0"/>
        <w:autoSpaceDN w:val="0"/>
        <w:adjustRightInd w:val="0"/>
        <w:ind w:left="1134"/>
        <w:rPr>
          <w:b/>
        </w:rPr>
      </w:pPr>
      <w:r w:rsidRPr="00195293">
        <w:rPr>
          <w:b/>
        </w:rPr>
        <w:t>que nous puissions goûter sans cesse en nous</w:t>
      </w:r>
    </w:p>
    <w:p w14:paraId="7D295F0C" w14:textId="77777777" w:rsidR="00AC12AF" w:rsidRPr="00195293" w:rsidRDefault="00AC12AF" w:rsidP="00195293">
      <w:pPr>
        <w:autoSpaceDE w:val="0"/>
        <w:autoSpaceDN w:val="0"/>
        <w:adjustRightInd w:val="0"/>
        <w:ind w:left="1134"/>
        <w:rPr>
          <w:b/>
        </w:rPr>
      </w:pPr>
      <w:r w:rsidRPr="00195293">
        <w:rPr>
          <w:b/>
        </w:rPr>
        <w:t>le fruit de ta rédemption.</w:t>
      </w:r>
    </w:p>
    <w:p w14:paraId="37304C91" w14:textId="77777777" w:rsidR="00AC12AF" w:rsidRPr="00195293" w:rsidRDefault="00AC12AF" w:rsidP="00195293">
      <w:pPr>
        <w:autoSpaceDE w:val="0"/>
        <w:autoSpaceDN w:val="0"/>
        <w:adjustRightInd w:val="0"/>
        <w:ind w:left="1134"/>
        <w:rPr>
          <w:b/>
        </w:rPr>
      </w:pPr>
      <w:r w:rsidRPr="00195293">
        <w:rPr>
          <w:b/>
        </w:rPr>
        <w:t>Toi qui vis et règnes avec le Père dans l’unité du Saint-Esprit,</w:t>
      </w:r>
    </w:p>
    <w:p w14:paraId="52F61E3B" w14:textId="77777777" w:rsidR="00AC12AF" w:rsidRPr="00195293" w:rsidRDefault="00AC12AF" w:rsidP="00195293">
      <w:pPr>
        <w:pStyle w:val="Oraison"/>
        <w:ind w:left="1134" w:right="33" w:firstLine="0"/>
        <w:rPr>
          <w:b/>
          <w:strike/>
        </w:rPr>
      </w:pPr>
      <w:r w:rsidRPr="00195293">
        <w:rPr>
          <w:b/>
        </w:rPr>
        <w:t>Dieu, pour les siècles des siècles.</w:t>
      </w:r>
    </w:p>
    <w:p w14:paraId="46F2A92E" w14:textId="77777777" w:rsidR="00A14707" w:rsidRPr="00F93DB7" w:rsidRDefault="00A14707" w:rsidP="00E828B5">
      <w:pPr>
        <w:pStyle w:val="Titre2"/>
        <w:rPr>
          <w:b/>
          <w:smallCaps/>
          <w:color w:val="F79646"/>
        </w:rPr>
      </w:pPr>
      <w:r w:rsidRPr="00F93DB7">
        <w:rPr>
          <w:b/>
          <w:smallCaps/>
          <w:color w:val="F79646"/>
        </w:rPr>
        <w:t>Liturgie de la Parole</w:t>
      </w:r>
    </w:p>
    <w:p w14:paraId="66512B31" w14:textId="77777777" w:rsidR="00F92958" w:rsidRPr="00F92958" w:rsidRDefault="00F92958" w:rsidP="00F92958">
      <w:pPr>
        <w:spacing w:after="120"/>
        <w:jc w:val="both"/>
        <w:rPr>
          <w:rFonts w:eastAsia="Calibri"/>
          <w:i/>
          <w:lang w:eastAsia="en-US"/>
        </w:rPr>
      </w:pPr>
      <w:r w:rsidRPr="00F92958">
        <w:rPr>
          <w:rFonts w:eastAsia="Calibri"/>
          <w:lang w:eastAsia="en-US"/>
        </w:rPr>
        <w:t>Si le président a souligné les liens entre les trois lectures, point n’est besoin d’une présentation de chacun de ces textes.</w:t>
      </w:r>
    </w:p>
    <w:p w14:paraId="52F2DCB4" w14:textId="12CBDE51" w:rsidR="00A14707" w:rsidRPr="00F93DB7" w:rsidRDefault="00A14707" w:rsidP="00FF16DD">
      <w:pPr>
        <w:pStyle w:val="Titre3"/>
        <w:pBdr>
          <w:bottom w:val="single" w:sz="4" w:space="1" w:color="auto"/>
        </w:pBdr>
        <w:tabs>
          <w:tab w:val="right" w:pos="10204"/>
        </w:tabs>
        <w:spacing w:before="120" w:after="120"/>
        <w:rPr>
          <w:color w:val="F79646"/>
        </w:rPr>
      </w:pPr>
      <w:r w:rsidRPr="00F93DB7">
        <w:rPr>
          <w:color w:val="F79646"/>
        </w:rPr>
        <w:t xml:space="preserve">Proclamer la </w:t>
      </w:r>
      <w:r w:rsidRPr="00F93DB7">
        <w:rPr>
          <w:b/>
          <w:color w:val="F79646"/>
        </w:rPr>
        <w:t>1</w:t>
      </w:r>
      <w:r w:rsidRPr="00F93DB7">
        <w:rPr>
          <w:b/>
          <w:color w:val="F79646"/>
          <w:vertAlign w:val="superscript"/>
        </w:rPr>
        <w:t>ère</w:t>
      </w:r>
      <w:r w:rsidRPr="00F93DB7">
        <w:rPr>
          <w:b/>
          <w:color w:val="F79646"/>
        </w:rPr>
        <w:t xml:space="preserve"> lecture –</w:t>
      </w:r>
      <w:r w:rsidR="00C14A9B" w:rsidRPr="00F93DB7">
        <w:rPr>
          <w:b/>
          <w:bCs/>
          <w:color w:val="F79646"/>
        </w:rPr>
        <w:t xml:space="preserve"> </w:t>
      </w:r>
      <w:r w:rsidR="00F93DB7">
        <w:rPr>
          <w:b/>
          <w:bCs/>
          <w:color w:val="F79646"/>
        </w:rPr>
        <w:t>Ex</w:t>
      </w:r>
      <w:r w:rsidR="00CF3CD5">
        <w:rPr>
          <w:b/>
          <w:bCs/>
          <w:color w:val="F79646"/>
        </w:rPr>
        <w:t>ode</w:t>
      </w:r>
      <w:r w:rsidR="00F93DB7">
        <w:rPr>
          <w:b/>
          <w:bCs/>
          <w:color w:val="F79646"/>
        </w:rPr>
        <w:t xml:space="preserve"> </w:t>
      </w:r>
      <w:r w:rsidR="002A33F5" w:rsidRPr="00F93DB7">
        <w:rPr>
          <w:b/>
          <w:bCs/>
          <w:color w:val="F79646"/>
        </w:rPr>
        <w:t>12</w:t>
      </w:r>
      <w:r w:rsidRPr="00F93DB7">
        <w:rPr>
          <w:color w:val="F79646"/>
        </w:rPr>
        <w:t xml:space="preserve">, </w:t>
      </w:r>
      <w:r w:rsidR="002A33F5" w:rsidRPr="00F93DB7">
        <w:rPr>
          <w:color w:val="F79646"/>
        </w:rPr>
        <w:t>1</w:t>
      </w:r>
      <w:r w:rsidR="00C14A9B" w:rsidRPr="00F93DB7">
        <w:rPr>
          <w:color w:val="F79646"/>
        </w:rPr>
        <w:t>-</w:t>
      </w:r>
      <w:r w:rsidR="002A33F5" w:rsidRPr="00F93DB7">
        <w:rPr>
          <w:color w:val="F79646"/>
        </w:rPr>
        <w:t>8.11-14</w:t>
      </w:r>
    </w:p>
    <w:p w14:paraId="4A09C06E" w14:textId="7AC50956" w:rsidR="00B92EF9" w:rsidRPr="009241D2" w:rsidRDefault="00584DCC" w:rsidP="008206F4">
      <w:pPr>
        <w:pStyle w:val="Oraison"/>
        <w:ind w:left="284" w:firstLine="0"/>
        <w:jc w:val="both"/>
        <w:rPr>
          <w:bCs w:val="0"/>
          <w:strike/>
        </w:rPr>
      </w:pPr>
      <w:r w:rsidRPr="009D2280">
        <w:t>Le lecteur aura à cœur de méditer ce texte avant de le proclamer : les commentaires bibliques</w:t>
      </w:r>
      <w:r w:rsidR="00420394">
        <w:t xml:space="preserve"> de la page 2</w:t>
      </w:r>
      <w:r w:rsidRPr="009D2280">
        <w:t xml:space="preserve"> pourront lui être transmis</w:t>
      </w:r>
      <w:r>
        <w:t xml:space="preserve"> en ce sens</w:t>
      </w:r>
      <w:r w:rsidRPr="009D2280">
        <w:t xml:space="preserve">. </w:t>
      </w:r>
      <w:r>
        <w:t>Il pourra alors mettre en valeur chaque paragraphe du texte ; il pourra marquer une brève pause avant la dernière phrase : « Ce jour-là sera pour vous un mémorial ».</w:t>
      </w:r>
    </w:p>
    <w:p w14:paraId="73280A09" w14:textId="77777777" w:rsidR="00D2497C" w:rsidRPr="00F93DB7" w:rsidRDefault="00A14707" w:rsidP="00584DCC">
      <w:pPr>
        <w:pStyle w:val="Titre3"/>
        <w:pBdr>
          <w:bottom w:val="single" w:sz="4" w:space="1" w:color="auto"/>
        </w:pBdr>
        <w:spacing w:before="240" w:after="120"/>
        <w:rPr>
          <w:b/>
          <w:bCs/>
          <w:color w:val="F79646"/>
        </w:rPr>
      </w:pPr>
      <w:r w:rsidRPr="00F93DB7">
        <w:rPr>
          <w:color w:val="F79646"/>
        </w:rPr>
        <w:t xml:space="preserve">Chanter le </w:t>
      </w:r>
      <w:r w:rsidR="006B5F4A" w:rsidRPr="00F93DB7">
        <w:rPr>
          <w:b/>
          <w:bCs/>
          <w:color w:val="F79646"/>
        </w:rPr>
        <w:t>Psaume</w:t>
      </w:r>
      <w:r w:rsidR="00F93DB7">
        <w:rPr>
          <w:b/>
          <w:bCs/>
          <w:color w:val="F79646"/>
        </w:rPr>
        <w:t xml:space="preserve"> </w:t>
      </w:r>
      <w:r w:rsidR="002A33F5" w:rsidRPr="00F93DB7">
        <w:rPr>
          <w:b/>
          <w:bCs/>
          <w:color w:val="F79646"/>
        </w:rPr>
        <w:t>115</w:t>
      </w:r>
    </w:p>
    <w:p w14:paraId="7C2A1311" w14:textId="0B240DC1" w:rsidR="00A05A9D" w:rsidRDefault="00584DCC" w:rsidP="007C477C">
      <w:pPr>
        <w:ind w:left="284"/>
      </w:pPr>
      <w:r w:rsidRPr="007C477C">
        <w:t xml:space="preserve">Pour sa mise en œuvre chantée, nous vous suggérons la mélodie composée par Louis Groslambert que vous retrouverez sur le site </w:t>
      </w:r>
      <w:r w:rsidRPr="007C477C">
        <w:rPr>
          <w:i/>
        </w:rPr>
        <w:t>Chantons en Église</w:t>
      </w:r>
      <w:r w:rsidRPr="007C477C">
        <w:t>, dans le c</w:t>
      </w:r>
      <w:r w:rsidR="00A05A9D" w:rsidRPr="007C477C">
        <w:t xml:space="preserve">lasseur des Nouvelles </w:t>
      </w:r>
      <w:r w:rsidR="00CF3CD5">
        <w:t>a</w:t>
      </w:r>
      <w:r w:rsidR="00A05A9D" w:rsidRPr="007C477C">
        <w:t xml:space="preserve">ntiennes et sur le CD </w:t>
      </w:r>
      <w:r w:rsidR="007C477C" w:rsidRPr="007C477C">
        <w:t>Chantons en Église n° 111</w:t>
      </w:r>
      <w:r w:rsidR="007C477C">
        <w:t xml:space="preserve"> (voir ci-dessous)</w:t>
      </w:r>
      <w:r w:rsidR="007C477C" w:rsidRPr="007C477C">
        <w:t>.</w:t>
      </w:r>
    </w:p>
    <w:p w14:paraId="752A80A3" w14:textId="77777777" w:rsidR="007C477C" w:rsidRPr="007C477C" w:rsidRDefault="007C477C" w:rsidP="007C477C">
      <w:pPr>
        <w:spacing w:before="120" w:after="120"/>
        <w:ind w:left="284"/>
        <w:jc w:val="both"/>
        <w:rPr>
          <w:b/>
        </w:rPr>
      </w:pPr>
      <w:r>
        <w:t xml:space="preserve">Vous pouvez également choisir la mélodie composée par Jean-Pascal Hervy que vous retrouverez sur le </w:t>
      </w:r>
      <w:r w:rsidRPr="007C477C">
        <w:t xml:space="preserve">site </w:t>
      </w:r>
      <w:r w:rsidRPr="007C477C">
        <w:rPr>
          <w:i/>
        </w:rPr>
        <w:t>Chantons en Église</w:t>
      </w:r>
      <w:r>
        <w:rPr>
          <w:i/>
        </w:rPr>
        <w:t> </w:t>
      </w:r>
      <w:r>
        <w:rPr>
          <w:b/>
        </w:rPr>
        <w:t xml:space="preserve">: </w:t>
      </w:r>
      <w:r w:rsidRPr="007C477C">
        <w:rPr>
          <w:b/>
          <w:color w:val="ED7D31" w:themeColor="accent2"/>
        </w:rPr>
        <w:t>ZL 115-50</w:t>
      </w:r>
      <w:r>
        <w:rPr>
          <w:b/>
          <w:color w:val="ED7D31" w:themeColor="accent2"/>
        </w:rPr>
        <w:t xml:space="preserve"> </w:t>
      </w:r>
      <w:r w:rsidRPr="007C477C">
        <w:t>– Jean-Pascal Hervy – Psaumes pour les dimanches et fêtes, année A.</w:t>
      </w:r>
    </w:p>
    <w:p w14:paraId="7A95EB04" w14:textId="70F716F3" w:rsidR="0043245E" w:rsidRPr="00E07A54" w:rsidRDefault="00D2497C" w:rsidP="00A05A9D">
      <w:pPr>
        <w:pStyle w:val="PourBrigitte"/>
        <w:rPr>
          <w:color w:val="auto"/>
          <w:sz w:val="24"/>
        </w:rPr>
      </w:pPr>
      <w:r w:rsidRPr="00E07A54">
        <w:rPr>
          <w:color w:val="auto"/>
          <w:sz w:val="24"/>
        </w:rPr>
        <w:t>La coupe de bénédiction est communion au sang du Christ</w:t>
      </w:r>
      <w:r w:rsidR="00542D33" w:rsidRPr="00E07A54">
        <w:rPr>
          <w:color w:val="auto"/>
          <w:sz w:val="24"/>
        </w:rPr>
        <w:t>.</w:t>
      </w:r>
    </w:p>
    <w:p w14:paraId="6465F7C1" w14:textId="77777777" w:rsidR="00CC60E0" w:rsidRPr="00F93DB7" w:rsidRDefault="00CC60E0" w:rsidP="00CC60E0">
      <w:pPr>
        <w:ind w:left="1985" w:hanging="283"/>
      </w:pPr>
      <w:r w:rsidRPr="00F93DB7">
        <w:t>A</w:t>
      </w:r>
      <w:r w:rsidRPr="00F93DB7">
        <w:tab/>
      </w:r>
      <w:r w:rsidRPr="00F93DB7">
        <w:rPr>
          <w:b/>
        </w:rPr>
        <w:t>Comment rendr</w:t>
      </w:r>
      <w:r w:rsidRPr="00F93DB7">
        <w:rPr>
          <w:b/>
          <w:u w:val="single"/>
        </w:rPr>
        <w:t>a</w:t>
      </w:r>
      <w:r w:rsidRPr="00F93DB7">
        <w:rPr>
          <w:b/>
        </w:rPr>
        <w:t>i-</w:t>
      </w:r>
      <w:r w:rsidR="00D2497C" w:rsidRPr="00F93DB7">
        <w:rPr>
          <w:b/>
        </w:rPr>
        <w:t>je a</w:t>
      </w:r>
      <w:r w:rsidRPr="00F93DB7">
        <w:rPr>
          <w:b/>
        </w:rPr>
        <w:t>u Seigneur</w:t>
      </w:r>
    </w:p>
    <w:p w14:paraId="36DE9855" w14:textId="77777777" w:rsidR="00CC60E0" w:rsidRPr="00F93DB7" w:rsidRDefault="00CC60E0" w:rsidP="00CC60E0">
      <w:pPr>
        <w:ind w:left="1985" w:hanging="283"/>
      </w:pPr>
      <w:r w:rsidRPr="00F93DB7">
        <w:t>B</w:t>
      </w:r>
      <w:r w:rsidRPr="00F93DB7">
        <w:tab/>
      </w:r>
      <w:r w:rsidRPr="00F93DB7">
        <w:rPr>
          <w:b/>
        </w:rPr>
        <w:t>tout le b</w:t>
      </w:r>
      <w:r w:rsidRPr="00F93DB7">
        <w:rPr>
          <w:b/>
          <w:u w:val="single"/>
        </w:rPr>
        <w:t>i</w:t>
      </w:r>
      <w:r w:rsidRPr="00F93DB7">
        <w:rPr>
          <w:b/>
        </w:rPr>
        <w:t>en qu’il m’a fait ?</w:t>
      </w:r>
    </w:p>
    <w:p w14:paraId="1486B9F7" w14:textId="77777777" w:rsidR="00CC60E0" w:rsidRPr="00F93DB7" w:rsidRDefault="00CC60E0" w:rsidP="00CC60E0">
      <w:pPr>
        <w:ind w:left="1985" w:hanging="283"/>
      </w:pPr>
      <w:r w:rsidRPr="00F93DB7">
        <w:t>C</w:t>
      </w:r>
      <w:r w:rsidRPr="00F93DB7">
        <w:tab/>
      </w:r>
      <w:r w:rsidRPr="00F93DB7">
        <w:rPr>
          <w:b/>
        </w:rPr>
        <w:t>J’élèverai la co</w:t>
      </w:r>
      <w:r w:rsidRPr="00F93DB7">
        <w:rPr>
          <w:b/>
          <w:u w:val="single"/>
        </w:rPr>
        <w:t>u</w:t>
      </w:r>
      <w:r w:rsidRPr="00F93DB7">
        <w:rPr>
          <w:b/>
        </w:rPr>
        <w:t>pe du salut,</w:t>
      </w:r>
    </w:p>
    <w:p w14:paraId="0F98FE58" w14:textId="77777777" w:rsidR="00CC60E0" w:rsidRPr="00F93DB7" w:rsidRDefault="00CC60E0" w:rsidP="00CC60E0">
      <w:pPr>
        <w:ind w:left="1985" w:hanging="283"/>
      </w:pPr>
      <w:r w:rsidRPr="00F93DB7">
        <w:t>D</w:t>
      </w:r>
      <w:r w:rsidRPr="00F93DB7">
        <w:tab/>
      </w:r>
      <w:r w:rsidRPr="00F93DB7">
        <w:rPr>
          <w:b/>
        </w:rPr>
        <w:t>j’invoquerai le n</w:t>
      </w:r>
      <w:r w:rsidRPr="00F93DB7">
        <w:rPr>
          <w:b/>
          <w:u w:val="single"/>
        </w:rPr>
        <w:t>o</w:t>
      </w:r>
      <w:r w:rsidRPr="00F93DB7">
        <w:rPr>
          <w:b/>
        </w:rPr>
        <w:t>m du Seigneur.</w:t>
      </w:r>
    </w:p>
    <w:p w14:paraId="7B621FA0" w14:textId="77777777" w:rsidR="00CC60E0" w:rsidRPr="00F93DB7" w:rsidRDefault="00CC60E0" w:rsidP="00CC60E0">
      <w:pPr>
        <w:ind w:left="1985" w:hanging="283"/>
      </w:pPr>
    </w:p>
    <w:p w14:paraId="7E643D06" w14:textId="77777777" w:rsidR="00CC60E0" w:rsidRPr="00F93DB7" w:rsidRDefault="00CC60E0" w:rsidP="00CC60E0">
      <w:pPr>
        <w:ind w:left="1985" w:hanging="283"/>
        <w:rPr>
          <w:b/>
        </w:rPr>
      </w:pPr>
      <w:r w:rsidRPr="00F93DB7">
        <w:t>A</w:t>
      </w:r>
      <w:r w:rsidRPr="00F93DB7">
        <w:tab/>
      </w:r>
      <w:r w:rsidR="000B7990" w:rsidRPr="00F93DB7">
        <w:rPr>
          <w:b/>
        </w:rPr>
        <w:t>Il en co</w:t>
      </w:r>
      <w:r w:rsidR="000B7990" w:rsidRPr="00F93DB7">
        <w:rPr>
          <w:b/>
          <w:u w:val="single"/>
        </w:rPr>
        <w:t>û</w:t>
      </w:r>
      <w:r w:rsidR="000B7990" w:rsidRPr="00F93DB7">
        <w:rPr>
          <w:b/>
        </w:rPr>
        <w:t xml:space="preserve">te au Seigneur </w:t>
      </w:r>
    </w:p>
    <w:p w14:paraId="668611C7" w14:textId="77777777" w:rsidR="00CC60E0" w:rsidRPr="00F93DB7" w:rsidRDefault="00CC60E0" w:rsidP="00CC60E0">
      <w:pPr>
        <w:ind w:left="1985" w:hanging="283"/>
      </w:pPr>
      <w:r w:rsidRPr="00F93DB7">
        <w:t>B</w:t>
      </w:r>
      <w:r w:rsidRPr="00F93DB7">
        <w:tab/>
      </w:r>
      <w:r w:rsidR="000B7990" w:rsidRPr="00F93DB7">
        <w:rPr>
          <w:b/>
        </w:rPr>
        <w:t>de voir mour</w:t>
      </w:r>
      <w:r w:rsidR="000B7990" w:rsidRPr="00F93DB7">
        <w:rPr>
          <w:b/>
          <w:u w:val="single"/>
        </w:rPr>
        <w:t>i</w:t>
      </w:r>
      <w:r w:rsidR="000B7990" w:rsidRPr="00F93DB7">
        <w:rPr>
          <w:b/>
        </w:rPr>
        <w:t>r les siens !</w:t>
      </w:r>
    </w:p>
    <w:p w14:paraId="4064F036" w14:textId="77777777" w:rsidR="00CC60E0" w:rsidRPr="00F93DB7" w:rsidRDefault="00CC60E0" w:rsidP="00CC60E0">
      <w:pPr>
        <w:ind w:left="1985" w:hanging="283"/>
        <w:rPr>
          <w:b/>
        </w:rPr>
      </w:pPr>
      <w:r w:rsidRPr="00F93DB7">
        <w:t>C</w:t>
      </w:r>
      <w:r w:rsidRPr="00F93DB7">
        <w:tab/>
      </w:r>
      <w:r w:rsidR="000B7990" w:rsidRPr="00F93DB7">
        <w:rPr>
          <w:b/>
        </w:rPr>
        <w:t>Ne suis-je pas, Seigne</w:t>
      </w:r>
      <w:r w:rsidR="000B7990" w:rsidRPr="00F93DB7">
        <w:rPr>
          <w:b/>
          <w:u w:val="single"/>
        </w:rPr>
        <w:t>u</w:t>
      </w:r>
      <w:r w:rsidR="000B7990" w:rsidRPr="00F93DB7">
        <w:rPr>
          <w:b/>
        </w:rPr>
        <w:t>r, ton serviteur,</w:t>
      </w:r>
    </w:p>
    <w:p w14:paraId="7B601730" w14:textId="77777777" w:rsidR="00CC60E0" w:rsidRPr="00F93DB7" w:rsidRDefault="00CC60E0" w:rsidP="00CC60E0">
      <w:pPr>
        <w:ind w:left="1985" w:hanging="283"/>
        <w:rPr>
          <w:b/>
        </w:rPr>
      </w:pPr>
      <w:r w:rsidRPr="00F93DB7">
        <w:t>D</w:t>
      </w:r>
      <w:r w:rsidRPr="00F93DB7">
        <w:tab/>
      </w:r>
      <w:r w:rsidR="000B7990" w:rsidRPr="00F93DB7">
        <w:rPr>
          <w:b/>
        </w:rPr>
        <w:t>moi, dont tu bris</w:t>
      </w:r>
      <w:r w:rsidR="000B7990" w:rsidRPr="00F93DB7">
        <w:rPr>
          <w:b/>
          <w:u w:val="single"/>
        </w:rPr>
        <w:t>a</w:t>
      </w:r>
      <w:r w:rsidR="00F14680">
        <w:rPr>
          <w:b/>
        </w:rPr>
        <w:t>s les chaînes ?</w:t>
      </w:r>
    </w:p>
    <w:p w14:paraId="306688E5" w14:textId="77777777" w:rsidR="00CC60E0" w:rsidRPr="00F93DB7" w:rsidRDefault="00CC60E0" w:rsidP="00CC60E0">
      <w:pPr>
        <w:pStyle w:val="Corpsdetexte"/>
        <w:ind w:left="1985" w:hanging="284"/>
      </w:pPr>
    </w:p>
    <w:p w14:paraId="689E87CA" w14:textId="77777777" w:rsidR="00CC60E0" w:rsidRPr="00F93DB7" w:rsidRDefault="00CC60E0" w:rsidP="00CC60E0">
      <w:pPr>
        <w:ind w:left="1985" w:hanging="283"/>
      </w:pPr>
      <w:r w:rsidRPr="00F93DB7">
        <w:t>A</w:t>
      </w:r>
      <w:r w:rsidRPr="00F93DB7">
        <w:tab/>
      </w:r>
      <w:r w:rsidR="000B7990" w:rsidRPr="00F93DB7">
        <w:rPr>
          <w:b/>
        </w:rPr>
        <w:t>Je t’offrirai le sacrif</w:t>
      </w:r>
      <w:r w:rsidR="000B7990" w:rsidRPr="00F93DB7">
        <w:rPr>
          <w:b/>
          <w:u w:val="single"/>
        </w:rPr>
        <w:t>i</w:t>
      </w:r>
      <w:r w:rsidR="000B7990" w:rsidRPr="00F93DB7">
        <w:rPr>
          <w:b/>
        </w:rPr>
        <w:t>ce d’action de grâce,</w:t>
      </w:r>
      <w:r w:rsidRPr="00F93DB7">
        <w:rPr>
          <w:b/>
        </w:rPr>
        <w:t xml:space="preserve"> </w:t>
      </w:r>
    </w:p>
    <w:p w14:paraId="24CC3EFB" w14:textId="77777777" w:rsidR="00CC60E0" w:rsidRPr="00F93DB7" w:rsidRDefault="00CC60E0" w:rsidP="00CC60E0">
      <w:pPr>
        <w:ind w:left="1985" w:hanging="283"/>
      </w:pPr>
      <w:r w:rsidRPr="00F93DB7">
        <w:t>B</w:t>
      </w:r>
      <w:r w:rsidRPr="00F93DB7">
        <w:tab/>
      </w:r>
      <w:r w:rsidR="000B7990" w:rsidRPr="00F93DB7">
        <w:rPr>
          <w:b/>
        </w:rPr>
        <w:t>j’invoquerai le n</w:t>
      </w:r>
      <w:r w:rsidR="000B7990" w:rsidRPr="00F93DB7">
        <w:rPr>
          <w:b/>
          <w:u w:val="single"/>
        </w:rPr>
        <w:t>o</w:t>
      </w:r>
      <w:r w:rsidR="000B7990" w:rsidRPr="00F93DB7">
        <w:rPr>
          <w:b/>
        </w:rPr>
        <w:t>m du Seigneur</w:t>
      </w:r>
      <w:r w:rsidRPr="00F93DB7">
        <w:rPr>
          <w:b/>
        </w:rPr>
        <w:t>.</w:t>
      </w:r>
    </w:p>
    <w:p w14:paraId="4A98DA8E" w14:textId="77777777" w:rsidR="00CC60E0" w:rsidRPr="00F93DB7" w:rsidRDefault="00CC60E0" w:rsidP="00CC60E0">
      <w:pPr>
        <w:ind w:left="1985" w:hanging="283"/>
      </w:pPr>
      <w:r w:rsidRPr="00F93DB7">
        <w:t>C</w:t>
      </w:r>
      <w:r w:rsidRPr="00F93DB7">
        <w:tab/>
      </w:r>
      <w:r w:rsidR="000B7990" w:rsidRPr="00F93DB7">
        <w:rPr>
          <w:b/>
        </w:rPr>
        <w:t>Je tiendrai mes prom</w:t>
      </w:r>
      <w:r w:rsidR="000B7990" w:rsidRPr="00F93DB7">
        <w:rPr>
          <w:b/>
          <w:u w:val="single"/>
        </w:rPr>
        <w:t>e</w:t>
      </w:r>
      <w:r w:rsidR="000B7990" w:rsidRPr="00F93DB7">
        <w:rPr>
          <w:b/>
        </w:rPr>
        <w:t>sses au Seigneur,</w:t>
      </w:r>
    </w:p>
    <w:p w14:paraId="65055C57" w14:textId="77777777" w:rsidR="00CC60E0" w:rsidRPr="00F93DB7" w:rsidRDefault="00CC60E0" w:rsidP="00CC60E0">
      <w:pPr>
        <w:ind w:left="1985" w:hanging="283"/>
      </w:pPr>
      <w:r w:rsidRPr="00F93DB7">
        <w:t>D</w:t>
      </w:r>
      <w:r w:rsidRPr="00F93DB7">
        <w:tab/>
      </w:r>
      <w:r w:rsidR="000B7990" w:rsidRPr="00F93DB7">
        <w:rPr>
          <w:b/>
        </w:rPr>
        <w:t>oui, devant to</w:t>
      </w:r>
      <w:r w:rsidR="000B7990" w:rsidRPr="00F93DB7">
        <w:rPr>
          <w:b/>
          <w:u w:val="single"/>
        </w:rPr>
        <w:t>u</w:t>
      </w:r>
      <w:r w:rsidR="000B7990" w:rsidRPr="00F93DB7">
        <w:rPr>
          <w:b/>
        </w:rPr>
        <w:t>t son peuple.</w:t>
      </w:r>
    </w:p>
    <w:p w14:paraId="19B45EE2" w14:textId="07C7FEE1" w:rsidR="00A14707" w:rsidRPr="00F93DB7" w:rsidRDefault="00A14707" w:rsidP="007C477C">
      <w:pPr>
        <w:pStyle w:val="Titre3"/>
        <w:pBdr>
          <w:bottom w:val="single" w:sz="4" w:space="1" w:color="auto"/>
        </w:pBdr>
        <w:spacing w:before="240" w:after="120"/>
        <w:rPr>
          <w:color w:val="F79646"/>
        </w:rPr>
      </w:pPr>
      <w:r w:rsidRPr="00F93DB7">
        <w:rPr>
          <w:color w:val="F79646"/>
        </w:rPr>
        <w:t>Proclamer la 2</w:t>
      </w:r>
      <w:r w:rsidRPr="00F93DB7">
        <w:rPr>
          <w:color w:val="F79646"/>
          <w:vertAlign w:val="superscript"/>
        </w:rPr>
        <w:t>e</w:t>
      </w:r>
      <w:r w:rsidRPr="00F93DB7">
        <w:rPr>
          <w:color w:val="F79646"/>
        </w:rPr>
        <w:t xml:space="preserve"> lecture </w:t>
      </w:r>
      <w:r w:rsidRPr="00F93DB7">
        <w:rPr>
          <w:bCs/>
          <w:color w:val="F79646"/>
        </w:rPr>
        <w:t>–</w:t>
      </w:r>
      <w:r w:rsidRPr="00F93DB7">
        <w:rPr>
          <w:b/>
          <w:bCs/>
          <w:color w:val="F79646"/>
        </w:rPr>
        <w:t xml:space="preserve"> </w:t>
      </w:r>
      <w:r w:rsidR="00F93DB7">
        <w:rPr>
          <w:b/>
          <w:bCs/>
          <w:color w:val="F79646"/>
        </w:rPr>
        <w:t>1 Co</w:t>
      </w:r>
      <w:r w:rsidR="00733D75">
        <w:rPr>
          <w:b/>
          <w:bCs/>
          <w:color w:val="F79646"/>
        </w:rPr>
        <w:t>rinthiens</w:t>
      </w:r>
      <w:r w:rsidR="00F93DB7">
        <w:rPr>
          <w:b/>
          <w:bCs/>
          <w:color w:val="F79646"/>
        </w:rPr>
        <w:t xml:space="preserve"> </w:t>
      </w:r>
      <w:r w:rsidR="00E52C28" w:rsidRPr="00F93DB7">
        <w:rPr>
          <w:b/>
          <w:bCs/>
          <w:color w:val="F79646"/>
        </w:rPr>
        <w:t>11</w:t>
      </w:r>
      <w:r w:rsidRPr="00F93DB7">
        <w:rPr>
          <w:color w:val="F79646"/>
        </w:rPr>
        <w:t xml:space="preserve">, </w:t>
      </w:r>
      <w:r w:rsidR="00E52C28" w:rsidRPr="00F93DB7">
        <w:rPr>
          <w:color w:val="F79646"/>
        </w:rPr>
        <w:t>23</w:t>
      </w:r>
      <w:r w:rsidR="000A6B8F" w:rsidRPr="00F93DB7">
        <w:rPr>
          <w:color w:val="F79646"/>
        </w:rPr>
        <w:t>–</w:t>
      </w:r>
      <w:r w:rsidR="00E52C28" w:rsidRPr="00F93DB7">
        <w:rPr>
          <w:color w:val="F79646"/>
        </w:rPr>
        <w:t>26</w:t>
      </w:r>
    </w:p>
    <w:p w14:paraId="37A8BF72" w14:textId="5B4C6D5A" w:rsidR="00556DB0" w:rsidRPr="007C477C" w:rsidRDefault="00B92EF9" w:rsidP="007C477C">
      <w:pPr>
        <w:pStyle w:val="Oraison"/>
        <w:spacing w:before="120" w:after="120"/>
        <w:ind w:left="284" w:firstLine="0"/>
        <w:jc w:val="both"/>
        <w:rPr>
          <w:bCs w:val="0"/>
        </w:rPr>
      </w:pPr>
      <w:r w:rsidRPr="007C477C">
        <w:rPr>
          <w:bCs w:val="0"/>
        </w:rPr>
        <w:t>C</w:t>
      </w:r>
      <w:r w:rsidR="00556DB0" w:rsidRPr="007C477C">
        <w:rPr>
          <w:bCs w:val="0"/>
        </w:rPr>
        <w:t>omme pour la 1</w:t>
      </w:r>
      <w:r w:rsidR="00556DB0" w:rsidRPr="007C477C">
        <w:rPr>
          <w:bCs w:val="0"/>
          <w:vertAlign w:val="superscript"/>
        </w:rPr>
        <w:t>re</w:t>
      </w:r>
      <w:r w:rsidRPr="007C477C">
        <w:rPr>
          <w:bCs w:val="0"/>
        </w:rPr>
        <w:t xml:space="preserve"> </w:t>
      </w:r>
      <w:r w:rsidR="00556DB0" w:rsidRPr="007C477C">
        <w:rPr>
          <w:bCs w:val="0"/>
        </w:rPr>
        <w:t xml:space="preserve">lecture, </w:t>
      </w:r>
      <w:r w:rsidR="007C477C" w:rsidRPr="007C477C">
        <w:rPr>
          <w:bCs w:val="0"/>
        </w:rPr>
        <w:t>l</w:t>
      </w:r>
      <w:r w:rsidR="007C477C" w:rsidRPr="007C477C">
        <w:t>e</w:t>
      </w:r>
      <w:r w:rsidR="007C477C" w:rsidRPr="009D2280">
        <w:t xml:space="preserve"> lecteur aura à cœur de méditer ce texte avant de le proclamer : les commentaires bibliques </w:t>
      </w:r>
      <w:r w:rsidR="00420394">
        <w:t xml:space="preserve">de la page 2 </w:t>
      </w:r>
      <w:r w:rsidR="007C477C" w:rsidRPr="009D2280">
        <w:t>pourront lui être transmis</w:t>
      </w:r>
      <w:r w:rsidR="007C477C">
        <w:t xml:space="preserve"> en ce sens</w:t>
      </w:r>
      <w:r w:rsidR="007C477C" w:rsidRPr="009D2280">
        <w:t xml:space="preserve">. </w:t>
      </w:r>
      <w:r w:rsidR="007C477C">
        <w:t xml:space="preserve">Il pourra alors mettre en valeur la répétition de la phrase « Faites cela en mémoire de moi ». </w:t>
      </w:r>
      <w:r w:rsidR="007C477C" w:rsidRPr="007C477C">
        <w:rPr>
          <w:bCs w:val="0"/>
        </w:rPr>
        <w:t>Comme pour tous les textes de saint Paul, le respect de la ponctuation aide à une proclamation claire.</w:t>
      </w:r>
    </w:p>
    <w:p w14:paraId="5FC54CDB" w14:textId="7FD59A8C" w:rsidR="0050682D" w:rsidRPr="00F93DB7" w:rsidRDefault="0050682D" w:rsidP="007C477C">
      <w:pPr>
        <w:pStyle w:val="Titre3"/>
        <w:pBdr>
          <w:bottom w:val="single" w:sz="4" w:space="1" w:color="auto"/>
        </w:pBdr>
        <w:spacing w:before="240" w:after="120"/>
        <w:rPr>
          <w:b/>
          <w:color w:val="F79646"/>
        </w:rPr>
      </w:pPr>
      <w:r w:rsidRPr="00F93DB7">
        <w:rPr>
          <w:b/>
          <w:color w:val="F79646"/>
        </w:rPr>
        <w:lastRenderedPageBreak/>
        <w:t xml:space="preserve">Acclamation </w:t>
      </w:r>
      <w:r w:rsidR="007D5DCA">
        <w:rPr>
          <w:b/>
          <w:color w:val="F79646"/>
        </w:rPr>
        <w:t>de</w:t>
      </w:r>
      <w:r w:rsidRPr="00F93DB7">
        <w:rPr>
          <w:b/>
          <w:color w:val="F79646"/>
        </w:rPr>
        <w:t xml:space="preserve"> l’Évangile</w:t>
      </w:r>
    </w:p>
    <w:p w14:paraId="552D56C8" w14:textId="029216D6" w:rsidR="007C477C" w:rsidRPr="00CC34C5" w:rsidRDefault="007C477C" w:rsidP="00E07A54">
      <w:pPr>
        <w:shd w:val="clear" w:color="auto" w:fill="FFF2CC" w:themeFill="accent4" w:themeFillTint="33"/>
        <w:spacing w:before="120" w:after="120"/>
        <w:ind w:left="284"/>
        <w:jc w:val="both"/>
      </w:pPr>
      <w:r w:rsidRPr="00C56738">
        <w:t>Durant tout le temps du Carême</w:t>
      </w:r>
      <w:r>
        <w:t xml:space="preserve">, </w:t>
      </w:r>
      <w:r w:rsidRPr="00CC34C5">
        <w:t xml:space="preserve">l’acclamation </w:t>
      </w:r>
      <w:r w:rsidR="007D5DCA">
        <w:t>de</w:t>
      </w:r>
      <w:r w:rsidRPr="00CC34C5">
        <w:t xml:space="preserve"> l’Évangile remplace l’alléluia.</w:t>
      </w:r>
    </w:p>
    <w:p w14:paraId="47671045" w14:textId="77777777" w:rsidR="007C477C" w:rsidRPr="000531FA" w:rsidRDefault="007C477C" w:rsidP="007C477C">
      <w:pPr>
        <w:spacing w:after="120"/>
        <w:ind w:left="284"/>
        <w:jc w:val="both"/>
      </w:pPr>
      <w:r w:rsidRPr="000531FA">
        <w:t>Comme mélodie, nous vous suggérons</w:t>
      </w:r>
      <w:r>
        <w:t xml:space="preserve"> celle du CNA 555 (vous trouverez ci-dessous une proposition de psalmodie de Louis Groslambert pour le verset)</w:t>
      </w:r>
      <w:r w:rsidRPr="000531FA">
        <w:t> :</w:t>
      </w:r>
    </w:p>
    <w:p w14:paraId="7BDC05EA" w14:textId="77777777" w:rsidR="00F93DB7" w:rsidRPr="00E07A54" w:rsidRDefault="00F93DB7" w:rsidP="00F93DB7">
      <w:pPr>
        <w:pStyle w:val="PourBrigitte"/>
        <w:spacing w:before="0"/>
        <w:rPr>
          <w:b/>
          <w:color w:val="auto"/>
          <w:sz w:val="24"/>
        </w:rPr>
      </w:pPr>
      <w:r w:rsidRPr="00E07A54">
        <w:rPr>
          <w:b/>
          <w:color w:val="auto"/>
          <w:sz w:val="24"/>
        </w:rPr>
        <w:t>Gloire et louange à toi, Seigneur Jésus.</w:t>
      </w:r>
    </w:p>
    <w:p w14:paraId="42DBD579" w14:textId="1124A89A" w:rsidR="0050682D" w:rsidRPr="00E07A54" w:rsidRDefault="00F93DB7" w:rsidP="00F93DB7">
      <w:pPr>
        <w:pStyle w:val="PourBrigitte"/>
        <w:spacing w:before="0"/>
        <w:rPr>
          <w:strike/>
          <w:color w:val="auto"/>
          <w:sz w:val="24"/>
        </w:rPr>
      </w:pPr>
      <w:r w:rsidRPr="00E07A54">
        <w:rPr>
          <w:color w:val="auto"/>
          <w:sz w:val="24"/>
        </w:rPr>
        <w:t>Je vous donne un commandement nouveau, dit le Seigneur.</w:t>
      </w:r>
      <w:r w:rsidRPr="00E07A54">
        <w:rPr>
          <w:color w:val="auto"/>
          <w:sz w:val="24"/>
        </w:rPr>
        <w:br/>
        <w:t>Aimez-vous les uns les</w:t>
      </w:r>
      <w:r w:rsidR="00E07A54" w:rsidRPr="00E07A54">
        <w:rPr>
          <w:color w:val="auto"/>
          <w:sz w:val="24"/>
        </w:rPr>
        <w:t xml:space="preserve"> autres comme je vous ai aimés.</w:t>
      </w:r>
    </w:p>
    <w:p w14:paraId="0699595A" w14:textId="6A1A7AE9" w:rsidR="006D0C07" w:rsidRPr="00EB2629" w:rsidRDefault="006D0C07" w:rsidP="006D0C07">
      <w:pPr>
        <w:pStyle w:val="Titre3"/>
        <w:pBdr>
          <w:bottom w:val="single" w:sz="4" w:space="1" w:color="auto"/>
        </w:pBdr>
        <w:rPr>
          <w:color w:val="F79646"/>
        </w:rPr>
      </w:pPr>
      <w:r w:rsidRPr="00EB2629">
        <w:rPr>
          <w:color w:val="F79646"/>
        </w:rPr>
        <w:t xml:space="preserve">Proclamer l’Évangile : </w:t>
      </w:r>
      <w:r w:rsidR="00EB2629">
        <w:rPr>
          <w:b/>
          <w:bCs/>
          <w:color w:val="F79646"/>
        </w:rPr>
        <w:t>J</w:t>
      </w:r>
      <w:r w:rsidR="007D5DCA">
        <w:rPr>
          <w:b/>
          <w:bCs/>
          <w:color w:val="F79646"/>
        </w:rPr>
        <w:t>ea</w:t>
      </w:r>
      <w:r w:rsidR="00EB2629">
        <w:rPr>
          <w:b/>
          <w:bCs/>
          <w:color w:val="F79646"/>
        </w:rPr>
        <w:t xml:space="preserve">n </w:t>
      </w:r>
      <w:r w:rsidRPr="00EB2629">
        <w:rPr>
          <w:b/>
          <w:bCs/>
          <w:color w:val="F79646"/>
        </w:rPr>
        <w:t>13</w:t>
      </w:r>
      <w:r w:rsidR="00EB2629">
        <w:rPr>
          <w:color w:val="F79646"/>
        </w:rPr>
        <w:t xml:space="preserve">, </w:t>
      </w:r>
      <w:r w:rsidRPr="00EB2629">
        <w:rPr>
          <w:color w:val="F79646"/>
        </w:rPr>
        <w:t>1-15</w:t>
      </w:r>
    </w:p>
    <w:p w14:paraId="440595BB" w14:textId="77777777" w:rsidR="008D58A5" w:rsidRPr="008266EE" w:rsidRDefault="008D58A5" w:rsidP="00616307">
      <w:pPr>
        <w:pStyle w:val="Notedebasdepage"/>
        <w:spacing w:before="120" w:after="120"/>
        <w:ind w:left="284"/>
        <w:rPr>
          <w:strike/>
        </w:rPr>
      </w:pPr>
    </w:p>
    <w:p w14:paraId="254DFE14" w14:textId="77777777" w:rsidR="00064CCB" w:rsidRPr="00EB2629" w:rsidRDefault="00064CCB" w:rsidP="00064CCB">
      <w:pPr>
        <w:pStyle w:val="Titre3"/>
        <w:pBdr>
          <w:bottom w:val="single" w:sz="4" w:space="1" w:color="auto"/>
        </w:pBdr>
        <w:rPr>
          <w:b/>
          <w:color w:val="F79646"/>
        </w:rPr>
      </w:pPr>
      <w:r w:rsidRPr="00EB2629">
        <w:rPr>
          <w:b/>
          <w:color w:val="F79646"/>
        </w:rPr>
        <w:t>Le lavement des pieds</w:t>
      </w:r>
    </w:p>
    <w:p w14:paraId="26787246" w14:textId="2E21ACCE" w:rsidR="00616307" w:rsidRPr="00F32D20" w:rsidRDefault="00616307" w:rsidP="00E07A54">
      <w:pPr>
        <w:shd w:val="clear" w:color="auto" w:fill="FFF2CC" w:themeFill="accent4" w:themeFillTint="33"/>
        <w:spacing w:before="120" w:after="120"/>
        <w:ind w:left="284"/>
        <w:jc w:val="both"/>
      </w:pPr>
      <w:r w:rsidRPr="00F32D20">
        <w:t>En accomplissant ce rite, les évêques et les prêtres sont invités à se conformer intimement au Christ, qui « n’est pas venu pour être servi, mais pour servir » (</w:t>
      </w:r>
      <w:r w:rsidRPr="00F32D20">
        <w:rPr>
          <w:i/>
          <w:iCs/>
        </w:rPr>
        <w:t>Mt</w:t>
      </w:r>
      <w:r w:rsidRPr="00F32D20">
        <w:t xml:space="preserve"> 20,28) et, poussé par un amour qui va « jusqu’au bout » (</w:t>
      </w:r>
      <w:r w:rsidRPr="00F32D20">
        <w:rPr>
          <w:i/>
          <w:iCs/>
        </w:rPr>
        <w:t>Jn</w:t>
      </w:r>
      <w:r w:rsidRPr="00F32D20">
        <w:t xml:space="preserve"> 13,1), donner sa vie pour le salut de tout le genre humain.</w:t>
      </w:r>
    </w:p>
    <w:p w14:paraId="75C4A82A" w14:textId="3A230F4A" w:rsidR="00616307" w:rsidRDefault="00616307" w:rsidP="00E07A54">
      <w:pPr>
        <w:shd w:val="clear" w:color="auto" w:fill="FFF2CC" w:themeFill="accent4" w:themeFillTint="33"/>
        <w:spacing w:before="120" w:after="120"/>
        <w:ind w:left="284"/>
        <w:jc w:val="both"/>
      </w:pPr>
      <w:r w:rsidRPr="00F32D20">
        <w:t xml:space="preserve">Pour manifester ce sens plénier du rite à ceux qui participent, il a paru bon au Souverain Pontife François de changer la norme qu’on lit dans les rubriques du </w:t>
      </w:r>
      <w:r w:rsidRPr="00F32D20">
        <w:rPr>
          <w:i/>
          <w:iCs/>
        </w:rPr>
        <w:t>Missalis Romani</w:t>
      </w:r>
      <w:r>
        <w:t xml:space="preserve"> (p. 300 n. 11) :</w:t>
      </w:r>
      <w:r w:rsidRPr="00F32D20">
        <w:t xml:space="preserve"> « Les hommes qui o</w:t>
      </w:r>
      <w:r>
        <w:t>nt été choisis sont conduits… »</w:t>
      </w:r>
      <w:r w:rsidRPr="00F32D20">
        <w:t xml:space="preserve">, qui doit être changée de la manière suivante : « Ceux qui ont été choisis parmi le </w:t>
      </w:r>
      <w:r>
        <w:t>peuple de Dieu sont conduits… »</w:t>
      </w:r>
      <w:r w:rsidRPr="00F32D20">
        <w:t xml:space="preserve"> (et, par conséquent, aussi dans le </w:t>
      </w:r>
      <w:r w:rsidRPr="00F32D20">
        <w:rPr>
          <w:i/>
          <w:iCs/>
        </w:rPr>
        <w:t>Cæremoniale Episcoporum</w:t>
      </w:r>
      <w:r w:rsidRPr="00F32D20">
        <w:t xml:space="preserve"> au n. 301, alors qu’au n. 299b on lira ainsi : « des sièges </w:t>
      </w:r>
      <w:r w:rsidR="004317B7">
        <w:t>pour ceux qui ont été désignés »</w:t>
      </w:r>
      <w:r w:rsidRPr="00F32D20">
        <w:t>), de manière à ce que les pasteurs puissent choisir un petit groupe de fidèles qui représentent la variété et l’unité de chaque portion du peuple de Dieu. Ce petit groupe peut être composé d’hommes et de femmes et, comme il convient, de jeunes et d’anciens, de personnes en santé ou malades, de clercs, de consacrés et de laïcs.</w:t>
      </w:r>
    </w:p>
    <w:p w14:paraId="14745111" w14:textId="1F233C7C" w:rsidR="00C722E6" w:rsidRPr="00616307" w:rsidRDefault="00616307" w:rsidP="00E07A54">
      <w:pPr>
        <w:shd w:val="clear" w:color="auto" w:fill="FFF2CC" w:themeFill="accent4" w:themeFillTint="33"/>
        <w:spacing w:before="120" w:after="120"/>
        <w:ind w:left="284"/>
        <w:jc w:val="right"/>
      </w:pPr>
      <w:r>
        <w:rPr>
          <w:i/>
          <w:iCs/>
        </w:rPr>
        <w:t xml:space="preserve">De la Congrégation pour le Culte Divin et la Discipline des Sacrements, </w:t>
      </w:r>
      <w:r>
        <w:rPr>
          <w:i/>
          <w:iCs/>
        </w:rPr>
        <w:br/>
        <w:t>le 6 janvier 2016, solennité de l’Épiphanie du Seigneur.</w:t>
      </w:r>
      <w:r>
        <w:rPr>
          <w:i/>
          <w:iCs/>
        </w:rPr>
        <w:br/>
      </w:r>
      <w:r w:rsidRPr="00C9586E">
        <w:rPr>
          <w:iCs/>
        </w:rPr>
        <w:t xml:space="preserve">Cardinal Sarah, </w:t>
      </w:r>
      <w:r w:rsidR="007D5DCA">
        <w:rPr>
          <w:iCs/>
        </w:rPr>
        <w:t>a</w:t>
      </w:r>
      <w:r w:rsidRPr="00C9586E">
        <w:rPr>
          <w:iCs/>
        </w:rPr>
        <w:t>rchevêque Roche,</w:t>
      </w:r>
      <w:r w:rsidRPr="00C9586E">
        <w:rPr>
          <w:iCs/>
        </w:rPr>
        <w:br/>
      </w:r>
      <w:r w:rsidR="007D5DCA">
        <w:rPr>
          <w:iCs/>
        </w:rPr>
        <w:t>s</w:t>
      </w:r>
      <w:r w:rsidRPr="00C9586E">
        <w:rPr>
          <w:iCs/>
        </w:rPr>
        <w:t xml:space="preserve">ur demande du </w:t>
      </w:r>
      <w:r w:rsidR="007D5DCA">
        <w:rPr>
          <w:iCs/>
        </w:rPr>
        <w:t>p</w:t>
      </w:r>
      <w:r w:rsidRPr="00C9586E">
        <w:rPr>
          <w:iCs/>
        </w:rPr>
        <w:t>ape François.</w:t>
      </w:r>
    </w:p>
    <w:p w14:paraId="4D56ABC0" w14:textId="77777777" w:rsidR="00CE3AAC" w:rsidRPr="00616307" w:rsidRDefault="00052BBF" w:rsidP="00616307">
      <w:pPr>
        <w:spacing w:before="120" w:after="120"/>
        <w:ind w:left="284"/>
        <w:jc w:val="both"/>
      </w:pPr>
      <w:r w:rsidRPr="00616307">
        <w:t xml:space="preserve">Pour accompagner le rite du lavement des pieds, </w:t>
      </w:r>
      <w:r w:rsidR="00C722E6" w:rsidRPr="00616307">
        <w:t>nous vous suggérons :</w:t>
      </w:r>
    </w:p>
    <w:p w14:paraId="1107D5E5" w14:textId="77777777" w:rsidR="00C722E6" w:rsidRDefault="00616307" w:rsidP="00616307">
      <w:pPr>
        <w:pStyle w:val="Lignechant"/>
        <w:tabs>
          <w:tab w:val="clear" w:pos="1985"/>
          <w:tab w:val="left" w:pos="2835"/>
        </w:tabs>
        <w:spacing w:before="60" w:after="60"/>
      </w:pPr>
      <w:r w:rsidRPr="00616307">
        <w:rPr>
          <w:b/>
          <w:color w:val="ED7D31" w:themeColor="accent2"/>
        </w:rPr>
        <w:t>EDIT 19-45</w:t>
      </w:r>
      <w:r w:rsidRPr="00616307">
        <w:rPr>
          <w:b/>
          <w:color w:val="ED7D31" w:themeColor="accent2"/>
        </w:rPr>
        <w:tab/>
      </w:r>
      <w:r w:rsidRPr="00616307">
        <w:rPr>
          <w:b/>
        </w:rPr>
        <w:t>Serviteurs les uns des autres</w:t>
      </w:r>
      <w:r w:rsidR="00C722E6" w:rsidRPr="00616307">
        <w:rPr>
          <w:b/>
        </w:rPr>
        <w:tab/>
      </w:r>
      <w:r w:rsidRPr="00616307">
        <w:t>CD « La P</w:t>
      </w:r>
      <w:r>
        <w:t>assion des passions »</w:t>
      </w:r>
    </w:p>
    <w:p w14:paraId="74A5704E" w14:textId="77777777" w:rsidR="00616307" w:rsidRPr="00616307" w:rsidRDefault="00616307" w:rsidP="00616307">
      <w:pPr>
        <w:pStyle w:val="Lignechant"/>
        <w:tabs>
          <w:tab w:val="clear" w:pos="1985"/>
          <w:tab w:val="left" w:pos="2835"/>
        </w:tabs>
        <w:spacing w:before="60" w:after="60"/>
      </w:pPr>
      <w:r>
        <w:rPr>
          <w:b/>
          <w:color w:val="ED7D31" w:themeColor="accent2"/>
        </w:rPr>
        <w:t>X 971</w:t>
      </w:r>
      <w:r>
        <w:rPr>
          <w:b/>
          <w:color w:val="ED7D31" w:themeColor="accent2"/>
        </w:rPr>
        <w:tab/>
      </w:r>
      <w:r w:rsidRPr="00616307">
        <w:rPr>
          <w:rFonts w:eastAsia="Calibri"/>
          <w:b/>
        </w:rPr>
        <w:t>À l’image de ton amour</w:t>
      </w:r>
      <w:r>
        <w:rPr>
          <w:rFonts w:eastAsia="Calibri"/>
          <w:b/>
        </w:rPr>
        <w:tab/>
      </w:r>
      <w:r w:rsidRPr="00616307">
        <w:rPr>
          <w:rFonts w:eastAsia="Calibri"/>
        </w:rPr>
        <w:t>CNA 529 / Signes Musiques n° 64 et 33 / Chantons en</w:t>
      </w:r>
      <w:r w:rsidRPr="00616307">
        <w:rPr>
          <w:rFonts w:asciiTheme="majorHAnsi" w:eastAsia="Calibri" w:hAnsiTheme="majorHAnsi"/>
        </w:rPr>
        <w:t xml:space="preserve"> </w:t>
      </w:r>
      <w:r w:rsidRPr="00616307">
        <w:rPr>
          <w:rFonts w:eastAsia="Calibri"/>
        </w:rPr>
        <w:t>Église n° 184</w:t>
      </w:r>
      <w:r w:rsidRPr="00616307">
        <w:rPr>
          <w:rFonts w:eastAsia="Calibri"/>
          <w:b/>
        </w:rPr>
        <w:t xml:space="preserve"> </w:t>
      </w:r>
    </w:p>
    <w:p w14:paraId="09D2506F" w14:textId="77777777" w:rsidR="00F873E2" w:rsidRPr="00616307" w:rsidRDefault="00F873E2" w:rsidP="00E07A54">
      <w:pPr>
        <w:pStyle w:val="Lignechant"/>
        <w:spacing w:before="60" w:after="120"/>
      </w:pPr>
      <w:r w:rsidRPr="00616307">
        <w:rPr>
          <w:b/>
          <w:color w:val="ED7D31" w:themeColor="accent2"/>
        </w:rPr>
        <w:t>DL 23-16 / H 23-16</w:t>
      </w:r>
      <w:r w:rsidRPr="00616307">
        <w:rPr>
          <w:b/>
          <w:color w:val="ED7D31" w:themeColor="accent2"/>
        </w:rPr>
        <w:tab/>
      </w:r>
      <w:r w:rsidRPr="00616307">
        <w:rPr>
          <w:b/>
        </w:rPr>
        <w:t>Pas de plus grand amour</w:t>
      </w:r>
      <w:r w:rsidRPr="00616307">
        <w:rPr>
          <w:b/>
          <w:color w:val="ED7D31" w:themeColor="accent2"/>
        </w:rPr>
        <w:tab/>
      </w:r>
      <w:r w:rsidRPr="00616307">
        <w:t>CNA 452 / Signes Musiques n°7</w:t>
      </w:r>
    </w:p>
    <w:p w14:paraId="791B4CBB" w14:textId="77777777" w:rsidR="00CE3AAC" w:rsidRPr="00EB2629" w:rsidRDefault="00CE3AAC" w:rsidP="00E07A54">
      <w:pPr>
        <w:pStyle w:val="Lignechant"/>
        <w:shd w:val="clear" w:color="auto" w:fill="FFF2CC" w:themeFill="accent4" w:themeFillTint="33"/>
        <w:ind w:left="284"/>
      </w:pPr>
      <w:r w:rsidRPr="00EB2629">
        <w:rPr>
          <w:b/>
          <w:color w:val="F79646"/>
        </w:rPr>
        <w:t>N.B.</w:t>
      </w:r>
      <w:r w:rsidRPr="00EB2629">
        <w:t xml:space="preserve"> – Le Missel précise que la profession de foi est omise.</w:t>
      </w:r>
    </w:p>
    <w:p w14:paraId="275B92B4" w14:textId="77777777" w:rsidR="00A14707" w:rsidRPr="00295806" w:rsidRDefault="00A14707" w:rsidP="00616307">
      <w:pPr>
        <w:pStyle w:val="Titre3"/>
        <w:pBdr>
          <w:bottom w:val="single" w:sz="4" w:space="1" w:color="auto"/>
        </w:pBdr>
        <w:spacing w:before="240" w:after="120"/>
        <w:rPr>
          <w:b/>
          <w:color w:val="F79646"/>
        </w:rPr>
      </w:pPr>
      <w:r w:rsidRPr="00295806">
        <w:rPr>
          <w:b/>
          <w:color w:val="F79646"/>
        </w:rPr>
        <w:t xml:space="preserve">Prière universelle </w:t>
      </w:r>
    </w:p>
    <w:p w14:paraId="7F17C519" w14:textId="77777777" w:rsidR="00616307" w:rsidRDefault="00616307" w:rsidP="00616307">
      <w:pPr>
        <w:pStyle w:val="Textepuces"/>
        <w:spacing w:after="120"/>
        <w:ind w:left="284" w:firstLine="0"/>
      </w:pPr>
      <w:r>
        <w:t>Dans la prière universelle, nous présentons nos demandes pour les besoins de l’Église et pour le salut du monde entier. Par cette prière, notre communion s’élargit au-delà de la communauté rassemblée pour prier en un lieu précis. N’oublions pas de prendre en compte les actualités récentes lors de sa rédaction. Ne prenez pas telles quelles ces intentions rédigées il y a plusieurs mois :</w:t>
      </w:r>
    </w:p>
    <w:p w14:paraId="3F599E68" w14:textId="77777777" w:rsidR="005220F7" w:rsidRPr="00EB6C90" w:rsidRDefault="005220F7" w:rsidP="005220F7">
      <w:pPr>
        <w:numPr>
          <w:ilvl w:val="0"/>
          <w:numId w:val="12"/>
        </w:numPr>
        <w:spacing w:line="220" w:lineRule="atLeast"/>
        <w:ind w:left="567" w:hanging="284"/>
        <w:jc w:val="both"/>
        <w:rPr>
          <w:rFonts w:eastAsia="SimSun" w:cs="Arial"/>
          <w:b/>
          <w:kern w:val="1"/>
          <w:lang w:eastAsia="hi-IN" w:bidi="hi-IN"/>
        </w:rPr>
      </w:pPr>
      <w:r w:rsidRPr="00EB6C90">
        <w:rPr>
          <w:rFonts w:eastAsia="SimSun" w:cs="Arial"/>
          <w:b/>
          <w:bCs/>
          <w:kern w:val="1"/>
          <w:lang w:eastAsia="hi-IN" w:bidi="hi-IN"/>
        </w:rPr>
        <w:t xml:space="preserve">Introduction : </w:t>
      </w:r>
      <w:r w:rsidRPr="00EB6C90">
        <w:rPr>
          <w:rFonts w:eastAsia="SimSun" w:cs="Arial"/>
          <w:b/>
          <w:bCs/>
          <w:kern w:val="1"/>
          <w:lang w:eastAsia="hi-IN" w:bidi="hi-IN"/>
        </w:rPr>
        <w:tab/>
      </w:r>
    </w:p>
    <w:p w14:paraId="6C1EC476" w14:textId="77777777" w:rsidR="0067202D" w:rsidRPr="00EB6C90" w:rsidRDefault="0067202D" w:rsidP="0067202D">
      <w:pPr>
        <w:rPr>
          <w:rFonts w:eastAsia="Calibri"/>
          <w:i/>
          <w:lang w:eastAsia="en-US"/>
        </w:rPr>
      </w:pPr>
    </w:p>
    <w:p w14:paraId="09D826E2" w14:textId="272F6966" w:rsidR="005655D0" w:rsidRDefault="00EB6C90" w:rsidP="00EB6C90">
      <w:pPr>
        <w:ind w:left="2127"/>
        <w:rPr>
          <w:rFonts w:eastAsia="Calibri"/>
          <w:i/>
          <w:lang w:eastAsia="en-US"/>
        </w:rPr>
      </w:pPr>
      <w:r>
        <w:rPr>
          <w:rFonts w:eastAsia="Calibri"/>
          <w:i/>
          <w:lang w:eastAsia="en-US"/>
        </w:rPr>
        <w:t xml:space="preserve">En cette </w:t>
      </w:r>
      <w:r w:rsidR="005655D0">
        <w:rPr>
          <w:rFonts w:eastAsia="Calibri"/>
          <w:i/>
          <w:lang w:eastAsia="en-US"/>
        </w:rPr>
        <w:t>messe en mémoire du dernier repas de Jésus,</w:t>
      </w:r>
      <w:r w:rsidR="005655D0">
        <w:rPr>
          <w:rFonts w:eastAsia="Calibri"/>
          <w:i/>
          <w:lang w:eastAsia="en-US"/>
        </w:rPr>
        <w:br/>
        <w:t xml:space="preserve">prions le Seigneur afin que tous puissent vivre de ce grand mystère </w:t>
      </w:r>
      <w:r w:rsidR="005655D0">
        <w:rPr>
          <w:rFonts w:eastAsia="Calibri"/>
          <w:i/>
          <w:lang w:eastAsia="en-US"/>
        </w:rPr>
        <w:br/>
        <w:t>de la vie donné</w:t>
      </w:r>
      <w:r w:rsidR="00CB30AA">
        <w:rPr>
          <w:rFonts w:eastAsia="Calibri"/>
          <w:i/>
          <w:lang w:eastAsia="en-US"/>
        </w:rPr>
        <w:t>e</w:t>
      </w:r>
      <w:r w:rsidR="005655D0">
        <w:rPr>
          <w:rFonts w:eastAsia="Calibri"/>
          <w:i/>
          <w:lang w:eastAsia="en-US"/>
        </w:rPr>
        <w:t xml:space="preserve"> pour la multitude.</w:t>
      </w:r>
    </w:p>
    <w:p w14:paraId="1F180013" w14:textId="77777777" w:rsidR="005655D0" w:rsidRDefault="005655D0" w:rsidP="00EB6C90">
      <w:pPr>
        <w:ind w:left="2127"/>
        <w:rPr>
          <w:rFonts w:eastAsia="Calibri"/>
          <w:i/>
          <w:lang w:eastAsia="en-US"/>
        </w:rPr>
      </w:pPr>
    </w:p>
    <w:p w14:paraId="393C50C5" w14:textId="77777777" w:rsidR="0067202D" w:rsidRPr="00EB6C90" w:rsidRDefault="0067202D" w:rsidP="005220F7">
      <w:pPr>
        <w:numPr>
          <w:ilvl w:val="0"/>
          <w:numId w:val="12"/>
        </w:numPr>
        <w:spacing w:line="220" w:lineRule="atLeast"/>
        <w:ind w:left="567" w:hanging="284"/>
        <w:jc w:val="both"/>
        <w:rPr>
          <w:rFonts w:eastAsia="Calibri"/>
          <w:b/>
          <w:i/>
          <w:lang w:eastAsia="en-US"/>
        </w:rPr>
      </w:pPr>
      <w:r w:rsidRPr="00EB6C90">
        <w:rPr>
          <w:rFonts w:eastAsia="Calibri"/>
          <w:b/>
          <w:lang w:eastAsia="en-US"/>
        </w:rPr>
        <w:t>Refrain</w:t>
      </w:r>
      <w:r w:rsidR="005220F7" w:rsidRPr="00EB6C90">
        <w:rPr>
          <w:rFonts w:eastAsia="Calibri"/>
          <w:b/>
          <w:lang w:eastAsia="en-US"/>
        </w:rPr>
        <w:t> :</w:t>
      </w:r>
      <w:r w:rsidR="005220F7" w:rsidRPr="00EB6C90">
        <w:rPr>
          <w:rFonts w:eastAsia="Calibri"/>
          <w:lang w:eastAsia="en-US"/>
        </w:rPr>
        <w:t xml:space="preserve"> </w:t>
      </w:r>
      <w:r w:rsidR="005220F7" w:rsidRPr="00EB6C90">
        <w:rPr>
          <w:rFonts w:eastAsia="Calibri"/>
          <w:b/>
          <w:i/>
          <w:lang w:eastAsia="en-US"/>
        </w:rPr>
        <w:t>Seigneur, entends la prière qui monte de nos cœurs !</w:t>
      </w:r>
    </w:p>
    <w:p w14:paraId="59F35DB9" w14:textId="77777777" w:rsidR="005220F7" w:rsidRPr="00EB6C90" w:rsidRDefault="005220F7" w:rsidP="0067202D">
      <w:pPr>
        <w:rPr>
          <w:rFonts w:eastAsia="Calibri"/>
          <w:lang w:eastAsia="en-US"/>
        </w:rPr>
      </w:pPr>
    </w:p>
    <w:p w14:paraId="685F58F9" w14:textId="77777777" w:rsidR="005220F7" w:rsidRPr="00EB6C90" w:rsidRDefault="005220F7" w:rsidP="005220F7">
      <w:pPr>
        <w:numPr>
          <w:ilvl w:val="0"/>
          <w:numId w:val="12"/>
        </w:numPr>
        <w:spacing w:line="220" w:lineRule="atLeast"/>
        <w:ind w:left="567" w:hanging="284"/>
        <w:jc w:val="both"/>
        <w:rPr>
          <w:b/>
        </w:rPr>
      </w:pPr>
      <w:r w:rsidRPr="00EB6C90">
        <w:rPr>
          <w:b/>
        </w:rPr>
        <w:t>Pistes pour les intentions :</w:t>
      </w:r>
    </w:p>
    <w:p w14:paraId="2CE52F56" w14:textId="77777777" w:rsidR="0067202D" w:rsidRPr="00EB6C90" w:rsidRDefault="0067202D" w:rsidP="0067202D">
      <w:pPr>
        <w:rPr>
          <w:rFonts w:eastAsia="Calibri"/>
          <w:lang w:eastAsia="en-US"/>
        </w:rPr>
      </w:pPr>
    </w:p>
    <w:p w14:paraId="680A966E" w14:textId="3A06494E" w:rsidR="005655D0" w:rsidRPr="005655D0" w:rsidRDefault="005655D0" w:rsidP="005655D0">
      <w:pPr>
        <w:ind w:left="2127"/>
        <w:rPr>
          <w:rFonts w:eastAsia="Calibri"/>
          <w:i/>
          <w:lang w:eastAsia="en-US"/>
        </w:rPr>
      </w:pPr>
      <w:r w:rsidRPr="005655D0">
        <w:rPr>
          <w:rFonts w:eastAsia="Calibri"/>
          <w:i/>
          <w:lang w:eastAsia="en-US"/>
        </w:rPr>
        <w:t>« Ceci est mon corps, qui est pour vous. Faites cela en mémoire de moi. »</w:t>
      </w:r>
    </w:p>
    <w:p w14:paraId="72C99ACC" w14:textId="3C6E02C3" w:rsidR="005655D0" w:rsidRDefault="005655D0" w:rsidP="005655D0">
      <w:pPr>
        <w:ind w:left="2127"/>
        <w:rPr>
          <w:rFonts w:eastAsia="Calibri"/>
          <w:lang w:eastAsia="en-US"/>
        </w:rPr>
      </w:pPr>
      <w:r>
        <w:rPr>
          <w:rFonts w:eastAsia="Calibri"/>
          <w:lang w:eastAsia="en-US"/>
        </w:rPr>
        <w:t>Pour que la foi en l’eucharistie soit source d’unité et non de division entre l</w:t>
      </w:r>
      <w:r w:rsidR="00A11999">
        <w:rPr>
          <w:rFonts w:eastAsia="Calibri"/>
          <w:lang w:eastAsia="en-US"/>
        </w:rPr>
        <w:t xml:space="preserve">es </w:t>
      </w:r>
      <w:r>
        <w:rPr>
          <w:rFonts w:eastAsia="Calibri"/>
          <w:lang w:eastAsia="en-US"/>
        </w:rPr>
        <w:t>Églises chrétiennes, Seigneur, nous te prions.</w:t>
      </w:r>
    </w:p>
    <w:p w14:paraId="7CAA6A15" w14:textId="43921F62" w:rsidR="005655D0" w:rsidRDefault="005655D0" w:rsidP="005655D0">
      <w:pPr>
        <w:ind w:left="2127"/>
        <w:rPr>
          <w:rFonts w:eastAsia="Calibri"/>
          <w:lang w:eastAsia="en-US"/>
        </w:rPr>
      </w:pPr>
    </w:p>
    <w:p w14:paraId="57CADDAC" w14:textId="26CD4088" w:rsidR="005655D0" w:rsidRPr="00A11999" w:rsidRDefault="005655D0" w:rsidP="005655D0">
      <w:pPr>
        <w:ind w:left="2127"/>
        <w:rPr>
          <w:rFonts w:eastAsia="Calibri"/>
          <w:i/>
          <w:lang w:eastAsia="en-US"/>
        </w:rPr>
      </w:pPr>
      <w:r w:rsidRPr="00A11999">
        <w:rPr>
          <w:rFonts w:eastAsia="Calibri"/>
          <w:i/>
          <w:lang w:eastAsia="en-US"/>
        </w:rPr>
        <w:t>« Cette coupe est la nouvelle Alliance en mon sang</w:t>
      </w:r>
      <w:r w:rsidR="00A11999" w:rsidRPr="00A11999">
        <w:rPr>
          <w:rFonts w:eastAsia="Calibri"/>
          <w:i/>
          <w:lang w:eastAsia="en-US"/>
        </w:rPr>
        <w:t xml:space="preserve">. </w:t>
      </w:r>
      <w:r w:rsidR="00A11999" w:rsidRPr="00A11999">
        <w:rPr>
          <w:rFonts w:eastAsia="Calibri"/>
          <w:i/>
          <w:lang w:eastAsia="en-US"/>
        </w:rPr>
        <w:br/>
        <w:t>Chaque fois que vous en boirez, faites cela en mémoire de moi. »</w:t>
      </w:r>
    </w:p>
    <w:p w14:paraId="2B3166DE" w14:textId="11252DCA" w:rsidR="00A11999" w:rsidRDefault="00A11999" w:rsidP="005655D0">
      <w:pPr>
        <w:ind w:left="2127"/>
        <w:rPr>
          <w:rFonts w:eastAsia="Calibri"/>
          <w:lang w:eastAsia="en-US"/>
        </w:rPr>
      </w:pPr>
      <w:r>
        <w:rPr>
          <w:rFonts w:eastAsia="Calibri"/>
          <w:lang w:eastAsia="en-US"/>
        </w:rPr>
        <w:lastRenderedPageBreak/>
        <w:t xml:space="preserve">Pour les ministres de la communion, prêtres, diacres, aumôniers, laïcs, </w:t>
      </w:r>
      <w:r>
        <w:rPr>
          <w:rFonts w:eastAsia="Calibri"/>
          <w:lang w:eastAsia="en-US"/>
        </w:rPr>
        <w:br/>
        <w:t>que leur ministère et leur vie soient signe de l’amour de Dieu pour tous ceux qu’ils croisent.</w:t>
      </w:r>
    </w:p>
    <w:p w14:paraId="5A5A5BE6" w14:textId="72256989" w:rsidR="00A11999" w:rsidRDefault="00A11999" w:rsidP="005655D0">
      <w:pPr>
        <w:ind w:left="2127"/>
        <w:rPr>
          <w:rFonts w:eastAsia="Calibri"/>
          <w:lang w:eastAsia="en-US"/>
        </w:rPr>
      </w:pPr>
      <w:r>
        <w:rPr>
          <w:rFonts w:eastAsia="Calibri"/>
          <w:lang w:eastAsia="en-US"/>
        </w:rPr>
        <w:t>Seigneur, nous te prions.</w:t>
      </w:r>
    </w:p>
    <w:p w14:paraId="69981066" w14:textId="5C0EB484" w:rsidR="00A11999" w:rsidRDefault="00A11999" w:rsidP="005655D0">
      <w:pPr>
        <w:ind w:left="2127"/>
        <w:rPr>
          <w:rFonts w:eastAsia="Calibri"/>
          <w:lang w:eastAsia="en-US"/>
        </w:rPr>
      </w:pPr>
    </w:p>
    <w:p w14:paraId="3B300917" w14:textId="03B62989" w:rsidR="00A11999" w:rsidRPr="00A11999" w:rsidRDefault="00A11999" w:rsidP="005655D0">
      <w:pPr>
        <w:ind w:left="2127"/>
        <w:rPr>
          <w:rFonts w:eastAsia="Calibri"/>
          <w:i/>
          <w:lang w:eastAsia="en-US"/>
        </w:rPr>
      </w:pPr>
      <w:r w:rsidRPr="00A11999">
        <w:rPr>
          <w:rFonts w:eastAsia="Calibri"/>
          <w:i/>
          <w:lang w:eastAsia="en-US"/>
        </w:rPr>
        <w:t>« Si je ne te lave pas, tu n’auras pas de part avec moi. »</w:t>
      </w:r>
    </w:p>
    <w:p w14:paraId="7E6418C0" w14:textId="469A7400" w:rsidR="00A11999" w:rsidRDefault="00A11999" w:rsidP="005655D0">
      <w:pPr>
        <w:ind w:left="2127"/>
        <w:rPr>
          <w:rFonts w:eastAsia="Calibri"/>
          <w:lang w:eastAsia="en-US"/>
        </w:rPr>
      </w:pPr>
      <w:r>
        <w:rPr>
          <w:rFonts w:eastAsia="Calibri"/>
          <w:lang w:eastAsia="en-US"/>
        </w:rPr>
        <w:t>Pour toutes celles et ceux qui se préparent au baptême ou à la première des communions</w:t>
      </w:r>
      <w:r>
        <w:rPr>
          <w:rFonts w:eastAsia="Calibri"/>
          <w:lang w:eastAsia="en-US"/>
        </w:rPr>
        <w:br/>
        <w:t>lors de la Vigile pascale</w:t>
      </w:r>
      <w:r w:rsidR="00164B9A">
        <w:rPr>
          <w:rFonts w:eastAsia="Calibri"/>
          <w:lang w:eastAsia="en-US"/>
        </w:rPr>
        <w:t xml:space="preserve"> ou au cours du </w:t>
      </w:r>
      <w:r w:rsidR="00E8129B">
        <w:rPr>
          <w:rFonts w:eastAsia="Calibri"/>
          <w:lang w:eastAsia="en-US"/>
        </w:rPr>
        <w:t>t</w:t>
      </w:r>
      <w:r>
        <w:rPr>
          <w:rFonts w:eastAsia="Calibri"/>
          <w:lang w:eastAsia="en-US"/>
        </w:rPr>
        <w:t>emps pascal,</w:t>
      </w:r>
      <w:r>
        <w:rPr>
          <w:rFonts w:eastAsia="Calibri"/>
          <w:lang w:eastAsia="en-US"/>
        </w:rPr>
        <w:br/>
        <w:t xml:space="preserve">qu’ils découvrent </w:t>
      </w:r>
      <w:r w:rsidR="00164B9A">
        <w:rPr>
          <w:rFonts w:eastAsia="Calibri"/>
          <w:lang w:eastAsia="en-US"/>
        </w:rPr>
        <w:t>la</w:t>
      </w:r>
      <w:r>
        <w:rPr>
          <w:rFonts w:eastAsia="Calibri"/>
          <w:lang w:eastAsia="en-US"/>
        </w:rPr>
        <w:t xml:space="preserve"> joie </w:t>
      </w:r>
      <w:r w:rsidR="00164B9A">
        <w:rPr>
          <w:rFonts w:eastAsia="Calibri"/>
          <w:lang w:eastAsia="en-US"/>
        </w:rPr>
        <w:t xml:space="preserve">d’être aimé de </w:t>
      </w:r>
      <w:r w:rsidR="00E8129B">
        <w:rPr>
          <w:rFonts w:eastAsia="Calibri"/>
          <w:lang w:eastAsia="en-US"/>
        </w:rPr>
        <w:t>t</w:t>
      </w:r>
      <w:r w:rsidR="00164B9A">
        <w:rPr>
          <w:rFonts w:eastAsia="Calibri"/>
          <w:lang w:eastAsia="en-US"/>
        </w:rPr>
        <w:t xml:space="preserve">oi, </w:t>
      </w:r>
      <w:r w:rsidR="00164B9A">
        <w:rPr>
          <w:rFonts w:eastAsia="Calibri"/>
          <w:lang w:eastAsia="en-US"/>
        </w:rPr>
        <w:br/>
        <w:t>Seigneur, nous te prions.</w:t>
      </w:r>
    </w:p>
    <w:p w14:paraId="7FD86E86" w14:textId="77777777" w:rsidR="005655D0" w:rsidRDefault="005655D0" w:rsidP="005655D0">
      <w:pPr>
        <w:ind w:left="2127"/>
        <w:rPr>
          <w:rFonts w:eastAsia="Calibri"/>
          <w:lang w:eastAsia="en-US"/>
        </w:rPr>
      </w:pPr>
    </w:p>
    <w:p w14:paraId="707FF1D4" w14:textId="67B6E2FF" w:rsidR="005220F7" w:rsidRPr="00164B9A" w:rsidRDefault="00164B9A" w:rsidP="005655D0">
      <w:pPr>
        <w:ind w:left="2127"/>
        <w:rPr>
          <w:rFonts w:eastAsia="Calibri"/>
          <w:i/>
          <w:lang w:eastAsia="en-US"/>
        </w:rPr>
      </w:pPr>
      <w:r w:rsidRPr="00164B9A">
        <w:rPr>
          <w:rFonts w:eastAsia="Calibri"/>
          <w:i/>
          <w:lang w:eastAsia="en-US"/>
        </w:rPr>
        <w:t>« </w:t>
      </w:r>
      <w:r>
        <w:rPr>
          <w:rFonts w:eastAsia="Calibri"/>
          <w:i/>
          <w:lang w:eastAsia="en-US"/>
        </w:rPr>
        <w:t>Comprenez-vous ce que je viens de faire pour vous ?</w:t>
      </w:r>
      <w:r w:rsidRPr="00164B9A">
        <w:rPr>
          <w:rFonts w:eastAsia="Calibri"/>
          <w:i/>
          <w:lang w:eastAsia="en-US"/>
        </w:rPr>
        <w:t> »</w:t>
      </w:r>
    </w:p>
    <w:p w14:paraId="603CF135" w14:textId="1618AF18" w:rsidR="00164B9A" w:rsidRDefault="00164B9A" w:rsidP="00164B9A">
      <w:pPr>
        <w:ind w:left="2127"/>
        <w:rPr>
          <w:rFonts w:eastAsia="Calibri"/>
          <w:lang w:eastAsia="en-US"/>
        </w:rPr>
      </w:pPr>
      <w:r>
        <w:rPr>
          <w:rFonts w:eastAsia="Calibri"/>
          <w:lang w:eastAsia="en-US"/>
        </w:rPr>
        <w:t xml:space="preserve">Pour notre communauté rassemblée ce soir, </w:t>
      </w:r>
      <w:r>
        <w:rPr>
          <w:rFonts w:eastAsia="Calibri"/>
          <w:lang w:eastAsia="en-US"/>
        </w:rPr>
        <w:br/>
        <w:t>et avec tous les absents : les malades, les personnes âgées, les jeunes familles…</w:t>
      </w:r>
      <w:r>
        <w:rPr>
          <w:rFonts w:eastAsia="Calibri"/>
          <w:lang w:eastAsia="en-US"/>
        </w:rPr>
        <w:br/>
        <w:t xml:space="preserve">que ce geste du lavement des pieds fait par Jésus soit source de notre action, </w:t>
      </w:r>
      <w:r>
        <w:rPr>
          <w:rFonts w:eastAsia="Calibri"/>
          <w:lang w:eastAsia="en-US"/>
        </w:rPr>
        <w:br/>
        <w:t>Seigneur, nous te prions.</w:t>
      </w:r>
    </w:p>
    <w:p w14:paraId="34B7E31E" w14:textId="77777777" w:rsidR="00164B9A" w:rsidRPr="00EB6C90" w:rsidRDefault="00164B9A" w:rsidP="00164B9A">
      <w:pPr>
        <w:ind w:left="2127"/>
        <w:rPr>
          <w:rFonts w:eastAsia="Calibri"/>
          <w:lang w:eastAsia="en-US"/>
        </w:rPr>
      </w:pPr>
    </w:p>
    <w:p w14:paraId="776D3691" w14:textId="77777777" w:rsidR="005220F7" w:rsidRPr="00EB6C90" w:rsidRDefault="005220F7" w:rsidP="005220F7">
      <w:pPr>
        <w:numPr>
          <w:ilvl w:val="0"/>
          <w:numId w:val="12"/>
        </w:numPr>
        <w:spacing w:line="220" w:lineRule="atLeast"/>
        <w:ind w:left="567" w:hanging="284"/>
        <w:jc w:val="both"/>
        <w:rPr>
          <w:rFonts w:eastAsia="SimSun" w:cs="Arial"/>
          <w:b/>
          <w:kern w:val="1"/>
          <w:lang w:eastAsia="hi-IN" w:bidi="hi-IN"/>
        </w:rPr>
      </w:pPr>
      <w:r w:rsidRPr="00EB6C90">
        <w:rPr>
          <w:rFonts w:eastAsia="SimSun" w:cs="Arial"/>
          <w:b/>
          <w:bCs/>
          <w:kern w:val="1"/>
          <w:lang w:eastAsia="hi-IN" w:bidi="hi-IN"/>
        </w:rPr>
        <w:t xml:space="preserve">Conclusion : </w:t>
      </w:r>
    </w:p>
    <w:p w14:paraId="34A98A96" w14:textId="3BC5ED3F" w:rsidR="00164B9A" w:rsidRPr="00164B9A" w:rsidRDefault="00164B9A" w:rsidP="00164B9A">
      <w:pPr>
        <w:spacing w:line="220" w:lineRule="atLeast"/>
        <w:ind w:left="1985" w:right="33" w:hanging="284"/>
        <w:rPr>
          <w:rFonts w:eastAsia="SimSun" w:cs="Arial"/>
          <w:b/>
          <w:kern w:val="1"/>
          <w:lang w:eastAsia="hi-IN" w:bidi="hi-IN"/>
        </w:rPr>
      </w:pPr>
      <w:r w:rsidRPr="00164B9A">
        <w:rPr>
          <w:rFonts w:eastAsia="SimSun" w:cs="Arial"/>
          <w:b/>
          <w:kern w:val="1"/>
          <w:lang w:eastAsia="hi-IN" w:bidi="hi-IN"/>
        </w:rPr>
        <w:t>Aux appels de to</w:t>
      </w:r>
      <w:r>
        <w:rPr>
          <w:rFonts w:eastAsia="SimSun" w:cs="Arial"/>
          <w:b/>
          <w:kern w:val="1"/>
          <w:lang w:eastAsia="hi-IN" w:bidi="hi-IN"/>
        </w:rPr>
        <w:t xml:space="preserve">n peuple en prière, </w:t>
      </w:r>
      <w:r w:rsidRPr="00164B9A">
        <w:rPr>
          <w:rFonts w:eastAsia="SimSun" w:cs="Arial"/>
          <w:b/>
          <w:kern w:val="1"/>
          <w:lang w:eastAsia="hi-IN" w:bidi="hi-IN"/>
        </w:rPr>
        <w:t>réponds, Seigneur, en ta bonté :</w:t>
      </w:r>
    </w:p>
    <w:p w14:paraId="2E18FB8E" w14:textId="1DD69F88" w:rsidR="00164B9A" w:rsidRPr="00164B9A" w:rsidRDefault="00164B9A" w:rsidP="00164B9A">
      <w:pPr>
        <w:spacing w:line="220" w:lineRule="atLeast"/>
        <w:ind w:left="1985" w:right="33" w:hanging="284"/>
        <w:rPr>
          <w:rFonts w:eastAsia="SimSun" w:cs="Arial"/>
          <w:b/>
          <w:kern w:val="1"/>
          <w:lang w:eastAsia="hi-IN" w:bidi="hi-IN"/>
        </w:rPr>
      </w:pPr>
      <w:r w:rsidRPr="00164B9A">
        <w:rPr>
          <w:rFonts w:eastAsia="SimSun" w:cs="Arial"/>
          <w:b/>
          <w:kern w:val="1"/>
          <w:lang w:eastAsia="hi-IN" w:bidi="hi-IN"/>
        </w:rPr>
        <w:t>donne à chacun la clair</w:t>
      </w:r>
      <w:r>
        <w:rPr>
          <w:rFonts w:eastAsia="SimSun" w:cs="Arial"/>
          <w:b/>
          <w:kern w:val="1"/>
          <w:lang w:eastAsia="hi-IN" w:bidi="hi-IN"/>
        </w:rPr>
        <w:t xml:space="preserve">e vision de ce qu’il doit faire </w:t>
      </w:r>
      <w:r w:rsidRPr="00164B9A">
        <w:rPr>
          <w:rFonts w:eastAsia="SimSun" w:cs="Arial"/>
          <w:b/>
          <w:kern w:val="1"/>
          <w:lang w:eastAsia="hi-IN" w:bidi="hi-IN"/>
        </w:rPr>
        <w:t>et la force de l’accomplir.</w:t>
      </w:r>
    </w:p>
    <w:p w14:paraId="26B1918E" w14:textId="6D5B3E82" w:rsidR="0067202D" w:rsidRPr="00EB6C90" w:rsidRDefault="00164B9A" w:rsidP="00164B9A">
      <w:pPr>
        <w:spacing w:line="220" w:lineRule="atLeast"/>
        <w:ind w:left="1985" w:right="33" w:hanging="284"/>
        <w:rPr>
          <w:rFonts w:eastAsia="SimSun" w:cs="Arial"/>
          <w:b/>
          <w:kern w:val="1"/>
          <w:lang w:eastAsia="hi-IN" w:bidi="hi-IN"/>
        </w:rPr>
      </w:pPr>
      <w:r w:rsidRPr="00164B9A">
        <w:rPr>
          <w:rFonts w:eastAsia="SimSun" w:cs="Arial"/>
          <w:b/>
          <w:kern w:val="1"/>
          <w:lang w:eastAsia="hi-IN" w:bidi="hi-IN"/>
        </w:rPr>
        <w:t>Par le Christ, notre Seigneur.</w:t>
      </w:r>
    </w:p>
    <w:p w14:paraId="0529C151" w14:textId="77777777" w:rsidR="00A14707" w:rsidRPr="00CA47C2" w:rsidRDefault="00A14707" w:rsidP="00CA47C2">
      <w:pPr>
        <w:pStyle w:val="Titre2"/>
        <w:rPr>
          <w:rFonts w:ascii="Times New Roman" w:hAnsi="Times New Roman" w:cs="Times New Roman"/>
          <w:b/>
          <w:bCs/>
          <w:color w:val="auto"/>
          <w:sz w:val="20"/>
          <w:szCs w:val="20"/>
        </w:rPr>
      </w:pPr>
      <w:r w:rsidRPr="00CA47C2">
        <w:rPr>
          <w:b/>
          <w:smallCaps/>
          <w:color w:val="F79646"/>
        </w:rPr>
        <w:t>Liturgie eucharistique</w:t>
      </w:r>
    </w:p>
    <w:p w14:paraId="2DE9F3E7" w14:textId="77777777" w:rsidR="00A14707" w:rsidRPr="008266EE" w:rsidRDefault="00A14707">
      <w:pPr>
        <w:pStyle w:val="Corpsdetexte"/>
        <w:rPr>
          <w:strike/>
          <w:color w:val="F79646"/>
        </w:rPr>
      </w:pPr>
    </w:p>
    <w:p w14:paraId="033EB698" w14:textId="256D4BEA" w:rsidR="00CB6A0F" w:rsidRPr="00EB2629" w:rsidRDefault="00A14707" w:rsidP="00F248BE">
      <w:pPr>
        <w:pStyle w:val="Titre3"/>
        <w:pBdr>
          <w:bottom w:val="single" w:sz="4" w:space="1" w:color="auto"/>
        </w:pBdr>
        <w:rPr>
          <w:b/>
          <w:color w:val="F79646"/>
        </w:rPr>
      </w:pPr>
      <w:r w:rsidRPr="00EB2629">
        <w:rPr>
          <w:b/>
          <w:color w:val="F79646"/>
        </w:rPr>
        <w:t xml:space="preserve">Préparation de l’autel &amp; </w:t>
      </w:r>
      <w:r w:rsidR="007A218C">
        <w:rPr>
          <w:b/>
          <w:color w:val="F79646"/>
        </w:rPr>
        <w:t>p</w:t>
      </w:r>
      <w:r w:rsidRPr="00EB2629">
        <w:rPr>
          <w:b/>
          <w:color w:val="F79646"/>
        </w:rPr>
        <w:t>résentation des dons</w:t>
      </w:r>
    </w:p>
    <w:p w14:paraId="17EF983F" w14:textId="77777777" w:rsidR="009241D2" w:rsidRDefault="00CB6A0F" w:rsidP="007346C3">
      <w:pPr>
        <w:pStyle w:val="Textepuces"/>
        <w:numPr>
          <w:ilvl w:val="0"/>
          <w:numId w:val="2"/>
        </w:numPr>
        <w:tabs>
          <w:tab w:val="num" w:pos="567"/>
        </w:tabs>
        <w:spacing w:before="120" w:after="120"/>
        <w:ind w:left="568" w:hanging="284"/>
      </w:pPr>
      <w:r w:rsidRPr="008013FC">
        <w:rPr>
          <w:b/>
          <w:smallCaps/>
        </w:rPr>
        <w:t>Préparation de l’autel</w:t>
      </w:r>
      <w:r w:rsidR="009241D2">
        <w:t xml:space="preserve"> </w:t>
      </w:r>
    </w:p>
    <w:p w14:paraId="5DB0771D" w14:textId="77777777" w:rsidR="00160C11" w:rsidRPr="007346C3" w:rsidRDefault="00CB6A0F" w:rsidP="007346C3">
      <w:pPr>
        <w:pStyle w:val="Textepuces"/>
        <w:spacing w:before="120" w:after="120"/>
        <w:ind w:left="284" w:firstLine="0"/>
      </w:pPr>
      <w:r w:rsidRPr="007346C3">
        <w:t>L’autel (</w:t>
      </w:r>
      <w:r w:rsidRPr="007346C3">
        <w:rPr>
          <w:sz w:val="18"/>
        </w:rPr>
        <w:t>ou la table</w:t>
      </w:r>
      <w:r w:rsidRPr="007346C3">
        <w:t>) est resté nu jusqu’à ce moment de la célébration. Des fidèles mettent la nappe, déposent des cierges et décorent avec quelques fleurs.</w:t>
      </w:r>
      <w:r w:rsidR="004E0A93" w:rsidRPr="007346C3">
        <w:t xml:space="preserve"> </w:t>
      </w:r>
      <w:r w:rsidR="00160C11" w:rsidRPr="007346C3">
        <w:t xml:space="preserve">Pour que cette démarche soit belle – sans bousculade – il </w:t>
      </w:r>
      <w:r w:rsidR="008013FC" w:rsidRPr="007346C3">
        <w:t>est souhaitable</w:t>
      </w:r>
      <w:r w:rsidR="00160C11" w:rsidRPr="007346C3">
        <w:t xml:space="preserve"> de la répéter quelques heures avant la célébration.</w:t>
      </w:r>
    </w:p>
    <w:p w14:paraId="55D6764A" w14:textId="77777777" w:rsidR="004614E5" w:rsidRPr="008266EE" w:rsidRDefault="004614E5" w:rsidP="007346C3">
      <w:pPr>
        <w:pStyle w:val="Textepuces"/>
        <w:numPr>
          <w:ilvl w:val="0"/>
          <w:numId w:val="2"/>
        </w:numPr>
        <w:tabs>
          <w:tab w:val="num" w:pos="567"/>
        </w:tabs>
        <w:spacing w:before="120" w:after="120"/>
        <w:ind w:left="568" w:hanging="284"/>
        <w:rPr>
          <w:strike/>
        </w:rPr>
      </w:pPr>
      <w:r w:rsidRPr="00EB2629">
        <w:rPr>
          <w:b/>
          <w:smallCaps/>
        </w:rPr>
        <w:t>Procession des offrandes</w:t>
      </w:r>
      <w:r w:rsidRPr="008266EE">
        <w:rPr>
          <w:strike/>
        </w:rPr>
        <w:t xml:space="preserve"> </w:t>
      </w:r>
    </w:p>
    <w:p w14:paraId="1F84DE29" w14:textId="77777777" w:rsidR="007346C3" w:rsidRPr="007346C3" w:rsidRDefault="007346C3" w:rsidP="007346C3">
      <w:pPr>
        <w:autoSpaceDE w:val="0"/>
        <w:autoSpaceDN w:val="0"/>
        <w:adjustRightInd w:val="0"/>
        <w:ind w:left="284"/>
        <w:jc w:val="both"/>
      </w:pPr>
      <w:r>
        <w:t>« </w:t>
      </w:r>
      <w:r w:rsidRPr="00420394">
        <w:rPr>
          <w:i/>
        </w:rPr>
        <w:t>Au début de la liturgie eucharistique, on peut prévoir que les fidèles apportent en procession, avec le pain et le vin, des dons destinés à subvenir aux besoins des pauvres </w:t>
      </w:r>
      <w:r>
        <w:t>» (Missel p. 178).</w:t>
      </w:r>
    </w:p>
    <w:p w14:paraId="474B863D" w14:textId="77777777" w:rsidR="00CB6A0F" w:rsidRPr="007346C3" w:rsidRDefault="00532A86" w:rsidP="007346C3">
      <w:pPr>
        <w:pStyle w:val="Textepuces"/>
        <w:spacing w:before="120" w:after="120"/>
        <w:ind w:left="284" w:firstLine="0"/>
      </w:pPr>
      <w:r w:rsidRPr="007346C3">
        <w:t>Pendant la démarche, on peut chanter :</w:t>
      </w:r>
    </w:p>
    <w:p w14:paraId="3769A69B" w14:textId="77777777" w:rsidR="00E83E03" w:rsidRPr="007346C3" w:rsidRDefault="007346C3" w:rsidP="007346C3">
      <w:pPr>
        <w:pStyle w:val="Lignechant"/>
        <w:tabs>
          <w:tab w:val="clear" w:pos="1985"/>
          <w:tab w:val="left" w:pos="2835"/>
        </w:tabs>
        <w:spacing w:before="120" w:after="120"/>
      </w:pPr>
      <w:r w:rsidRPr="007346C3">
        <w:rPr>
          <w:b/>
          <w:color w:val="ED7D31" w:themeColor="accent2"/>
        </w:rPr>
        <w:t>Taizé</w:t>
      </w:r>
      <w:r w:rsidRPr="007346C3">
        <w:rPr>
          <w:b/>
          <w:color w:val="ED7D31" w:themeColor="accent2"/>
        </w:rPr>
        <w:tab/>
      </w:r>
      <w:r w:rsidR="00E83E03" w:rsidRPr="007346C3">
        <w:rPr>
          <w:b/>
        </w:rPr>
        <w:t xml:space="preserve">Ubi caritas </w:t>
      </w:r>
      <w:r w:rsidR="00E83E03" w:rsidRPr="007346C3">
        <w:rPr>
          <w:b/>
        </w:rPr>
        <w:tab/>
      </w:r>
      <w:r w:rsidR="00E83E03" w:rsidRPr="007346C3">
        <w:t>CNA 448</w:t>
      </w:r>
    </w:p>
    <w:p w14:paraId="6B2956FB" w14:textId="77777777" w:rsidR="000236E9" w:rsidRPr="009241D2" w:rsidRDefault="007346C3" w:rsidP="007346C3">
      <w:pPr>
        <w:pStyle w:val="Lignechant"/>
        <w:tabs>
          <w:tab w:val="clear" w:pos="1985"/>
          <w:tab w:val="left" w:pos="2835"/>
        </w:tabs>
        <w:spacing w:before="120" w:after="120"/>
        <w:rPr>
          <w:strike/>
        </w:rPr>
      </w:pPr>
      <w:r w:rsidRPr="007346C3">
        <w:rPr>
          <w:b/>
          <w:color w:val="F79646"/>
        </w:rPr>
        <w:t>DY 52-80</w:t>
      </w:r>
      <w:r w:rsidR="000236E9" w:rsidRPr="007346C3">
        <w:rPr>
          <w:b/>
        </w:rPr>
        <w:tab/>
      </w:r>
      <w:r w:rsidRPr="007346C3">
        <w:rPr>
          <w:b/>
        </w:rPr>
        <w:t>Devant toi, créateur de la terre</w:t>
      </w:r>
      <w:r w:rsidR="000236E9" w:rsidRPr="007346C3">
        <w:tab/>
      </w:r>
      <w:r w:rsidRPr="007346C3">
        <w:t>CD « Chantons en Église : Laudato Si »</w:t>
      </w:r>
    </w:p>
    <w:p w14:paraId="2BFAD0BF" w14:textId="77777777" w:rsidR="00C277F6" w:rsidRPr="007346C3" w:rsidRDefault="007346C3" w:rsidP="007346C3">
      <w:pPr>
        <w:pStyle w:val="Lignechant"/>
        <w:tabs>
          <w:tab w:val="clear" w:pos="1985"/>
          <w:tab w:val="left" w:pos="2835"/>
        </w:tabs>
        <w:spacing w:before="120" w:after="120"/>
        <w:ind w:left="709" w:firstLine="142"/>
      </w:pPr>
      <w:r w:rsidRPr="007346C3">
        <w:rPr>
          <w:b/>
          <w:color w:val="ED7D31" w:themeColor="accent2"/>
        </w:rPr>
        <w:tab/>
      </w:r>
      <w:r w:rsidR="00C277F6" w:rsidRPr="007346C3">
        <w:rPr>
          <w:b/>
        </w:rPr>
        <w:t>Comme Lui</w:t>
      </w:r>
      <w:r w:rsidR="00C277F6" w:rsidRPr="007346C3">
        <w:rPr>
          <w:b/>
        </w:rPr>
        <w:tab/>
      </w:r>
      <w:r w:rsidR="00C277F6" w:rsidRPr="007346C3">
        <w:t>Signes Musiques n°</w:t>
      </w:r>
      <w:r>
        <w:t xml:space="preserve"> </w:t>
      </w:r>
      <w:r w:rsidR="00C277F6" w:rsidRPr="007346C3">
        <w:t>104</w:t>
      </w:r>
    </w:p>
    <w:p w14:paraId="50270913" w14:textId="77777777" w:rsidR="005A3079" w:rsidRPr="00EB2629" w:rsidRDefault="005A3079" w:rsidP="007346C3">
      <w:pPr>
        <w:pStyle w:val="Textepuces"/>
        <w:numPr>
          <w:ilvl w:val="0"/>
          <w:numId w:val="2"/>
        </w:numPr>
        <w:tabs>
          <w:tab w:val="num" w:pos="567"/>
        </w:tabs>
        <w:spacing w:before="120" w:after="120"/>
        <w:ind w:left="567" w:hanging="283"/>
        <w:rPr>
          <w:color w:val="5F497A"/>
        </w:rPr>
      </w:pPr>
      <w:r w:rsidRPr="00EB2629">
        <w:rPr>
          <w:b/>
          <w:bCs/>
          <w:smallCaps/>
        </w:rPr>
        <w:t>Prière sur les offrandes</w:t>
      </w:r>
      <w:r w:rsidRPr="00EB2629">
        <w:t xml:space="preserve"> </w:t>
      </w:r>
    </w:p>
    <w:p w14:paraId="325B1954" w14:textId="77777777" w:rsidR="005A3079" w:rsidRPr="00EB2629" w:rsidRDefault="005A3079" w:rsidP="00E07A54">
      <w:pPr>
        <w:snapToGrid w:val="0"/>
        <w:spacing w:after="120"/>
        <w:ind w:left="1418" w:hanging="284"/>
        <w:jc w:val="both"/>
        <w:rPr>
          <w:i/>
          <w:iCs/>
        </w:rPr>
      </w:pPr>
      <w:r w:rsidRPr="00EB2629">
        <w:rPr>
          <w:i/>
          <w:iCs/>
        </w:rPr>
        <w:t xml:space="preserve">Celle </w:t>
      </w:r>
      <w:r w:rsidR="00195293">
        <w:rPr>
          <w:i/>
          <w:iCs/>
        </w:rPr>
        <w:t>de la m</w:t>
      </w:r>
      <w:r w:rsidR="00EB2629">
        <w:rPr>
          <w:i/>
          <w:iCs/>
        </w:rPr>
        <w:t xml:space="preserve">esse du jour </w:t>
      </w:r>
      <w:r w:rsidR="00EB2629" w:rsidRPr="00EB2629">
        <w:rPr>
          <w:iCs/>
        </w:rPr>
        <w:t xml:space="preserve">(Missel, p. </w:t>
      </w:r>
      <w:r w:rsidR="009241D2">
        <w:rPr>
          <w:iCs/>
        </w:rPr>
        <w:t>178</w:t>
      </w:r>
      <w:r w:rsidRPr="00EB2629">
        <w:rPr>
          <w:iCs/>
        </w:rPr>
        <w:t>)</w:t>
      </w:r>
    </w:p>
    <w:p w14:paraId="2AE591E4" w14:textId="77777777" w:rsidR="009241D2" w:rsidRPr="009241D2" w:rsidRDefault="009241D2" w:rsidP="009241D2">
      <w:pPr>
        <w:pStyle w:val="Oraison"/>
        <w:ind w:left="1418" w:right="33"/>
        <w:rPr>
          <w:b/>
        </w:rPr>
      </w:pPr>
      <w:r w:rsidRPr="009241D2">
        <w:rPr>
          <w:b/>
        </w:rPr>
        <w:t>Accorde-nous, Seigneur, nous t’en prions,</w:t>
      </w:r>
    </w:p>
    <w:p w14:paraId="441A8E9A" w14:textId="77777777" w:rsidR="009241D2" w:rsidRPr="009241D2" w:rsidRDefault="009241D2" w:rsidP="009241D2">
      <w:pPr>
        <w:pStyle w:val="Oraison"/>
        <w:ind w:left="1418" w:right="33"/>
        <w:rPr>
          <w:b/>
        </w:rPr>
      </w:pPr>
      <w:r w:rsidRPr="009241D2">
        <w:rPr>
          <w:b/>
        </w:rPr>
        <w:t>de partic</w:t>
      </w:r>
      <w:r>
        <w:rPr>
          <w:b/>
        </w:rPr>
        <w:t xml:space="preserve">iper dignement à ces mystères, </w:t>
      </w:r>
    </w:p>
    <w:p w14:paraId="49DD7B51" w14:textId="77777777" w:rsidR="009241D2" w:rsidRPr="009241D2" w:rsidRDefault="009241D2" w:rsidP="009241D2">
      <w:pPr>
        <w:pStyle w:val="Oraison"/>
        <w:ind w:left="1418" w:right="33"/>
        <w:rPr>
          <w:b/>
        </w:rPr>
      </w:pPr>
      <w:r w:rsidRPr="009241D2">
        <w:rPr>
          <w:b/>
        </w:rPr>
        <w:t>car chaque fois qu’est cél</w:t>
      </w:r>
      <w:r>
        <w:rPr>
          <w:b/>
        </w:rPr>
        <w:t xml:space="preserve">ébré ce sacrifice en mémorial, </w:t>
      </w:r>
    </w:p>
    <w:p w14:paraId="50D0B64E" w14:textId="77777777" w:rsidR="009241D2" w:rsidRPr="009241D2" w:rsidRDefault="009241D2" w:rsidP="009241D2">
      <w:pPr>
        <w:pStyle w:val="Oraison"/>
        <w:ind w:left="1418" w:right="33"/>
        <w:rPr>
          <w:b/>
        </w:rPr>
      </w:pPr>
      <w:r w:rsidRPr="009241D2">
        <w:rPr>
          <w:b/>
        </w:rPr>
        <w:t>c’est l’œuvre de notre rédemption qui s’accomplit.</w:t>
      </w:r>
    </w:p>
    <w:p w14:paraId="71EEAD0B" w14:textId="77777777" w:rsidR="005A3079" w:rsidRDefault="009241D2" w:rsidP="009241D2">
      <w:pPr>
        <w:pStyle w:val="Oraison"/>
        <w:ind w:left="1134" w:right="33" w:firstLine="0"/>
        <w:rPr>
          <w:b/>
        </w:rPr>
      </w:pPr>
      <w:r w:rsidRPr="009241D2">
        <w:rPr>
          <w:b/>
        </w:rPr>
        <w:t>Par le Christ, notre Seigneur.</w:t>
      </w:r>
    </w:p>
    <w:p w14:paraId="56D3B42C" w14:textId="77777777" w:rsidR="005A3079" w:rsidRPr="00195293" w:rsidRDefault="00195293" w:rsidP="00E07A54">
      <w:pPr>
        <w:snapToGrid w:val="0"/>
        <w:spacing w:before="240"/>
        <w:ind w:left="1134"/>
        <w:rPr>
          <w:iCs/>
        </w:rPr>
      </w:pPr>
      <w:r w:rsidRPr="00195293">
        <w:rPr>
          <w:i/>
          <w:iCs/>
        </w:rPr>
        <w:t>Celle de la m</w:t>
      </w:r>
      <w:r w:rsidR="005A3079" w:rsidRPr="00195293">
        <w:rPr>
          <w:i/>
          <w:iCs/>
        </w:rPr>
        <w:t xml:space="preserve">esse </w:t>
      </w:r>
      <w:r w:rsidRPr="00195293">
        <w:rPr>
          <w:i/>
          <w:iCs/>
        </w:rPr>
        <w:t>de la Sainte Eucharistie</w:t>
      </w:r>
      <w:r w:rsidR="005A3079" w:rsidRPr="00195293">
        <w:rPr>
          <w:i/>
          <w:iCs/>
        </w:rPr>
        <w:t xml:space="preserve"> </w:t>
      </w:r>
      <w:r w:rsidR="005A3079" w:rsidRPr="00195293">
        <w:rPr>
          <w:iCs/>
        </w:rPr>
        <w:t>(</w:t>
      </w:r>
      <w:r w:rsidR="006C0972" w:rsidRPr="00195293">
        <w:rPr>
          <w:iCs/>
          <w:sz w:val="18"/>
        </w:rPr>
        <w:t xml:space="preserve">Missel, p. </w:t>
      </w:r>
      <w:r w:rsidRPr="00195293">
        <w:rPr>
          <w:iCs/>
          <w:sz w:val="18"/>
        </w:rPr>
        <w:t>1167</w:t>
      </w:r>
      <w:r w:rsidR="005A3079" w:rsidRPr="00195293">
        <w:rPr>
          <w:iCs/>
        </w:rPr>
        <w:t>)</w:t>
      </w:r>
    </w:p>
    <w:p w14:paraId="12B3E99C" w14:textId="77777777" w:rsidR="00195293" w:rsidRPr="00195293" w:rsidRDefault="00195293" w:rsidP="00195293">
      <w:pPr>
        <w:autoSpaceDE w:val="0"/>
        <w:autoSpaceDN w:val="0"/>
        <w:adjustRightInd w:val="0"/>
        <w:spacing w:before="120"/>
        <w:ind w:left="1134"/>
        <w:rPr>
          <w:b/>
        </w:rPr>
      </w:pPr>
      <w:r w:rsidRPr="00195293">
        <w:rPr>
          <w:b/>
        </w:rPr>
        <w:t>En célébrant le mémorial de notre salut,</w:t>
      </w:r>
    </w:p>
    <w:p w14:paraId="1B15AF2F" w14:textId="77777777" w:rsidR="00195293" w:rsidRPr="00195293" w:rsidRDefault="00195293" w:rsidP="00195293">
      <w:pPr>
        <w:autoSpaceDE w:val="0"/>
        <w:autoSpaceDN w:val="0"/>
        <w:adjustRightInd w:val="0"/>
        <w:ind w:left="1134"/>
        <w:rPr>
          <w:b/>
        </w:rPr>
      </w:pPr>
      <w:r w:rsidRPr="00195293">
        <w:rPr>
          <w:b/>
        </w:rPr>
        <w:t>nous implorons humblement ta bonté, Seigneur :</w:t>
      </w:r>
    </w:p>
    <w:p w14:paraId="29EE69AE" w14:textId="77777777" w:rsidR="00195293" w:rsidRPr="00195293" w:rsidRDefault="00195293" w:rsidP="00195293">
      <w:pPr>
        <w:autoSpaceDE w:val="0"/>
        <w:autoSpaceDN w:val="0"/>
        <w:adjustRightInd w:val="0"/>
        <w:ind w:left="1134"/>
        <w:rPr>
          <w:b/>
        </w:rPr>
      </w:pPr>
      <w:r w:rsidRPr="00195293">
        <w:rPr>
          <w:b/>
        </w:rPr>
        <w:t>que ce sacrement offert avec amour</w:t>
      </w:r>
    </w:p>
    <w:p w14:paraId="3A58F641" w14:textId="77777777" w:rsidR="00195293" w:rsidRPr="00195293" w:rsidRDefault="00195293" w:rsidP="00195293">
      <w:pPr>
        <w:autoSpaceDE w:val="0"/>
        <w:autoSpaceDN w:val="0"/>
        <w:adjustRightInd w:val="0"/>
        <w:ind w:left="1134"/>
        <w:rPr>
          <w:b/>
        </w:rPr>
      </w:pPr>
      <w:r w:rsidRPr="00195293">
        <w:rPr>
          <w:b/>
        </w:rPr>
        <w:t xml:space="preserve">devienne pour nous le signe de l’unité </w:t>
      </w:r>
    </w:p>
    <w:p w14:paraId="01EBDE61" w14:textId="77777777" w:rsidR="00195293" w:rsidRPr="00195293" w:rsidRDefault="00195293" w:rsidP="00195293">
      <w:pPr>
        <w:autoSpaceDE w:val="0"/>
        <w:autoSpaceDN w:val="0"/>
        <w:adjustRightInd w:val="0"/>
        <w:ind w:left="1134"/>
        <w:rPr>
          <w:b/>
        </w:rPr>
      </w:pPr>
      <w:r w:rsidRPr="00195293">
        <w:rPr>
          <w:b/>
        </w:rPr>
        <w:t>et le lien de la charité.</w:t>
      </w:r>
    </w:p>
    <w:p w14:paraId="50BEDCA5" w14:textId="77777777" w:rsidR="00195293" w:rsidRPr="00195293" w:rsidRDefault="00195293" w:rsidP="00195293">
      <w:pPr>
        <w:pStyle w:val="Oraison"/>
        <w:ind w:left="1134" w:right="33" w:firstLine="0"/>
        <w:rPr>
          <w:b/>
          <w:strike/>
        </w:rPr>
      </w:pPr>
      <w:r w:rsidRPr="00195293">
        <w:rPr>
          <w:b/>
        </w:rPr>
        <w:t>Par le Christ, notre Seigneur.</w:t>
      </w:r>
    </w:p>
    <w:p w14:paraId="452382A1" w14:textId="77777777" w:rsidR="00A14707" w:rsidRPr="006C0972" w:rsidRDefault="00A14707" w:rsidP="00195293">
      <w:pPr>
        <w:pStyle w:val="Titre3"/>
        <w:pBdr>
          <w:bottom w:val="single" w:sz="4" w:space="1" w:color="auto"/>
        </w:pBdr>
        <w:spacing w:before="360" w:after="120"/>
        <w:rPr>
          <w:b/>
          <w:color w:val="F79646"/>
        </w:rPr>
      </w:pPr>
      <w:r w:rsidRPr="006C0972">
        <w:rPr>
          <w:b/>
          <w:color w:val="F79646"/>
        </w:rPr>
        <w:t>Prière d’action de grâce</w:t>
      </w:r>
    </w:p>
    <w:p w14:paraId="7E573F6A" w14:textId="6F97F5A6" w:rsidR="009241D2" w:rsidRPr="00420394" w:rsidRDefault="00201303" w:rsidP="00AC12AF">
      <w:pPr>
        <w:pStyle w:val="Textepuces"/>
        <w:numPr>
          <w:ilvl w:val="0"/>
          <w:numId w:val="25"/>
        </w:numPr>
        <w:tabs>
          <w:tab w:val="left" w:pos="709"/>
        </w:tabs>
        <w:spacing w:before="120" w:after="120"/>
        <w:ind w:left="284" w:firstLine="0"/>
        <w:rPr>
          <w:b/>
          <w:bCs/>
          <w:smallCaps/>
        </w:rPr>
      </w:pPr>
      <w:r w:rsidRPr="00EB2629">
        <w:rPr>
          <w:b/>
          <w:bCs/>
          <w:smallCaps/>
        </w:rPr>
        <w:t>P</w:t>
      </w:r>
      <w:r w:rsidR="00A14707" w:rsidRPr="00EB2629">
        <w:rPr>
          <w:b/>
          <w:bCs/>
          <w:smallCaps/>
        </w:rPr>
        <w:t>réface</w:t>
      </w:r>
      <w:r w:rsidR="00A14707" w:rsidRPr="00420394">
        <w:rPr>
          <w:b/>
          <w:bCs/>
          <w:smallCaps/>
        </w:rPr>
        <w:t xml:space="preserve"> </w:t>
      </w:r>
      <w:r w:rsidR="00420394" w:rsidRPr="00420394">
        <w:rPr>
          <w:b/>
          <w:bCs/>
          <w:smallCaps/>
        </w:rPr>
        <w:t>et Prière eucharistique</w:t>
      </w:r>
    </w:p>
    <w:p w14:paraId="7428B90B" w14:textId="07DC6EFB" w:rsidR="009241D2" w:rsidRDefault="009241D2" w:rsidP="00AC12AF">
      <w:pPr>
        <w:pStyle w:val="Textepuces"/>
        <w:tabs>
          <w:tab w:val="left" w:pos="284"/>
        </w:tabs>
        <w:spacing w:before="120" w:after="120"/>
        <w:ind w:left="284" w:firstLine="0"/>
      </w:pPr>
      <w:r>
        <w:lastRenderedPageBreak/>
        <w:t>Elle est propre à ce jour (Missel p. 176) :</w:t>
      </w:r>
      <w:r w:rsidR="006C0972">
        <w:t xml:space="preserve"> «</w:t>
      </w:r>
      <w:r w:rsidR="006C0972" w:rsidRPr="00EB2629">
        <w:rPr>
          <w:i/>
        </w:rPr>
        <w:t>…</w:t>
      </w:r>
      <w:r w:rsidRPr="009241D2">
        <w:t xml:space="preserve"> </w:t>
      </w:r>
      <w:r w:rsidRPr="009241D2">
        <w:rPr>
          <w:i/>
        </w:rPr>
        <w:t xml:space="preserve">Il est </w:t>
      </w:r>
      <w:r>
        <w:rPr>
          <w:i/>
        </w:rPr>
        <w:t xml:space="preserve">le Prêtre éternel et véritable, </w:t>
      </w:r>
      <w:r w:rsidRPr="009241D2">
        <w:rPr>
          <w:i/>
        </w:rPr>
        <w:t>qui institua le sacrement des</w:t>
      </w:r>
      <w:r>
        <w:rPr>
          <w:i/>
        </w:rPr>
        <w:t xml:space="preserve">tiné à perpétuer son sacrifice ; </w:t>
      </w:r>
      <w:r w:rsidRPr="009241D2">
        <w:rPr>
          <w:i/>
        </w:rPr>
        <w:t xml:space="preserve">il s’est d’abord offert à </w:t>
      </w:r>
      <w:r>
        <w:rPr>
          <w:i/>
        </w:rPr>
        <w:t xml:space="preserve">toi en victime pour notre salut </w:t>
      </w:r>
      <w:r w:rsidRPr="009241D2">
        <w:rPr>
          <w:i/>
        </w:rPr>
        <w:t>et nous a prescrit de faire cette offrande en mémoire de lui</w:t>
      </w:r>
      <w:r w:rsidR="00A92C52">
        <w:rPr>
          <w:i/>
        </w:rPr>
        <w:t>…</w:t>
      </w:r>
      <w:r>
        <w:t xml:space="preserve"> ». On apportera le plus grand soin au choix de la prière eucharistique, en fonction de l’assemblée présente. Des parties propres au Jeudi </w:t>
      </w:r>
      <w:r w:rsidR="007A218C">
        <w:t>s</w:t>
      </w:r>
      <w:r>
        <w:t xml:space="preserve">aint sont proposées pour les </w:t>
      </w:r>
      <w:r w:rsidR="007A218C">
        <w:t>p</w:t>
      </w:r>
      <w:r>
        <w:t>rières eucharistiques I, II et III (Missel p. 180 et ss).</w:t>
      </w:r>
    </w:p>
    <w:p w14:paraId="594FDECB" w14:textId="015816E8" w:rsidR="00C26789" w:rsidRDefault="00AC12AF" w:rsidP="00AC12AF">
      <w:pPr>
        <w:pStyle w:val="Textepuces"/>
        <w:tabs>
          <w:tab w:val="left" w:pos="567"/>
        </w:tabs>
        <w:spacing w:before="120" w:after="120"/>
        <w:ind w:left="567" w:hanging="284"/>
      </w:pPr>
      <w:r>
        <w:t>Voir également la proposition « Des mises en œuvre » p. 4 de cette fiche.</w:t>
      </w:r>
    </w:p>
    <w:p w14:paraId="6822FF10" w14:textId="77777777" w:rsidR="009241D2" w:rsidRPr="009241D2" w:rsidRDefault="00A87CFD" w:rsidP="00AC12AF">
      <w:pPr>
        <w:pStyle w:val="Textepuces"/>
        <w:numPr>
          <w:ilvl w:val="0"/>
          <w:numId w:val="25"/>
        </w:numPr>
        <w:spacing w:before="120" w:after="120"/>
        <w:ind w:left="284" w:firstLine="0"/>
      </w:pPr>
      <w:r w:rsidRPr="00A73D59">
        <w:rPr>
          <w:b/>
          <w:bCs/>
          <w:smallCaps/>
        </w:rPr>
        <w:t>Anamnèse</w:t>
      </w:r>
      <w:r w:rsidR="004E3A1D" w:rsidRPr="00A73D59">
        <w:rPr>
          <w:bCs/>
        </w:rPr>
        <w:t>,</w:t>
      </w:r>
    </w:p>
    <w:p w14:paraId="21A0098B" w14:textId="77777777" w:rsidR="00A87CFD" w:rsidRPr="007346C3" w:rsidRDefault="00A73D59" w:rsidP="007346C3">
      <w:pPr>
        <w:pStyle w:val="Textepuces"/>
        <w:spacing w:before="120" w:after="120"/>
        <w:ind w:left="851" w:firstLine="0"/>
        <w:jc w:val="left"/>
      </w:pPr>
      <w:r w:rsidRPr="007346C3">
        <w:rPr>
          <w:b/>
          <w:bCs/>
          <w:color w:val="ED7D31" w:themeColor="accent2"/>
        </w:rPr>
        <w:t>C</w:t>
      </w:r>
      <w:r w:rsidR="006440EF" w:rsidRPr="007346C3">
        <w:rPr>
          <w:b/>
          <w:bCs/>
          <w:color w:val="ED7D31" w:themeColor="accent2"/>
        </w:rPr>
        <w:t>L</w:t>
      </w:r>
      <w:r w:rsidRPr="007346C3">
        <w:rPr>
          <w:b/>
          <w:bCs/>
          <w:color w:val="ED7D31" w:themeColor="accent2"/>
        </w:rPr>
        <w:t xml:space="preserve"> </w:t>
      </w:r>
      <w:r w:rsidR="006440EF" w:rsidRPr="007346C3">
        <w:rPr>
          <w:b/>
          <w:bCs/>
          <w:color w:val="ED7D31" w:themeColor="accent2"/>
        </w:rPr>
        <w:t>2-3</w:t>
      </w:r>
      <w:r w:rsidR="005B6169" w:rsidRPr="007346C3">
        <w:rPr>
          <w:b/>
          <w:bCs/>
        </w:rPr>
        <w:t xml:space="preserve"> – </w:t>
      </w:r>
      <w:r w:rsidR="006440EF" w:rsidRPr="007346C3">
        <w:rPr>
          <w:b/>
          <w:bCs/>
        </w:rPr>
        <w:t>Quand nous mangeons ce pain</w:t>
      </w:r>
      <w:r w:rsidRPr="007346C3">
        <w:rPr>
          <w:bCs/>
        </w:rPr>
        <w:t xml:space="preserve"> – CNA </w:t>
      </w:r>
      <w:r w:rsidR="006440EF" w:rsidRPr="007346C3">
        <w:rPr>
          <w:bCs/>
        </w:rPr>
        <w:t>264</w:t>
      </w:r>
      <w:r w:rsidR="005B6169" w:rsidRPr="007346C3">
        <w:rPr>
          <w:bCs/>
        </w:rPr>
        <w:t>.</w:t>
      </w:r>
    </w:p>
    <w:p w14:paraId="139ACF39" w14:textId="77777777" w:rsidR="00A14707" w:rsidRPr="00EB2629" w:rsidRDefault="00A14707" w:rsidP="007346C3">
      <w:pPr>
        <w:pStyle w:val="Titre3"/>
        <w:pBdr>
          <w:bottom w:val="single" w:sz="4" w:space="1" w:color="auto"/>
        </w:pBdr>
        <w:spacing w:before="240" w:after="120"/>
        <w:rPr>
          <w:b/>
          <w:color w:val="F79646"/>
        </w:rPr>
      </w:pPr>
      <w:r w:rsidRPr="00EB2629">
        <w:rPr>
          <w:b/>
          <w:color w:val="F79646"/>
        </w:rPr>
        <w:t>Fraction du pain &amp; Communion</w:t>
      </w:r>
    </w:p>
    <w:p w14:paraId="350C7A40" w14:textId="77777777" w:rsidR="00A14707" w:rsidRPr="00BD7BE0" w:rsidRDefault="005C5DCB" w:rsidP="007346C3">
      <w:pPr>
        <w:pStyle w:val="Textepuces"/>
        <w:numPr>
          <w:ilvl w:val="0"/>
          <w:numId w:val="26"/>
        </w:numPr>
        <w:tabs>
          <w:tab w:val="left" w:pos="567"/>
        </w:tabs>
        <w:spacing w:before="120" w:after="120"/>
        <w:ind w:left="283" w:hanging="11"/>
        <w:rPr>
          <w:rFonts w:ascii="Wingdings" w:hAnsi="Wingdings"/>
          <w:sz w:val="24"/>
          <w:szCs w:val="24"/>
        </w:rPr>
      </w:pPr>
      <w:r w:rsidRPr="00BD7BE0">
        <w:rPr>
          <w:b/>
          <w:bCs/>
          <w:smallCaps/>
        </w:rPr>
        <w:t xml:space="preserve">Notre </w:t>
      </w:r>
      <w:r w:rsidR="00341F12" w:rsidRPr="00BD7BE0">
        <w:rPr>
          <w:b/>
          <w:bCs/>
          <w:smallCaps/>
        </w:rPr>
        <w:t>Père</w:t>
      </w:r>
      <w:r w:rsidR="00341F12" w:rsidRPr="00BD7BE0">
        <w:t xml:space="preserve"> introduit par quelques mots :</w:t>
      </w:r>
    </w:p>
    <w:p w14:paraId="3ABABA19" w14:textId="77777777" w:rsidR="008B4583" w:rsidRDefault="006440EF" w:rsidP="007D6AA0">
      <w:pPr>
        <w:pStyle w:val="Oraison"/>
        <w:ind w:left="1134" w:firstLine="0"/>
        <w:rPr>
          <w:i/>
        </w:rPr>
      </w:pPr>
      <w:r w:rsidRPr="007D6AA0">
        <w:rPr>
          <w:i/>
        </w:rPr>
        <w:t>En ce soir où nous faisons mémoire de Jésus</w:t>
      </w:r>
      <w:r w:rsidR="007D6AA0" w:rsidRPr="007D6AA0">
        <w:rPr>
          <w:i/>
        </w:rPr>
        <w:t xml:space="preserve">, qui nous a donné sa vie pour révéler l’amour du Père, </w:t>
      </w:r>
    </w:p>
    <w:p w14:paraId="28822A8C" w14:textId="77777777" w:rsidR="007D6AA0" w:rsidRPr="007D6AA0" w:rsidRDefault="007D6AA0" w:rsidP="007D6AA0">
      <w:pPr>
        <w:pStyle w:val="Oraison"/>
        <w:ind w:left="1134" w:firstLine="0"/>
        <w:rPr>
          <w:b/>
          <w:strike/>
        </w:rPr>
      </w:pPr>
      <w:r w:rsidRPr="007D6AA0">
        <w:rPr>
          <w:b/>
        </w:rPr>
        <w:t>Comme nous l’avons appris du Sauveur, et s</w:t>
      </w:r>
      <w:r>
        <w:rPr>
          <w:b/>
        </w:rPr>
        <w:t>elon son commandement, nous os</w:t>
      </w:r>
      <w:r w:rsidRPr="007D6AA0">
        <w:rPr>
          <w:b/>
        </w:rPr>
        <w:t>ons dire : Notre Père…</w:t>
      </w:r>
    </w:p>
    <w:p w14:paraId="24A7120E" w14:textId="77777777" w:rsidR="001E16E8" w:rsidRDefault="00A14707" w:rsidP="007346C3">
      <w:pPr>
        <w:pStyle w:val="Textepuces"/>
        <w:numPr>
          <w:ilvl w:val="0"/>
          <w:numId w:val="29"/>
        </w:numPr>
        <w:tabs>
          <w:tab w:val="left" w:pos="567"/>
        </w:tabs>
        <w:spacing w:before="120" w:after="120"/>
        <w:ind w:left="284" w:hanging="5"/>
      </w:pPr>
      <w:r w:rsidRPr="004530EF">
        <w:rPr>
          <w:b/>
          <w:bCs/>
          <w:smallCaps/>
        </w:rPr>
        <w:t>geste de paix</w:t>
      </w:r>
      <w:r w:rsidRPr="004530EF">
        <w:t xml:space="preserve"> </w:t>
      </w:r>
    </w:p>
    <w:p w14:paraId="386C6AB8" w14:textId="77777777" w:rsidR="004530EF" w:rsidRPr="007D6AA0" w:rsidRDefault="008B4583" w:rsidP="001E16E8">
      <w:pPr>
        <w:pStyle w:val="Oraison"/>
        <w:ind w:left="1701" w:firstLine="0"/>
        <w:rPr>
          <w:i/>
        </w:rPr>
      </w:pPr>
      <w:r w:rsidRPr="007D6AA0">
        <w:rPr>
          <w:i/>
        </w:rPr>
        <w:t xml:space="preserve">« C’est un exemple que je vous ai donné afin que vous fassiez, </w:t>
      </w:r>
      <w:r w:rsidRPr="007D6AA0">
        <w:rPr>
          <w:i/>
        </w:rPr>
        <w:br/>
        <w:t xml:space="preserve">vous aussi, comme j’ai fait pour vous. » </w:t>
      </w:r>
    </w:p>
    <w:p w14:paraId="3246E132" w14:textId="77777777" w:rsidR="008B4583" w:rsidRPr="007D6AA0" w:rsidRDefault="007D6AA0" w:rsidP="007D6AA0">
      <w:pPr>
        <w:pStyle w:val="Oraison"/>
        <w:spacing w:before="120" w:after="120"/>
        <w:ind w:left="1701" w:firstLine="0"/>
        <w:rPr>
          <w:b/>
        </w:rPr>
      </w:pPr>
      <w:r w:rsidRPr="007D6AA0">
        <w:rPr>
          <w:b/>
        </w:rPr>
        <w:t>Partageons cette paix qui nous vient de Dieu…</w:t>
      </w:r>
    </w:p>
    <w:p w14:paraId="643A1886" w14:textId="77777777" w:rsidR="001E16E8" w:rsidRDefault="00292EDD" w:rsidP="007D6AA0">
      <w:pPr>
        <w:pStyle w:val="Textepuces"/>
        <w:numPr>
          <w:ilvl w:val="0"/>
          <w:numId w:val="31"/>
        </w:numPr>
        <w:tabs>
          <w:tab w:val="left" w:pos="567"/>
        </w:tabs>
        <w:spacing w:before="120" w:after="120"/>
      </w:pPr>
      <w:r w:rsidRPr="00EB2629">
        <w:rPr>
          <w:b/>
          <w:bCs/>
          <w:smallCaps/>
        </w:rPr>
        <w:t xml:space="preserve">Chant de la </w:t>
      </w:r>
      <w:r w:rsidRPr="004530EF">
        <w:rPr>
          <w:b/>
          <w:bCs/>
          <w:smallCaps/>
        </w:rPr>
        <w:t>fraction</w:t>
      </w:r>
      <w:r w:rsidR="001E16E8">
        <w:t xml:space="preserve"> </w:t>
      </w:r>
    </w:p>
    <w:p w14:paraId="23CBB2F5" w14:textId="77777777" w:rsidR="004530EF" w:rsidRPr="007D6AA0" w:rsidRDefault="002B47C1" w:rsidP="007D6AA0">
      <w:pPr>
        <w:pStyle w:val="Textepuces"/>
        <w:tabs>
          <w:tab w:val="left" w:pos="284"/>
        </w:tabs>
        <w:spacing w:before="120" w:after="120"/>
        <w:ind w:left="284" w:hanging="1"/>
      </w:pPr>
      <w:r w:rsidRPr="007D6AA0">
        <w:t>Il intervient a</w:t>
      </w:r>
      <w:r w:rsidR="00292EDD" w:rsidRPr="007D6AA0">
        <w:t xml:space="preserve">près le geste de paix, </w:t>
      </w:r>
      <w:r w:rsidRPr="007D6AA0">
        <w:t xml:space="preserve">quand le prêtre commence la fraction du pain et la répartition du vin dans les coupes pour la communion sous les deux espèces. </w:t>
      </w:r>
    </w:p>
    <w:p w14:paraId="589D3885" w14:textId="77777777" w:rsidR="005A094A" w:rsidRPr="007D6AA0" w:rsidRDefault="007D6AA0" w:rsidP="007D6AA0">
      <w:pPr>
        <w:pStyle w:val="Textepuces"/>
        <w:tabs>
          <w:tab w:val="left" w:pos="567"/>
        </w:tabs>
        <w:spacing w:before="120" w:after="120"/>
        <w:ind w:left="284" w:firstLine="0"/>
      </w:pPr>
      <w:r w:rsidRPr="007D6AA0">
        <w:t>Pour accompagner ce geste, n</w:t>
      </w:r>
      <w:r w:rsidR="002B47C1" w:rsidRPr="007D6AA0">
        <w:t xml:space="preserve">ous </w:t>
      </w:r>
      <w:r w:rsidR="005A094A" w:rsidRPr="007D6AA0">
        <w:t xml:space="preserve">vous </w:t>
      </w:r>
      <w:r w:rsidR="008B4583" w:rsidRPr="007D6AA0">
        <w:t>proposons :</w:t>
      </w:r>
    </w:p>
    <w:p w14:paraId="228E2627" w14:textId="77777777" w:rsidR="00292EDD" w:rsidRPr="00781904" w:rsidRDefault="00781904" w:rsidP="007D6AA0">
      <w:pPr>
        <w:pStyle w:val="Textepuces"/>
        <w:tabs>
          <w:tab w:val="left" w:pos="567"/>
        </w:tabs>
        <w:spacing w:before="120" w:after="120"/>
        <w:ind w:left="567" w:firstLine="0"/>
        <w:jc w:val="center"/>
      </w:pPr>
      <w:r w:rsidRPr="00781904">
        <w:rPr>
          <w:b/>
        </w:rPr>
        <w:t>Messe « Fratelli tutti » - Agneau de Dieu</w:t>
      </w:r>
      <w:r w:rsidR="004530EF" w:rsidRPr="00781904">
        <w:rPr>
          <w:b/>
        </w:rPr>
        <w:t xml:space="preserve"> </w:t>
      </w:r>
      <w:r w:rsidR="008B4583" w:rsidRPr="00781904">
        <w:rPr>
          <w:b/>
        </w:rPr>
        <w:t>–</w:t>
      </w:r>
      <w:r w:rsidR="004530EF" w:rsidRPr="00781904">
        <w:rPr>
          <w:b/>
        </w:rPr>
        <w:t xml:space="preserve"> </w:t>
      </w:r>
      <w:r w:rsidRPr="00781904">
        <w:t>CD</w:t>
      </w:r>
      <w:r>
        <w:rPr>
          <w:b/>
        </w:rPr>
        <w:t xml:space="preserve"> « </w:t>
      </w:r>
      <w:r>
        <w:t>Michel Wackenheim - Messe Fratelli tutti »</w:t>
      </w:r>
    </w:p>
    <w:p w14:paraId="425A65DB" w14:textId="77777777" w:rsidR="00A14707" w:rsidRPr="005A094A" w:rsidRDefault="00A14707" w:rsidP="007D6AA0">
      <w:pPr>
        <w:pStyle w:val="Textepuces"/>
        <w:numPr>
          <w:ilvl w:val="0"/>
          <w:numId w:val="33"/>
        </w:numPr>
        <w:tabs>
          <w:tab w:val="left" w:pos="567"/>
        </w:tabs>
        <w:spacing w:before="120" w:after="120"/>
      </w:pPr>
      <w:r w:rsidRPr="00EB2629">
        <w:rPr>
          <w:b/>
          <w:bCs/>
          <w:smallCaps/>
        </w:rPr>
        <w:t>invitatoire à la communion</w:t>
      </w:r>
      <w:r w:rsidR="00AD38CA" w:rsidRPr="008266EE">
        <w:rPr>
          <w:bCs/>
          <w:smallCaps/>
          <w:strike/>
        </w:rPr>
        <w:t xml:space="preserve"> </w:t>
      </w:r>
    </w:p>
    <w:p w14:paraId="21026B89" w14:textId="77777777" w:rsidR="005A094A" w:rsidRPr="00781904" w:rsidRDefault="005A094A" w:rsidP="00781904">
      <w:pPr>
        <w:pStyle w:val="Oraison"/>
        <w:spacing w:before="120" w:after="120"/>
        <w:ind w:left="1701" w:firstLine="0"/>
        <w:rPr>
          <w:i/>
        </w:rPr>
      </w:pPr>
      <w:r w:rsidRPr="00781904">
        <w:rPr>
          <w:i/>
        </w:rPr>
        <w:t>« Prenez et mangez-en tous…</w:t>
      </w:r>
      <w:r w:rsidR="00781904" w:rsidRPr="00781904">
        <w:rPr>
          <w:i/>
        </w:rPr>
        <w:br/>
      </w:r>
      <w:r w:rsidRPr="00781904">
        <w:rPr>
          <w:i/>
        </w:rPr>
        <w:t>Prenez et buvez-en tous… »</w:t>
      </w:r>
    </w:p>
    <w:p w14:paraId="74E42C9A" w14:textId="77777777" w:rsidR="001E16E8" w:rsidRPr="00227F94" w:rsidRDefault="001E16E8" w:rsidP="00C13474">
      <w:pPr>
        <w:pStyle w:val="Oraison"/>
        <w:spacing w:before="120" w:after="120"/>
        <w:ind w:left="1701" w:firstLine="0"/>
        <w:rPr>
          <w:b/>
        </w:rPr>
      </w:pPr>
      <w:r w:rsidRPr="00227F94">
        <w:rPr>
          <w:b/>
        </w:rPr>
        <w:t xml:space="preserve">Voici l’Agneau de Dieu </w:t>
      </w:r>
      <w:r>
        <w:rPr>
          <w:b/>
        </w:rPr>
        <w:br/>
        <w:t xml:space="preserve">voici celui </w:t>
      </w:r>
      <w:r w:rsidRPr="00227F94">
        <w:rPr>
          <w:b/>
        </w:rPr>
        <w:t>qui enlève le</w:t>
      </w:r>
      <w:r>
        <w:rPr>
          <w:b/>
        </w:rPr>
        <w:t>s</w:t>
      </w:r>
      <w:r w:rsidRPr="00227F94">
        <w:rPr>
          <w:b/>
        </w:rPr>
        <w:t xml:space="preserve"> péché</w:t>
      </w:r>
      <w:r>
        <w:rPr>
          <w:b/>
        </w:rPr>
        <w:t>s</w:t>
      </w:r>
      <w:r w:rsidRPr="00227F94">
        <w:rPr>
          <w:b/>
        </w:rPr>
        <w:t xml:space="preserve"> du monde.</w:t>
      </w:r>
      <w:r w:rsidR="00C13474">
        <w:rPr>
          <w:b/>
        </w:rPr>
        <w:br/>
      </w:r>
      <w:r w:rsidRPr="00227F94">
        <w:rPr>
          <w:b/>
        </w:rPr>
        <w:t xml:space="preserve">Heureux les invités au repas </w:t>
      </w:r>
      <w:r>
        <w:rPr>
          <w:b/>
        </w:rPr>
        <w:t>des noces de l’Agneau</w:t>
      </w:r>
      <w:r w:rsidRPr="00227F94">
        <w:rPr>
          <w:b/>
        </w:rPr>
        <w:t> !</w:t>
      </w:r>
    </w:p>
    <w:p w14:paraId="5DB202A0" w14:textId="58011FA3" w:rsidR="00732963" w:rsidRPr="001E16E8" w:rsidRDefault="00781904" w:rsidP="00E07A54">
      <w:pPr>
        <w:pStyle w:val="Lignechant"/>
        <w:shd w:val="clear" w:color="auto" w:fill="FFF2CC" w:themeFill="accent4" w:themeFillTint="33"/>
        <w:spacing w:before="120" w:after="120"/>
        <w:ind w:left="0"/>
        <w:rPr>
          <w:strike/>
          <w:szCs w:val="24"/>
        </w:rPr>
      </w:pPr>
      <w:r>
        <w:rPr>
          <w:b/>
          <w:color w:val="ED7D31" w:themeColor="accent2"/>
        </w:rPr>
        <w:t>Note</w:t>
      </w:r>
      <w:r w:rsidR="00FA30A8" w:rsidRPr="00781904">
        <w:rPr>
          <w:b/>
          <w:color w:val="ED7D31" w:themeColor="accent2"/>
        </w:rPr>
        <w:t>.</w:t>
      </w:r>
      <w:r w:rsidR="00FA30A8" w:rsidRPr="00781904">
        <w:rPr>
          <w:color w:val="ED7D31" w:themeColor="accent2"/>
        </w:rPr>
        <w:t xml:space="preserve"> </w:t>
      </w:r>
      <w:r w:rsidR="00FA30A8" w:rsidRPr="00781904">
        <w:t xml:space="preserve">– </w:t>
      </w:r>
      <w:r w:rsidR="00E07A54">
        <w:t xml:space="preserve"> </w:t>
      </w:r>
      <w:r w:rsidR="001E4C2A">
        <w:t>En tenant compte des conditions sanitaires du moment, l’équipe liturgique pourra discerner sur la possibilité de communier sous les deux espèces comme le prévoi</w:t>
      </w:r>
      <w:r w:rsidR="007A218C">
        <w:t>t</w:t>
      </w:r>
      <w:r w:rsidR="001E4C2A">
        <w:t xml:space="preserve"> l</w:t>
      </w:r>
      <w:r w:rsidR="00FA30A8" w:rsidRPr="00781904">
        <w:t>e Missel</w:t>
      </w:r>
      <w:r w:rsidR="001E4C2A">
        <w:t xml:space="preserve">. Si l’équipe choisit cette option, elle </w:t>
      </w:r>
      <w:r w:rsidR="00AA55AA" w:rsidRPr="00781904">
        <w:t>veillera à laisser le choix à cha</w:t>
      </w:r>
      <w:r>
        <w:t>cun de boire à la coupe ou non.</w:t>
      </w:r>
    </w:p>
    <w:p w14:paraId="111B9875" w14:textId="77777777" w:rsidR="00781904" w:rsidRPr="00E82ABD" w:rsidRDefault="00781904" w:rsidP="00781904">
      <w:pPr>
        <w:pStyle w:val="Textetirets"/>
        <w:numPr>
          <w:ilvl w:val="0"/>
          <w:numId w:val="35"/>
        </w:numPr>
        <w:tabs>
          <w:tab w:val="clear" w:pos="1418"/>
          <w:tab w:val="clear" w:pos="1701"/>
          <w:tab w:val="clear" w:pos="2835"/>
          <w:tab w:val="clear" w:pos="3119"/>
          <w:tab w:val="clear" w:pos="4253"/>
          <w:tab w:val="clear" w:pos="4536"/>
          <w:tab w:val="clear" w:pos="5670"/>
          <w:tab w:val="clear" w:pos="8505"/>
          <w:tab w:val="left" w:pos="567"/>
        </w:tabs>
        <w:spacing w:before="120" w:after="120"/>
        <w:ind w:left="567" w:hanging="283"/>
      </w:pPr>
      <w:r w:rsidRPr="000B46F3">
        <w:rPr>
          <w:b/>
          <w:bCs/>
          <w:smallCaps/>
        </w:rPr>
        <w:t>Communion</w:t>
      </w:r>
    </w:p>
    <w:p w14:paraId="6AB47C4B" w14:textId="77777777" w:rsidR="00781904" w:rsidRPr="00E32B10" w:rsidRDefault="00781904" w:rsidP="00781904">
      <w:pPr>
        <w:tabs>
          <w:tab w:val="left" w:pos="567"/>
        </w:tabs>
        <w:spacing w:after="120" w:line="220" w:lineRule="atLeast"/>
        <w:ind w:left="284"/>
        <w:jc w:val="both"/>
        <w:rPr>
          <w:bCs/>
        </w:rPr>
      </w:pPr>
      <w:r w:rsidRPr="00E32B10">
        <w:rPr>
          <w:bCs/>
          <w:u w:val="single"/>
        </w:rPr>
        <w:t>Pendant la démarche de communion</w:t>
      </w:r>
      <w:r w:rsidRPr="00E32B10">
        <w:rPr>
          <w:bCs/>
        </w:rPr>
        <w:t>, nous pouvons chanter :</w:t>
      </w:r>
    </w:p>
    <w:p w14:paraId="29114781" w14:textId="77777777" w:rsidR="00DB5238" w:rsidRDefault="00781904" w:rsidP="00781904">
      <w:pPr>
        <w:pStyle w:val="Lignechant"/>
        <w:tabs>
          <w:tab w:val="clear" w:pos="1985"/>
          <w:tab w:val="left" w:pos="2835"/>
        </w:tabs>
        <w:spacing w:before="60" w:after="60"/>
        <w:rPr>
          <w:rFonts w:eastAsia="Calibri"/>
        </w:rPr>
      </w:pPr>
      <w:r w:rsidRPr="00781904">
        <w:rPr>
          <w:b/>
          <w:bCs/>
          <w:color w:val="F79646"/>
        </w:rPr>
        <w:t>D 57-71</w:t>
      </w:r>
      <w:r w:rsidR="00DB5238" w:rsidRPr="00781904">
        <w:rPr>
          <w:b/>
          <w:bCs/>
          <w:color w:val="F79646"/>
        </w:rPr>
        <w:tab/>
      </w:r>
      <w:r w:rsidRPr="00781904">
        <w:rPr>
          <w:b/>
          <w:bCs/>
        </w:rPr>
        <w:t>Goûtez et voyez</w:t>
      </w:r>
      <w:r w:rsidR="00DB5238" w:rsidRPr="00781904">
        <w:rPr>
          <w:b/>
          <w:bCs/>
        </w:rPr>
        <w:tab/>
      </w:r>
      <w:r w:rsidRPr="00781904">
        <w:rPr>
          <w:rFonts w:eastAsia="Calibri"/>
        </w:rPr>
        <w:t>Chantons en Église n° 165</w:t>
      </w:r>
      <w:r>
        <w:rPr>
          <w:rFonts w:eastAsia="Calibri"/>
        </w:rPr>
        <w:t xml:space="preserve"> / Signes Musiques n° 114</w:t>
      </w:r>
    </w:p>
    <w:p w14:paraId="16F0D5D1" w14:textId="77777777" w:rsidR="00781904" w:rsidRPr="00781904" w:rsidRDefault="00781904" w:rsidP="00781904">
      <w:pPr>
        <w:pStyle w:val="Lignechant"/>
        <w:tabs>
          <w:tab w:val="clear" w:pos="1985"/>
          <w:tab w:val="left" w:pos="2835"/>
        </w:tabs>
        <w:spacing w:before="60" w:after="60"/>
        <w:rPr>
          <w:rFonts w:eastAsia="Calibri"/>
          <w:b/>
        </w:rPr>
      </w:pPr>
      <w:r w:rsidRPr="00781904">
        <w:rPr>
          <w:rFonts w:eastAsia="Calibri"/>
          <w:b/>
          <w:color w:val="ED7D31" w:themeColor="accent2"/>
        </w:rPr>
        <w:t>D 54-07</w:t>
      </w:r>
      <w:r w:rsidRPr="00781904">
        <w:rPr>
          <w:rFonts w:eastAsia="Calibri"/>
          <w:b/>
        </w:rPr>
        <w:tab/>
        <w:t>Table dressée sur nos chemins</w:t>
      </w:r>
      <w:r w:rsidRPr="00781904">
        <w:rPr>
          <w:rFonts w:eastAsia="Calibri"/>
          <w:b/>
        </w:rPr>
        <w:tab/>
      </w:r>
      <w:r>
        <w:rPr>
          <w:rFonts w:eastAsia="Calibri"/>
        </w:rPr>
        <w:t>Signes Musiques n° 111</w:t>
      </w:r>
    </w:p>
    <w:p w14:paraId="30475E03" w14:textId="77777777" w:rsidR="00781904" w:rsidRDefault="00781904" w:rsidP="00781904">
      <w:pPr>
        <w:pStyle w:val="Lignechant"/>
        <w:tabs>
          <w:tab w:val="clear" w:pos="1985"/>
          <w:tab w:val="left" w:pos="2835"/>
        </w:tabs>
        <w:spacing w:before="60" w:after="60"/>
        <w:rPr>
          <w:bCs/>
        </w:rPr>
      </w:pPr>
      <w:r w:rsidRPr="00781904">
        <w:rPr>
          <w:b/>
          <w:bCs/>
          <w:color w:val="ED7D31" w:themeColor="accent2"/>
        </w:rPr>
        <w:t>D 103</w:t>
      </w:r>
      <w:r w:rsidRPr="00781904">
        <w:rPr>
          <w:b/>
          <w:bCs/>
        </w:rPr>
        <w:tab/>
        <w:t>Pain véritable</w:t>
      </w:r>
      <w:r w:rsidRPr="00781904">
        <w:rPr>
          <w:b/>
          <w:bCs/>
        </w:rPr>
        <w:tab/>
      </w:r>
      <w:r w:rsidRPr="00781904">
        <w:rPr>
          <w:bCs/>
        </w:rPr>
        <w:t>CNA 340 / Signes Musiques n° 110 et 39</w:t>
      </w:r>
    </w:p>
    <w:p w14:paraId="3CEE5D93" w14:textId="77777777" w:rsidR="00781904" w:rsidRPr="00781904" w:rsidRDefault="00781904" w:rsidP="00781904">
      <w:pPr>
        <w:pStyle w:val="Lignechant"/>
        <w:tabs>
          <w:tab w:val="clear" w:pos="1985"/>
          <w:tab w:val="left" w:pos="2835"/>
        </w:tabs>
        <w:spacing w:before="60" w:after="60"/>
        <w:rPr>
          <w:bCs/>
        </w:rPr>
      </w:pPr>
      <w:r>
        <w:rPr>
          <w:b/>
          <w:bCs/>
          <w:color w:val="ED7D31" w:themeColor="accent2"/>
        </w:rPr>
        <w:t>D 293</w:t>
      </w:r>
      <w:r>
        <w:rPr>
          <w:b/>
          <w:bCs/>
          <w:color w:val="ED7D31" w:themeColor="accent2"/>
        </w:rPr>
        <w:tab/>
      </w:r>
      <w:r w:rsidRPr="00781904">
        <w:rPr>
          <w:b/>
          <w:bCs/>
        </w:rPr>
        <w:t>C’est toi, Seigneur, le pain rompu</w:t>
      </w:r>
      <w:r>
        <w:rPr>
          <w:b/>
          <w:bCs/>
          <w:color w:val="ED7D31" w:themeColor="accent2"/>
        </w:rPr>
        <w:tab/>
      </w:r>
      <w:r w:rsidRPr="00781904">
        <w:rPr>
          <w:bCs/>
        </w:rPr>
        <w:t>CNA</w:t>
      </w:r>
      <w:r>
        <w:rPr>
          <w:bCs/>
        </w:rPr>
        <w:t xml:space="preserve"> 322 / Signes Musiques n° 127</w:t>
      </w:r>
    </w:p>
    <w:p w14:paraId="59149CE7" w14:textId="77777777" w:rsidR="00820A1B" w:rsidRDefault="00781904" w:rsidP="00E07A54">
      <w:pPr>
        <w:pStyle w:val="Lignechant"/>
        <w:shd w:val="clear" w:color="auto" w:fill="FFF2CC" w:themeFill="accent4" w:themeFillTint="33"/>
        <w:spacing w:before="120" w:after="120"/>
        <w:ind w:left="0"/>
      </w:pPr>
      <w:r>
        <w:rPr>
          <w:b/>
          <w:color w:val="ED7D31" w:themeColor="accent2"/>
        </w:rPr>
        <w:t>Note</w:t>
      </w:r>
      <w:r w:rsidR="00820A1B" w:rsidRPr="005A094A">
        <w:rPr>
          <w:b/>
          <w:color w:val="984806"/>
        </w:rPr>
        <w:t>.</w:t>
      </w:r>
      <w:r w:rsidR="00820A1B" w:rsidRPr="005A094A">
        <w:t xml:space="preserve"> – </w:t>
      </w:r>
      <w:r w:rsidR="001E16E8">
        <w:t>La distribution de la communion étant achevée, le ciboire avec les hosties pour la communion du lendemain reste sur l’autel (Missel p. 187).</w:t>
      </w:r>
    </w:p>
    <w:p w14:paraId="12EE20D8" w14:textId="77777777" w:rsidR="00B31CF3" w:rsidRPr="00781904" w:rsidRDefault="00B31CF3" w:rsidP="00E3626E">
      <w:pPr>
        <w:pStyle w:val="Textepuces"/>
        <w:pBdr>
          <w:top w:val="single" w:sz="4" w:space="1" w:color="auto"/>
          <w:left w:val="single" w:sz="4" w:space="4" w:color="auto"/>
          <w:bottom w:val="single" w:sz="4" w:space="1" w:color="auto"/>
          <w:right w:val="single" w:sz="4" w:space="4" w:color="auto"/>
        </w:pBdr>
        <w:tabs>
          <w:tab w:val="left" w:pos="567"/>
        </w:tabs>
        <w:ind w:left="567" w:firstLine="0"/>
      </w:pPr>
      <w:r w:rsidRPr="00781904">
        <w:t xml:space="preserve">Service de </w:t>
      </w:r>
      <w:r w:rsidRPr="00781904">
        <w:rPr>
          <w:b/>
          <w:bCs/>
          <w:smallCaps/>
        </w:rPr>
        <w:t>communion aux absents</w:t>
      </w:r>
      <w:r w:rsidRPr="00781904">
        <w:t xml:space="preserve"> – « </w:t>
      </w:r>
      <w:r w:rsidRPr="00781904">
        <w:rPr>
          <w:i/>
        </w:rPr>
        <w:t>Porter la communion à un malade est un acte de foi et une démarche fraternelle de la communauté eucharistique envers ses membres absents </w:t>
      </w:r>
      <w:r w:rsidRPr="00781904">
        <w:t xml:space="preserve">» (Rituel des sacrements pour les malades). </w:t>
      </w:r>
    </w:p>
    <w:p w14:paraId="546EA701" w14:textId="4D0CD2AA" w:rsidR="00B31CF3" w:rsidRPr="00781904" w:rsidRDefault="00C2126D" w:rsidP="00E3626E">
      <w:pPr>
        <w:pStyle w:val="Textepuces"/>
        <w:pBdr>
          <w:top w:val="single" w:sz="4" w:space="1" w:color="auto"/>
          <w:left w:val="single" w:sz="4" w:space="4" w:color="auto"/>
          <w:bottom w:val="single" w:sz="4" w:space="1" w:color="auto"/>
          <w:right w:val="single" w:sz="4" w:space="4" w:color="auto"/>
        </w:pBdr>
        <w:tabs>
          <w:tab w:val="left" w:pos="567"/>
        </w:tabs>
        <w:ind w:left="567" w:firstLine="0"/>
      </w:pPr>
      <w:r w:rsidRPr="00781904">
        <w:t xml:space="preserve">En ce soir du Jeudi </w:t>
      </w:r>
      <w:r w:rsidR="001F3A2A">
        <w:t>s</w:t>
      </w:r>
      <w:r w:rsidR="00B31CF3" w:rsidRPr="00781904">
        <w:t xml:space="preserve">aint, veillons à offrir cette possibilité aux malades et aux personnes âgées de la paroisse. De cette manière, ils sont </w:t>
      </w:r>
      <w:r w:rsidRPr="00781904">
        <w:t xml:space="preserve">davantage </w:t>
      </w:r>
      <w:r w:rsidR="00B31CF3" w:rsidRPr="00781904">
        <w:t>unis à notre assemblée et participent à notre prière.</w:t>
      </w:r>
    </w:p>
    <w:p w14:paraId="3409B578" w14:textId="77777777" w:rsidR="007F4C4D" w:rsidRPr="007F4C4D" w:rsidRDefault="007F4C4D" w:rsidP="00227A46">
      <w:pPr>
        <w:pStyle w:val="Textepuces"/>
        <w:numPr>
          <w:ilvl w:val="0"/>
          <w:numId w:val="2"/>
        </w:numPr>
        <w:tabs>
          <w:tab w:val="num" w:pos="567"/>
        </w:tabs>
        <w:spacing w:before="120" w:after="120"/>
        <w:ind w:left="568" w:hanging="284"/>
      </w:pPr>
      <w:r>
        <w:rPr>
          <w:b/>
          <w:bCs/>
          <w:smallCaps/>
        </w:rPr>
        <w:t>Prière après la communion</w:t>
      </w:r>
    </w:p>
    <w:p w14:paraId="37D11F8C" w14:textId="77777777" w:rsidR="00820A1B" w:rsidRPr="00EB2629" w:rsidRDefault="001E16E8" w:rsidP="00195293">
      <w:pPr>
        <w:snapToGrid w:val="0"/>
        <w:spacing w:after="120"/>
        <w:ind w:left="1418" w:hanging="284"/>
        <w:jc w:val="both"/>
        <w:rPr>
          <w:iCs/>
        </w:rPr>
      </w:pPr>
      <w:r>
        <w:rPr>
          <w:i/>
          <w:iCs/>
        </w:rPr>
        <w:t>Celle de la m</w:t>
      </w:r>
      <w:r w:rsidR="00820A1B" w:rsidRPr="00EB2629">
        <w:rPr>
          <w:i/>
          <w:iCs/>
        </w:rPr>
        <w:t xml:space="preserve">esse du jour </w:t>
      </w:r>
      <w:r w:rsidR="00820A1B" w:rsidRPr="00EB2629">
        <w:rPr>
          <w:iCs/>
        </w:rPr>
        <w:t>(Mi</w:t>
      </w:r>
      <w:r w:rsidR="00EB2629" w:rsidRPr="00EB2629">
        <w:rPr>
          <w:iCs/>
        </w:rPr>
        <w:t xml:space="preserve">ssel, p. </w:t>
      </w:r>
      <w:r>
        <w:rPr>
          <w:iCs/>
        </w:rPr>
        <w:t>187</w:t>
      </w:r>
      <w:r w:rsidR="00820A1B" w:rsidRPr="00EB2629">
        <w:rPr>
          <w:iCs/>
        </w:rPr>
        <w:t>)</w:t>
      </w:r>
    </w:p>
    <w:p w14:paraId="6CB40171" w14:textId="77777777" w:rsidR="001E16E8" w:rsidRPr="001E16E8" w:rsidRDefault="001E16E8" w:rsidP="001E16E8">
      <w:pPr>
        <w:pStyle w:val="Oraison"/>
        <w:ind w:left="1418" w:right="33"/>
        <w:rPr>
          <w:b/>
        </w:rPr>
      </w:pPr>
      <w:r w:rsidRPr="001E16E8">
        <w:rPr>
          <w:b/>
        </w:rPr>
        <w:t>Nous avons repris des forces, Dieu tout-puissant,</w:t>
      </w:r>
    </w:p>
    <w:p w14:paraId="50A8461C" w14:textId="77777777" w:rsidR="001E16E8" w:rsidRPr="001E16E8" w:rsidRDefault="001E16E8" w:rsidP="001E16E8">
      <w:pPr>
        <w:pStyle w:val="Oraison"/>
        <w:ind w:left="1418" w:right="33"/>
        <w:rPr>
          <w:b/>
        </w:rPr>
      </w:pPr>
      <w:r w:rsidRPr="001E16E8">
        <w:rPr>
          <w:b/>
        </w:rPr>
        <w:t>en célébrant aujourd’hui la</w:t>
      </w:r>
      <w:r>
        <w:rPr>
          <w:b/>
        </w:rPr>
        <w:t xml:space="preserve"> Cène de ton Fils ;</w:t>
      </w:r>
    </w:p>
    <w:p w14:paraId="629675F7" w14:textId="77777777" w:rsidR="001E16E8" w:rsidRPr="001E16E8" w:rsidRDefault="001E16E8" w:rsidP="001E16E8">
      <w:pPr>
        <w:pStyle w:val="Oraison"/>
        <w:ind w:left="1418" w:right="33"/>
        <w:rPr>
          <w:b/>
        </w:rPr>
      </w:pPr>
      <w:r>
        <w:rPr>
          <w:b/>
        </w:rPr>
        <w:t xml:space="preserve">accorde-nous d’être rassasiés </w:t>
      </w:r>
    </w:p>
    <w:p w14:paraId="41385DBF" w14:textId="77777777" w:rsidR="001E16E8" w:rsidRPr="001E16E8" w:rsidRDefault="001E16E8" w:rsidP="001E16E8">
      <w:pPr>
        <w:pStyle w:val="Oraison"/>
        <w:ind w:left="1418" w:right="33"/>
        <w:rPr>
          <w:b/>
        </w:rPr>
      </w:pPr>
      <w:r w:rsidRPr="001E16E8">
        <w:rPr>
          <w:b/>
        </w:rPr>
        <w:lastRenderedPageBreak/>
        <w:t>au banquet de l’éternité.</w:t>
      </w:r>
    </w:p>
    <w:p w14:paraId="2A713A23" w14:textId="77777777" w:rsidR="00820A1B" w:rsidRPr="001E16E8" w:rsidRDefault="001E16E8" w:rsidP="001E16E8">
      <w:pPr>
        <w:pStyle w:val="Oraison"/>
        <w:ind w:left="1134" w:right="33" w:firstLine="0"/>
        <w:rPr>
          <w:b/>
        </w:rPr>
      </w:pPr>
      <w:r w:rsidRPr="001E16E8">
        <w:rPr>
          <w:b/>
        </w:rPr>
        <w:t>Par le Christ, notre Seigneur.</w:t>
      </w:r>
    </w:p>
    <w:p w14:paraId="4C37B239" w14:textId="77777777" w:rsidR="00195293" w:rsidRPr="00195293" w:rsidRDefault="00195293" w:rsidP="00E07A54">
      <w:pPr>
        <w:snapToGrid w:val="0"/>
        <w:spacing w:before="240" w:after="120"/>
        <w:ind w:left="1134"/>
        <w:rPr>
          <w:iCs/>
        </w:rPr>
      </w:pPr>
      <w:r w:rsidRPr="00195293">
        <w:rPr>
          <w:i/>
          <w:iCs/>
        </w:rPr>
        <w:t xml:space="preserve">Celle de la messe de la Sainte Eucharistie </w:t>
      </w:r>
      <w:r w:rsidRPr="00195293">
        <w:rPr>
          <w:iCs/>
        </w:rPr>
        <w:t>(</w:t>
      </w:r>
      <w:r w:rsidRPr="00195293">
        <w:rPr>
          <w:iCs/>
          <w:sz w:val="18"/>
        </w:rPr>
        <w:t>Missel, p. 1167</w:t>
      </w:r>
      <w:r w:rsidRPr="00195293">
        <w:rPr>
          <w:iCs/>
        </w:rPr>
        <w:t>)</w:t>
      </w:r>
    </w:p>
    <w:p w14:paraId="0FBD00D6" w14:textId="77777777" w:rsidR="00195293" w:rsidRPr="00195293" w:rsidRDefault="00195293" w:rsidP="00195293">
      <w:pPr>
        <w:autoSpaceDE w:val="0"/>
        <w:autoSpaceDN w:val="0"/>
        <w:adjustRightInd w:val="0"/>
        <w:spacing w:before="120"/>
        <w:ind w:left="1134"/>
        <w:rPr>
          <w:b/>
        </w:rPr>
      </w:pPr>
      <w:r w:rsidRPr="00195293">
        <w:rPr>
          <w:b/>
        </w:rPr>
        <w:t>Que cette participation à la table du ciel nous sanctifie,</w:t>
      </w:r>
    </w:p>
    <w:p w14:paraId="60D5DA32" w14:textId="77777777" w:rsidR="00195293" w:rsidRPr="00195293" w:rsidRDefault="00195293" w:rsidP="00195293">
      <w:pPr>
        <w:autoSpaceDE w:val="0"/>
        <w:autoSpaceDN w:val="0"/>
        <w:adjustRightInd w:val="0"/>
        <w:ind w:left="1134"/>
        <w:rPr>
          <w:b/>
        </w:rPr>
      </w:pPr>
      <w:r w:rsidRPr="00195293">
        <w:rPr>
          <w:b/>
        </w:rPr>
        <w:t>Seigneur, nous t’en prions :</w:t>
      </w:r>
    </w:p>
    <w:p w14:paraId="0720A2CF" w14:textId="77777777" w:rsidR="00195293" w:rsidRPr="00195293" w:rsidRDefault="00195293" w:rsidP="00195293">
      <w:pPr>
        <w:autoSpaceDE w:val="0"/>
        <w:autoSpaceDN w:val="0"/>
        <w:adjustRightInd w:val="0"/>
        <w:ind w:left="1134"/>
        <w:rPr>
          <w:b/>
        </w:rPr>
      </w:pPr>
      <w:r w:rsidRPr="00195293">
        <w:rPr>
          <w:b/>
        </w:rPr>
        <w:t>fais que la communauté fraternelle tout entière</w:t>
      </w:r>
    </w:p>
    <w:p w14:paraId="0A128F3B" w14:textId="77777777" w:rsidR="00195293" w:rsidRPr="00195293" w:rsidRDefault="00195293" w:rsidP="00195293">
      <w:pPr>
        <w:autoSpaceDE w:val="0"/>
        <w:autoSpaceDN w:val="0"/>
        <w:adjustRightInd w:val="0"/>
        <w:ind w:left="1134"/>
        <w:rPr>
          <w:b/>
        </w:rPr>
      </w:pPr>
      <w:r w:rsidRPr="00195293">
        <w:rPr>
          <w:b/>
        </w:rPr>
        <w:t>trouve sa cohésion par le Corps et le Sang du Christ.</w:t>
      </w:r>
    </w:p>
    <w:p w14:paraId="050D8E79" w14:textId="77777777" w:rsidR="00195293" w:rsidRPr="00195293" w:rsidRDefault="00195293" w:rsidP="00195293">
      <w:pPr>
        <w:autoSpaceDE w:val="0"/>
        <w:autoSpaceDN w:val="0"/>
        <w:adjustRightInd w:val="0"/>
        <w:ind w:left="1134"/>
        <w:rPr>
          <w:b/>
        </w:rPr>
      </w:pPr>
      <w:r w:rsidRPr="00195293">
        <w:rPr>
          <w:b/>
        </w:rPr>
        <w:t>Lui qui vit et règne pour les siècles des siècles.</w:t>
      </w:r>
    </w:p>
    <w:p w14:paraId="7401D7A6" w14:textId="77777777" w:rsidR="00195293" w:rsidRPr="00195293" w:rsidRDefault="00195293" w:rsidP="00F72608">
      <w:pPr>
        <w:shd w:val="clear" w:color="auto" w:fill="FFF2CC" w:themeFill="accent4" w:themeFillTint="33"/>
        <w:autoSpaceDE w:val="0"/>
        <w:autoSpaceDN w:val="0"/>
        <w:adjustRightInd w:val="0"/>
        <w:spacing w:before="120" w:after="120"/>
        <w:jc w:val="both"/>
      </w:pPr>
      <w:r>
        <w:rPr>
          <w:b/>
          <w:color w:val="ED7D31" w:themeColor="accent2"/>
        </w:rPr>
        <w:t>Note</w:t>
      </w:r>
      <w:r w:rsidR="00820A1B" w:rsidRPr="00195293">
        <w:rPr>
          <w:b/>
          <w:color w:val="ED7D31" w:themeColor="accent2"/>
        </w:rPr>
        <w:t>.</w:t>
      </w:r>
      <w:r w:rsidR="007F4C4D" w:rsidRPr="00195293">
        <w:rPr>
          <w:color w:val="ED7D31" w:themeColor="accent2"/>
        </w:rPr>
        <w:t xml:space="preserve"> </w:t>
      </w:r>
      <w:r w:rsidR="00107D59">
        <w:t>–</w:t>
      </w:r>
      <w:r w:rsidR="007F4C4D" w:rsidRPr="00195293">
        <w:t xml:space="preserve"> </w:t>
      </w:r>
      <w:r w:rsidR="00107D59">
        <w:t>« </w:t>
      </w:r>
      <w:r w:rsidRPr="00195293">
        <w:t>Si la célébration de la Passion du Seigneur n’a pas lieu le lendemain, vendredi, dans</w:t>
      </w:r>
      <w:r>
        <w:t xml:space="preserve"> </w:t>
      </w:r>
      <w:r w:rsidRPr="00195293">
        <w:t>la même église, la messe se conclut comme d’habitude, e</w:t>
      </w:r>
      <w:r>
        <w:t xml:space="preserve">t le Saint-Sacrement est déposé </w:t>
      </w:r>
      <w:r w:rsidRPr="00195293">
        <w:t>dans le tabernacle</w:t>
      </w:r>
      <w:r w:rsidR="00107D59">
        <w:t> » (Missel p. 188)</w:t>
      </w:r>
      <w:r w:rsidRPr="00195293">
        <w:t>.</w:t>
      </w:r>
    </w:p>
    <w:p w14:paraId="05BAF61E" w14:textId="3696A5CD" w:rsidR="00A14707" w:rsidRPr="00EB2629" w:rsidRDefault="00D81CC9" w:rsidP="00227A46">
      <w:pPr>
        <w:pStyle w:val="Titre2"/>
        <w:pBdr>
          <w:bottom w:val="single" w:sz="4" w:space="1" w:color="auto"/>
        </w:pBdr>
        <w:spacing w:before="240" w:after="120"/>
        <w:rPr>
          <w:b/>
          <w:color w:val="F79646"/>
        </w:rPr>
      </w:pPr>
      <w:r w:rsidRPr="00EB2629">
        <w:rPr>
          <w:b/>
          <w:color w:val="F79646"/>
        </w:rPr>
        <w:t>Transfert du Saint-</w:t>
      </w:r>
      <w:r w:rsidR="002A3B58">
        <w:rPr>
          <w:b/>
          <w:color w:val="F79646"/>
        </w:rPr>
        <w:t>S</w:t>
      </w:r>
      <w:r w:rsidRPr="00EB2629">
        <w:rPr>
          <w:b/>
          <w:color w:val="F79646"/>
        </w:rPr>
        <w:t>acrement</w:t>
      </w:r>
    </w:p>
    <w:p w14:paraId="70808548" w14:textId="77777777" w:rsidR="00B31CF3" w:rsidRPr="00107D59" w:rsidRDefault="00B31CF3" w:rsidP="00107D59">
      <w:pPr>
        <w:pStyle w:val="Textepuces"/>
        <w:spacing w:before="120" w:after="120"/>
        <w:ind w:left="0" w:firstLine="0"/>
      </w:pPr>
      <w:r w:rsidRPr="00107D59">
        <w:t xml:space="preserve">Après la prière qui suit la communion, la procession s’organise </w:t>
      </w:r>
      <w:r w:rsidR="00111A25" w:rsidRPr="00107D59">
        <w:t xml:space="preserve">pour porter le Saint Sacrement à travers l'église jusqu'au lieu où il doit être déposé. </w:t>
      </w:r>
      <w:r w:rsidR="00EA5FDB" w:rsidRPr="00107D59">
        <w:t>D</w:t>
      </w:r>
      <w:r w:rsidRPr="00107D59">
        <w:t>errière la croix, accompagnée de cierges allumés</w:t>
      </w:r>
      <w:r w:rsidR="00857AAE" w:rsidRPr="00107D59">
        <w:rPr>
          <w:i/>
        </w:rPr>
        <w:t xml:space="preserve"> </w:t>
      </w:r>
      <w:r w:rsidRPr="00107D59">
        <w:t>et de l’encensoir fumant (si on en fait usage dans la paroisse)</w:t>
      </w:r>
      <w:r w:rsidR="00EA5FDB" w:rsidRPr="00107D59">
        <w:t>, t</w:t>
      </w:r>
      <w:r w:rsidR="00250922" w:rsidRPr="00107D59">
        <w:t xml:space="preserve">oute l’assemblée est invitée à poursuivre l’adoration dans un autre lieu préparé pour cela. </w:t>
      </w:r>
    </w:p>
    <w:p w14:paraId="0D8617B1" w14:textId="77777777" w:rsidR="00250922" w:rsidRPr="00107D59" w:rsidRDefault="00250922" w:rsidP="00107D59">
      <w:pPr>
        <w:pStyle w:val="Textepuces"/>
        <w:spacing w:before="120" w:after="120"/>
        <w:ind w:left="0" w:firstLine="0"/>
      </w:pPr>
      <w:r w:rsidRPr="00107D59">
        <w:t>Le Saint -Sacrement est déposé dans un t</w:t>
      </w:r>
      <w:r w:rsidR="006E73E7" w:rsidRPr="00107D59">
        <w:t>abernacle</w:t>
      </w:r>
      <w:r w:rsidR="00111A25" w:rsidRPr="00107D59">
        <w:t xml:space="preserve"> fermé</w:t>
      </w:r>
      <w:r w:rsidR="00107D59">
        <w:t xml:space="preserve"> (voir Missel p. 188)</w:t>
      </w:r>
      <w:r w:rsidR="00111A25" w:rsidRPr="00107D59">
        <w:t xml:space="preserve">. </w:t>
      </w:r>
    </w:p>
    <w:p w14:paraId="6C479094" w14:textId="77777777" w:rsidR="00071B0D" w:rsidRPr="001E16E8" w:rsidRDefault="00107D59" w:rsidP="00107D59">
      <w:pPr>
        <w:pStyle w:val="Textepuces"/>
        <w:spacing w:before="120" w:after="120"/>
        <w:ind w:left="0" w:firstLine="0"/>
        <w:rPr>
          <w:strike/>
          <w:szCs w:val="24"/>
        </w:rPr>
      </w:pPr>
      <w:r>
        <w:t xml:space="preserve">Un chant eucharistique accompagne la </w:t>
      </w:r>
      <w:r w:rsidR="00DB5238" w:rsidRPr="00107D59">
        <w:rPr>
          <w:bCs/>
          <w:iCs/>
          <w:szCs w:val="24"/>
        </w:rPr>
        <w:t>procession</w:t>
      </w:r>
      <w:r w:rsidRPr="00107D59">
        <w:rPr>
          <w:bCs/>
          <w:iCs/>
          <w:szCs w:val="24"/>
        </w:rPr>
        <w:t>, par exemple :</w:t>
      </w:r>
    </w:p>
    <w:p w14:paraId="10826F36" w14:textId="77777777" w:rsidR="00107D59" w:rsidRDefault="00107D59" w:rsidP="00107D59">
      <w:pPr>
        <w:pStyle w:val="Lignechant"/>
        <w:tabs>
          <w:tab w:val="clear" w:pos="1985"/>
          <w:tab w:val="left" w:pos="2835"/>
        </w:tabs>
        <w:spacing w:before="60" w:after="60"/>
      </w:pPr>
      <w:r w:rsidRPr="00107D59">
        <w:rPr>
          <w:b/>
          <w:color w:val="ED7D31" w:themeColor="accent2"/>
        </w:rPr>
        <w:t>D 284</w:t>
      </w:r>
      <w:r w:rsidRPr="00107D59">
        <w:rPr>
          <w:b/>
          <w:color w:val="ED7D31" w:themeColor="accent2"/>
        </w:rPr>
        <w:tab/>
      </w:r>
      <w:r w:rsidRPr="00107D59">
        <w:rPr>
          <w:b/>
        </w:rPr>
        <w:t>Pain de Dieu, pain rompu</w:t>
      </w:r>
      <w:r>
        <w:rPr>
          <w:b/>
        </w:rPr>
        <w:tab/>
      </w:r>
      <w:r>
        <w:t>Chants liturgiques - Anthologie (vol. 1) / Communion</w:t>
      </w:r>
    </w:p>
    <w:p w14:paraId="76F11E64" w14:textId="77777777" w:rsidR="00107D59" w:rsidRPr="00107D59" w:rsidRDefault="00107D59" w:rsidP="00107D59">
      <w:pPr>
        <w:pStyle w:val="Lignechant"/>
        <w:tabs>
          <w:tab w:val="clear" w:pos="1985"/>
          <w:tab w:val="left" w:pos="2835"/>
        </w:tabs>
        <w:spacing w:before="60" w:after="60"/>
      </w:pPr>
      <w:r w:rsidRPr="00107D59">
        <w:rPr>
          <w:b/>
          <w:color w:val="ED7D31" w:themeColor="accent2"/>
        </w:rPr>
        <w:t>D 140-2</w:t>
      </w:r>
      <w:r>
        <w:rPr>
          <w:color w:val="ED7D31" w:themeColor="accent2"/>
        </w:rPr>
        <w:tab/>
      </w:r>
      <w:r w:rsidRPr="00107D59">
        <w:rPr>
          <w:b/>
        </w:rPr>
        <w:t>Celui qui a mangé de ce pain</w:t>
      </w:r>
      <w:r w:rsidRPr="00107D59">
        <w:tab/>
        <w:t>Signes Musiques n° 51</w:t>
      </w:r>
    </w:p>
    <w:p w14:paraId="1B27CFE0" w14:textId="77777777" w:rsidR="00071B0D" w:rsidRPr="00107D59" w:rsidRDefault="00071B0D" w:rsidP="00107D59">
      <w:pPr>
        <w:pStyle w:val="Lignechant"/>
        <w:tabs>
          <w:tab w:val="clear" w:pos="1985"/>
          <w:tab w:val="left" w:pos="2835"/>
        </w:tabs>
        <w:spacing w:before="60" w:after="60"/>
      </w:pPr>
      <w:r w:rsidRPr="00107D59">
        <w:rPr>
          <w:b/>
          <w:color w:val="ED7D31" w:themeColor="accent2"/>
        </w:rPr>
        <w:t>HP 3 / C 3</w:t>
      </w:r>
      <w:r w:rsidRPr="00107D59">
        <w:rPr>
          <w:color w:val="ED7D31" w:themeColor="accent2"/>
        </w:rPr>
        <w:t xml:space="preserve"> </w:t>
      </w:r>
      <w:r w:rsidR="00107D59" w:rsidRPr="00107D59">
        <w:tab/>
      </w:r>
      <w:r w:rsidRPr="00107D59">
        <w:rPr>
          <w:b/>
        </w:rPr>
        <w:t>La nuit qu’</w:t>
      </w:r>
      <w:r w:rsidR="002E4778" w:rsidRPr="00107D59">
        <w:rPr>
          <w:b/>
        </w:rPr>
        <w:t>il fut livré</w:t>
      </w:r>
      <w:r w:rsidR="00DB5238" w:rsidRPr="00107D59">
        <w:t xml:space="preserve"> </w:t>
      </w:r>
      <w:r w:rsidR="00DB5238" w:rsidRPr="00107D59">
        <w:tab/>
      </w:r>
      <w:r w:rsidRPr="00107D59">
        <w:t>CNA 449</w:t>
      </w:r>
    </w:p>
    <w:p w14:paraId="615E8D6E" w14:textId="77777777" w:rsidR="00DB5238" w:rsidRPr="00102ADC" w:rsidRDefault="00DB5238" w:rsidP="00102ADC">
      <w:pPr>
        <w:pStyle w:val="Lignechant"/>
        <w:tabs>
          <w:tab w:val="clear" w:pos="1985"/>
          <w:tab w:val="clear" w:pos="3402"/>
          <w:tab w:val="left" w:pos="2835"/>
        </w:tabs>
        <w:spacing w:before="60" w:after="60"/>
      </w:pPr>
      <w:r w:rsidRPr="00102ADC">
        <w:rPr>
          <w:b/>
        </w:rPr>
        <w:tab/>
      </w:r>
      <w:r w:rsidR="00107D59" w:rsidRPr="00102ADC">
        <w:rPr>
          <w:b/>
        </w:rPr>
        <w:t>Pange lingua</w:t>
      </w:r>
      <w:r w:rsidRPr="00102ADC">
        <w:t xml:space="preserve"> </w:t>
      </w:r>
      <w:r w:rsidR="00107D59" w:rsidRPr="00102ADC">
        <w:t>(sauf les 2 derniers couplets)</w:t>
      </w:r>
      <w:r w:rsidR="00102ADC" w:rsidRPr="00102ADC">
        <w:tab/>
        <w:t>CNA 775</w:t>
      </w:r>
    </w:p>
    <w:p w14:paraId="036492A0" w14:textId="77777777" w:rsidR="00181108" w:rsidRPr="00102ADC" w:rsidRDefault="00181108" w:rsidP="00102ADC">
      <w:pPr>
        <w:pStyle w:val="Textepuces"/>
        <w:spacing w:before="120" w:after="120"/>
        <w:ind w:left="0" w:firstLine="0"/>
      </w:pPr>
      <w:r w:rsidRPr="00102ADC">
        <w:t xml:space="preserve">Au reposoir, on peut chanter : </w:t>
      </w:r>
    </w:p>
    <w:p w14:paraId="4459B98D" w14:textId="77777777" w:rsidR="00181108" w:rsidRPr="00102ADC" w:rsidRDefault="00DB5238" w:rsidP="00102ADC">
      <w:pPr>
        <w:pStyle w:val="Lignechant"/>
        <w:spacing w:before="120" w:after="120"/>
      </w:pPr>
      <w:r w:rsidRPr="00102ADC">
        <w:rPr>
          <w:b/>
          <w:color w:val="ED7D31" w:themeColor="accent2"/>
        </w:rPr>
        <w:t>D 21</w:t>
      </w:r>
      <w:r w:rsidRPr="00102ADC">
        <w:rPr>
          <w:b/>
          <w:color w:val="ED7D31" w:themeColor="accent2"/>
        </w:rPr>
        <w:tab/>
      </w:r>
      <w:r w:rsidRPr="00102ADC">
        <w:rPr>
          <w:b/>
          <w:color w:val="ED7D31" w:themeColor="accent2"/>
        </w:rPr>
        <w:tab/>
      </w:r>
      <w:r w:rsidR="00181108" w:rsidRPr="00102ADC">
        <w:rPr>
          <w:b/>
        </w:rPr>
        <w:t>Âme du Christ</w:t>
      </w:r>
      <w:r w:rsidR="00181108" w:rsidRPr="00102ADC">
        <w:t xml:space="preserve"> </w:t>
      </w:r>
      <w:r w:rsidRPr="00102ADC">
        <w:tab/>
        <w:t>CNA 778</w:t>
      </w:r>
    </w:p>
    <w:p w14:paraId="41301D41" w14:textId="77A9B5A9" w:rsidR="00280010" w:rsidRPr="00102ADC" w:rsidRDefault="00280010" w:rsidP="00102ADC">
      <w:pPr>
        <w:pStyle w:val="Textepuces"/>
        <w:numPr>
          <w:ilvl w:val="0"/>
          <w:numId w:val="27"/>
        </w:numPr>
        <w:spacing w:before="120" w:after="120"/>
        <w:ind w:left="426"/>
      </w:pPr>
      <w:r w:rsidRPr="00102ADC">
        <w:t xml:space="preserve">Le(s) prêtre(s), le diacre, les servants d’autel, l’animateur(rice) et la chorale restent en silence pendant quelques minutes. Puis l’invitation est faite à toute l’assemblée de veiller </w:t>
      </w:r>
      <w:r w:rsidR="00A05195" w:rsidRPr="00102ADC">
        <w:t>silencieusement</w:t>
      </w:r>
      <w:r w:rsidRPr="00102ADC">
        <w:t>. Plus tard, la prière pourra être guidée (</w:t>
      </w:r>
      <w:r w:rsidR="008106B4">
        <w:t>c</w:t>
      </w:r>
      <w:r w:rsidRPr="00102ADC">
        <w:t>f. p.</w:t>
      </w:r>
      <w:r w:rsidR="00EA5FDB" w:rsidRPr="00102ADC">
        <w:t xml:space="preserve"> </w:t>
      </w:r>
      <w:r w:rsidR="00B1199A" w:rsidRPr="00102ADC">
        <w:t>12</w:t>
      </w:r>
      <w:r w:rsidRPr="00102ADC">
        <w:t xml:space="preserve"> de cette </w:t>
      </w:r>
      <w:r w:rsidR="001F3A2A">
        <w:t>f</w:t>
      </w:r>
      <w:r w:rsidRPr="00102ADC">
        <w:t>iche)</w:t>
      </w:r>
      <w:r w:rsidR="001F3A2A">
        <w:t>.</w:t>
      </w:r>
    </w:p>
    <w:p w14:paraId="250C46E2" w14:textId="77777777" w:rsidR="000C29DF" w:rsidRPr="00102ADC" w:rsidRDefault="00781904" w:rsidP="00F72608">
      <w:pPr>
        <w:pStyle w:val="Lignechant"/>
        <w:shd w:val="clear" w:color="auto" w:fill="FFF2CC" w:themeFill="accent4" w:themeFillTint="33"/>
        <w:spacing w:before="120" w:after="120"/>
        <w:ind w:left="0"/>
      </w:pPr>
      <w:r>
        <w:rPr>
          <w:b/>
          <w:color w:val="ED7D31" w:themeColor="accent2"/>
        </w:rPr>
        <w:t>Note</w:t>
      </w:r>
      <w:r w:rsidR="00F07F3C" w:rsidRPr="00102ADC">
        <w:rPr>
          <w:b/>
          <w:color w:val="ED7D31" w:themeColor="accent2"/>
        </w:rPr>
        <w:t>.</w:t>
      </w:r>
      <w:r w:rsidR="00F07F3C" w:rsidRPr="00102ADC">
        <w:t xml:space="preserve"> – Le silence</w:t>
      </w:r>
      <w:r w:rsidR="00B5358A" w:rsidRPr="00102ADC">
        <w:t xml:space="preserve"> est de rigueur et tous font le maximum pour qu’il soit respecté.</w:t>
      </w:r>
      <w:r w:rsidR="00EA5FDB" w:rsidRPr="00102ADC">
        <w:t xml:space="preserve"> </w:t>
      </w:r>
      <w:r w:rsidR="000C29DF" w:rsidRPr="00102ADC">
        <w:t>Après la messe, on dépouille l’autel.</w:t>
      </w:r>
    </w:p>
    <w:p w14:paraId="34FFB4BD" w14:textId="77777777" w:rsidR="00F72608" w:rsidRDefault="00F72608">
      <w:r>
        <w:rPr>
          <w:b/>
          <w:bCs/>
        </w:rPr>
        <w:br w:type="page"/>
      </w:r>
    </w:p>
    <w:p w14:paraId="356D6E15" w14:textId="4726C27B" w:rsidR="004A36AB" w:rsidRPr="00102ADC" w:rsidRDefault="00CD1BCA" w:rsidP="00102ADC">
      <w:pPr>
        <w:pStyle w:val="Titre1"/>
        <w:spacing w:before="120" w:after="120"/>
        <w:rPr>
          <w:color w:val="F79646"/>
        </w:rPr>
      </w:pPr>
      <w:r w:rsidRPr="00102ADC">
        <w:rPr>
          <w:color w:val="F79646"/>
        </w:rPr>
        <w:lastRenderedPageBreak/>
        <w:t>POUR UN TEMPS D’ADORATION</w:t>
      </w:r>
      <w:r w:rsidRPr="00102ADC">
        <w:rPr>
          <w:color w:val="F79646"/>
        </w:rPr>
        <w:br/>
        <w:t>DEVANT LE SAINT SACREMENT</w:t>
      </w:r>
    </w:p>
    <w:p w14:paraId="1E9C31C2" w14:textId="77777777" w:rsidR="00337117" w:rsidRPr="00227A46" w:rsidRDefault="00337117" w:rsidP="00102ADC">
      <w:pPr>
        <w:pStyle w:val="Titre3"/>
        <w:pBdr>
          <w:bottom w:val="single" w:sz="4" w:space="1" w:color="auto"/>
        </w:pBdr>
        <w:spacing w:before="120" w:after="120"/>
        <w:rPr>
          <w:b/>
          <w:color w:val="F79646"/>
        </w:rPr>
      </w:pPr>
      <w:r w:rsidRPr="00227A46">
        <w:rPr>
          <w:b/>
          <w:color w:val="F79646"/>
        </w:rPr>
        <w:t>L’organisation du temps</w:t>
      </w:r>
    </w:p>
    <w:p w14:paraId="692DB50B" w14:textId="77777777" w:rsidR="00337117" w:rsidRPr="00227A46" w:rsidRDefault="00337117" w:rsidP="00102ADC">
      <w:pPr>
        <w:pStyle w:val="Corpsdetexte"/>
        <w:spacing w:before="120" w:after="120"/>
        <w:ind w:left="284"/>
      </w:pPr>
      <w:r w:rsidRPr="00227A46">
        <w:t>Les propositions sont aussi variées que les lieux… nous</w:t>
      </w:r>
      <w:r w:rsidR="00227A46">
        <w:t xml:space="preserve"> ne faisons que des suggestions :</w:t>
      </w:r>
    </w:p>
    <w:p w14:paraId="19875179" w14:textId="3F588A02" w:rsidR="00337117" w:rsidRPr="00227A46" w:rsidRDefault="00227A46" w:rsidP="00227A46">
      <w:pPr>
        <w:pStyle w:val="Corpsdetexte"/>
        <w:numPr>
          <w:ilvl w:val="0"/>
          <w:numId w:val="36"/>
        </w:numPr>
        <w:spacing w:before="120" w:after="120"/>
      </w:pPr>
      <w:r>
        <w:t>L</w:t>
      </w:r>
      <w:r w:rsidR="00337117" w:rsidRPr="00227A46">
        <w:t>’église (</w:t>
      </w:r>
      <w:r w:rsidR="00337117" w:rsidRPr="00227A46">
        <w:rPr>
          <w:sz w:val="18"/>
        </w:rPr>
        <w:t>ou le lieu aménagé pour la circonstance</w:t>
      </w:r>
      <w:r w:rsidR="00337117" w:rsidRPr="00227A46">
        <w:t xml:space="preserve">) reste ouverte pendant une heure après la fin de la célébration du Jeudi </w:t>
      </w:r>
      <w:r w:rsidR="00DF61F7">
        <w:t>s</w:t>
      </w:r>
      <w:r w:rsidR="00337117" w:rsidRPr="00227A46">
        <w:t>aint.</w:t>
      </w:r>
    </w:p>
    <w:p w14:paraId="774D46B3" w14:textId="77777777" w:rsidR="00337117" w:rsidRPr="00227A46" w:rsidRDefault="00227A46" w:rsidP="00227A46">
      <w:pPr>
        <w:pStyle w:val="Corpsdetexte"/>
        <w:numPr>
          <w:ilvl w:val="0"/>
          <w:numId w:val="36"/>
        </w:numPr>
        <w:spacing w:before="120" w:after="120"/>
      </w:pPr>
      <w:r>
        <w:t>L</w:t>
      </w:r>
      <w:r w:rsidR="00337117" w:rsidRPr="00227A46">
        <w:t>’église (</w:t>
      </w:r>
      <w:r w:rsidR="00337117" w:rsidRPr="00227A46">
        <w:rPr>
          <w:sz w:val="18"/>
        </w:rPr>
        <w:t>ou le lieu aménagé pour la circonstance</w:t>
      </w:r>
      <w:r w:rsidR="00337117" w:rsidRPr="00227A46">
        <w:t>) est ouverte jusqu’à minuit.</w:t>
      </w:r>
    </w:p>
    <w:p w14:paraId="6A9E469F" w14:textId="31CAEADE" w:rsidR="00337117" w:rsidRPr="00227A46" w:rsidRDefault="00420394" w:rsidP="00227A46">
      <w:pPr>
        <w:pStyle w:val="Corpsdetexte"/>
        <w:numPr>
          <w:ilvl w:val="0"/>
          <w:numId w:val="36"/>
        </w:numPr>
        <w:spacing w:before="120" w:after="120"/>
      </w:pPr>
      <w:r>
        <w:t>L</w:t>
      </w:r>
      <w:r w:rsidR="00337117" w:rsidRPr="00227A46">
        <w:t>’église (</w:t>
      </w:r>
      <w:r w:rsidR="00337117" w:rsidRPr="00227A46">
        <w:rPr>
          <w:sz w:val="18"/>
        </w:rPr>
        <w:t>ou le lieu aménagé pour la circonstance</w:t>
      </w:r>
      <w:r w:rsidR="00337117" w:rsidRPr="00227A46">
        <w:t>) reste ouverte jusqu’au matin.</w:t>
      </w:r>
    </w:p>
    <w:p w14:paraId="55083CDE" w14:textId="1B457ED1" w:rsidR="00337117" w:rsidRPr="00227A46" w:rsidRDefault="00420394" w:rsidP="00420394">
      <w:pPr>
        <w:pStyle w:val="Corpsdetexte"/>
        <w:numPr>
          <w:ilvl w:val="0"/>
          <w:numId w:val="36"/>
        </w:numPr>
        <w:spacing w:before="120" w:after="120"/>
      </w:pPr>
      <w:r w:rsidRPr="00420394">
        <w:t xml:space="preserve">Une veille peut également être assurée tout au long </w:t>
      </w:r>
      <w:r>
        <w:t>de la journée du Vendredi saint</w:t>
      </w:r>
      <w:r w:rsidR="00337117" w:rsidRPr="00227A46">
        <w:t>.</w:t>
      </w:r>
    </w:p>
    <w:p w14:paraId="3813FB33" w14:textId="77777777" w:rsidR="00E8611D" w:rsidRPr="00102ADC" w:rsidRDefault="00E8611D" w:rsidP="00102ADC">
      <w:pPr>
        <w:pStyle w:val="Titre3"/>
        <w:pBdr>
          <w:bottom w:val="single" w:sz="4" w:space="1" w:color="auto"/>
        </w:pBdr>
        <w:spacing w:before="120" w:after="120"/>
        <w:rPr>
          <w:b/>
          <w:color w:val="F79646"/>
        </w:rPr>
      </w:pPr>
      <w:r w:rsidRPr="00102ADC">
        <w:rPr>
          <w:b/>
          <w:color w:val="F79646"/>
        </w:rPr>
        <w:t>L’aménagement du lieu</w:t>
      </w:r>
    </w:p>
    <w:p w14:paraId="7198923D" w14:textId="77777777" w:rsidR="004A36AB" w:rsidRPr="00102ADC" w:rsidRDefault="004A36AB" w:rsidP="00102ADC">
      <w:pPr>
        <w:pStyle w:val="Corpsdetexte"/>
        <w:spacing w:before="120" w:after="120"/>
        <w:ind w:left="284"/>
      </w:pPr>
      <w:r w:rsidRPr="00102ADC">
        <w:t>Pour que chacun trouve sa place, il convient d’aménager les lieux :</w:t>
      </w:r>
    </w:p>
    <w:p w14:paraId="052F2FA4" w14:textId="77777777" w:rsidR="004A36AB" w:rsidRPr="00102ADC" w:rsidRDefault="004A36AB" w:rsidP="00102ADC">
      <w:pPr>
        <w:pStyle w:val="Corpsdetexte"/>
        <w:numPr>
          <w:ilvl w:val="0"/>
          <w:numId w:val="28"/>
        </w:numPr>
        <w:spacing w:before="120" w:after="120"/>
      </w:pPr>
      <w:r w:rsidRPr="00102ADC">
        <w:t xml:space="preserve">Chaises, bancs de prière, </w:t>
      </w:r>
      <w:r w:rsidR="006F601F" w:rsidRPr="00102ADC">
        <w:t>prie-Dieu</w:t>
      </w:r>
      <w:r w:rsidRPr="00102ADC">
        <w:t>, coussins…</w:t>
      </w:r>
    </w:p>
    <w:p w14:paraId="7E435541" w14:textId="77777777" w:rsidR="004A36AB" w:rsidRPr="00102ADC" w:rsidRDefault="004A36AB" w:rsidP="00102ADC">
      <w:pPr>
        <w:pStyle w:val="Corpsdetexte"/>
        <w:numPr>
          <w:ilvl w:val="0"/>
          <w:numId w:val="28"/>
        </w:numPr>
        <w:spacing w:before="120" w:after="120"/>
      </w:pPr>
      <w:r w:rsidRPr="00102ADC">
        <w:t xml:space="preserve">Un éclairage discret mais qui permet tout </w:t>
      </w:r>
      <w:r w:rsidR="003655EB" w:rsidRPr="00102ADC">
        <w:t xml:space="preserve">de </w:t>
      </w:r>
      <w:r w:rsidRPr="00102ADC">
        <w:t>même de lire…</w:t>
      </w:r>
    </w:p>
    <w:p w14:paraId="782AA508" w14:textId="23F264B4" w:rsidR="004A36AB" w:rsidRPr="00102ADC" w:rsidRDefault="004A36AB" w:rsidP="00102ADC">
      <w:pPr>
        <w:pStyle w:val="Corpsdetexte"/>
        <w:numPr>
          <w:ilvl w:val="0"/>
          <w:numId w:val="28"/>
        </w:numPr>
        <w:spacing w:before="120" w:after="120"/>
      </w:pPr>
      <w:r w:rsidRPr="00102ADC">
        <w:t>Éventuell</w:t>
      </w:r>
      <w:r w:rsidR="006F601F" w:rsidRPr="00102ADC">
        <w:t>ement un</w:t>
      </w:r>
      <w:r w:rsidR="005048BD" w:rsidRPr="00102ADC">
        <w:t xml:space="preserve"> appareil </w:t>
      </w:r>
      <w:r w:rsidR="00DF61F7">
        <w:t xml:space="preserve">qui </w:t>
      </w:r>
      <w:r w:rsidR="005048BD" w:rsidRPr="00102ADC">
        <w:t>diffuse un</w:t>
      </w:r>
      <w:r w:rsidR="006F601F" w:rsidRPr="00102ADC">
        <w:t xml:space="preserve"> fond musical très doux</w:t>
      </w:r>
      <w:r w:rsidRPr="00102ADC">
        <w:t>…</w:t>
      </w:r>
    </w:p>
    <w:p w14:paraId="170A1F04" w14:textId="77777777" w:rsidR="00E8611D" w:rsidRPr="00227A46" w:rsidRDefault="00E8611D" w:rsidP="00102ADC">
      <w:pPr>
        <w:pStyle w:val="Titre3"/>
        <w:pBdr>
          <w:bottom w:val="single" w:sz="4" w:space="1" w:color="auto"/>
        </w:pBdr>
        <w:spacing w:before="120" w:after="120"/>
        <w:rPr>
          <w:b/>
          <w:color w:val="F79646"/>
        </w:rPr>
      </w:pPr>
      <w:r w:rsidRPr="00227A46">
        <w:rPr>
          <w:b/>
          <w:color w:val="F79646"/>
        </w:rPr>
        <w:t>Les documents à disposition</w:t>
      </w:r>
    </w:p>
    <w:p w14:paraId="7A54A0B6" w14:textId="22813313" w:rsidR="004A36AB" w:rsidRPr="00227A46" w:rsidRDefault="004A36AB" w:rsidP="00102ADC">
      <w:pPr>
        <w:pStyle w:val="Corpsdetexte"/>
        <w:spacing w:before="120" w:after="120"/>
        <w:ind w:left="284"/>
      </w:pPr>
      <w:r w:rsidRPr="00227A46">
        <w:t>Pour que chacun</w:t>
      </w:r>
      <w:r w:rsidR="00227A46">
        <w:t xml:space="preserve"> trouve une aide pour prier, la feuille de chant, </w:t>
      </w:r>
      <w:r w:rsidR="001767E5">
        <w:t xml:space="preserve">l’écran </w:t>
      </w:r>
      <w:r w:rsidR="00227A46">
        <w:t>ou autre support utilisé généralement pourra inclure :</w:t>
      </w:r>
    </w:p>
    <w:p w14:paraId="1BA6522B" w14:textId="77777777" w:rsidR="004A36AB" w:rsidRPr="00227A46" w:rsidRDefault="00227A46" w:rsidP="00227A46">
      <w:pPr>
        <w:pStyle w:val="Corpsdetexte"/>
        <w:numPr>
          <w:ilvl w:val="0"/>
          <w:numId w:val="37"/>
        </w:numPr>
        <w:spacing w:before="120" w:after="120"/>
      </w:pPr>
      <w:r>
        <w:t>L</w:t>
      </w:r>
      <w:r w:rsidR="004A36AB" w:rsidRPr="00227A46">
        <w:t>es lectures bibliques.</w:t>
      </w:r>
    </w:p>
    <w:p w14:paraId="56AAEC66" w14:textId="77777777" w:rsidR="004A36AB" w:rsidRPr="00227A46" w:rsidRDefault="004A36AB" w:rsidP="00227A46">
      <w:pPr>
        <w:pStyle w:val="Corpsdetexte"/>
        <w:numPr>
          <w:ilvl w:val="0"/>
          <w:numId w:val="37"/>
        </w:numPr>
        <w:spacing w:before="120" w:after="120"/>
      </w:pPr>
      <w:r w:rsidRPr="00227A46">
        <w:t>La reproduction des c</w:t>
      </w:r>
      <w:r w:rsidR="00227A46">
        <w:t>ommentaires proposés par cette f</w:t>
      </w:r>
      <w:r w:rsidRPr="00227A46">
        <w:t>iche (</w:t>
      </w:r>
      <w:r w:rsidRPr="00227A46">
        <w:rPr>
          <w:sz w:val="18"/>
        </w:rPr>
        <w:t>p. 2-3</w:t>
      </w:r>
      <w:r w:rsidRPr="00227A46">
        <w:t>).</w:t>
      </w:r>
    </w:p>
    <w:p w14:paraId="763BE868" w14:textId="38D92B36" w:rsidR="004A36AB" w:rsidRPr="00227A46" w:rsidRDefault="004A36AB" w:rsidP="00227A46">
      <w:pPr>
        <w:pStyle w:val="Corpsdetexte"/>
        <w:numPr>
          <w:ilvl w:val="0"/>
          <w:numId w:val="37"/>
        </w:numPr>
        <w:spacing w:before="120" w:after="120"/>
      </w:pPr>
      <w:r w:rsidRPr="00227A46">
        <w:t xml:space="preserve">Le récit de la Passion selon saint </w:t>
      </w:r>
      <w:r w:rsidR="000C29DF" w:rsidRPr="00227A46">
        <w:t xml:space="preserve">Matthieu, </w:t>
      </w:r>
      <w:r w:rsidR="00413294">
        <w:t>é</w:t>
      </w:r>
      <w:r w:rsidR="001767E5">
        <w:t>v</w:t>
      </w:r>
      <w:r w:rsidR="000C29DF" w:rsidRPr="00227A46">
        <w:t>angile</w:t>
      </w:r>
      <w:r w:rsidRPr="00227A46">
        <w:t xml:space="preserve"> de l’année en cours ; </w:t>
      </w:r>
      <w:r w:rsidR="000C29DF" w:rsidRPr="00227A46">
        <w:t>ou celui selon saint Jean.</w:t>
      </w:r>
    </w:p>
    <w:p w14:paraId="734FD870" w14:textId="3B3137C6" w:rsidR="004A36AB" w:rsidRPr="00227A46" w:rsidRDefault="00DF61F7" w:rsidP="00227A46">
      <w:pPr>
        <w:pStyle w:val="Corpsdetexte"/>
        <w:numPr>
          <w:ilvl w:val="0"/>
          <w:numId w:val="37"/>
        </w:numPr>
        <w:spacing w:before="120" w:after="120"/>
      </w:pPr>
      <w:r>
        <w:t xml:space="preserve">Le </w:t>
      </w:r>
      <w:r w:rsidR="00227A46">
        <w:t xml:space="preserve">texte proposé en méditation p. </w:t>
      </w:r>
      <w:r w:rsidRPr="00F72608">
        <w:t>12</w:t>
      </w:r>
      <w:r w:rsidR="00227A46">
        <w:t xml:space="preserve"> de cette fiche.</w:t>
      </w:r>
    </w:p>
    <w:p w14:paraId="592F27DD" w14:textId="77777777" w:rsidR="00E8611D" w:rsidRPr="00227A46" w:rsidRDefault="00E8611D" w:rsidP="00102ADC">
      <w:pPr>
        <w:pStyle w:val="Titre3"/>
        <w:pBdr>
          <w:bottom w:val="single" w:sz="4" w:space="1" w:color="auto"/>
        </w:pBdr>
        <w:spacing w:before="120" w:after="120"/>
        <w:rPr>
          <w:b/>
          <w:color w:val="F79646"/>
        </w:rPr>
      </w:pPr>
      <w:r w:rsidRPr="00227A46">
        <w:rPr>
          <w:b/>
          <w:color w:val="F79646"/>
        </w:rPr>
        <w:t xml:space="preserve">Quelques </w:t>
      </w:r>
      <w:r w:rsidR="00227A46" w:rsidRPr="00227A46">
        <w:rPr>
          <w:b/>
          <w:color w:val="F79646"/>
        </w:rPr>
        <w:t>gestes</w:t>
      </w:r>
    </w:p>
    <w:p w14:paraId="011927C6" w14:textId="6B661B63" w:rsidR="004A36AB" w:rsidRPr="00227A46" w:rsidRDefault="004A36AB" w:rsidP="00102ADC">
      <w:pPr>
        <w:pStyle w:val="Corpsdetexte"/>
        <w:spacing w:before="120" w:after="120"/>
        <w:ind w:left="284"/>
      </w:pPr>
      <w:r w:rsidRPr="00227A46">
        <w:t>Quel</w:t>
      </w:r>
      <w:r w:rsidR="00204121" w:rsidRPr="00227A46">
        <w:t>le</w:t>
      </w:r>
      <w:r w:rsidRPr="00227A46">
        <w:t xml:space="preserve"> que soit la forme de ce temps d’adoration, il est possible de proposer </w:t>
      </w:r>
      <w:r w:rsidR="00420394">
        <w:t>plusieurs</w:t>
      </w:r>
      <w:bookmarkStart w:id="0" w:name="_GoBack"/>
      <w:bookmarkEnd w:id="0"/>
      <w:r w:rsidRPr="00227A46">
        <w:t xml:space="preserve"> gestes :</w:t>
      </w:r>
    </w:p>
    <w:p w14:paraId="3D178C47" w14:textId="77777777" w:rsidR="004A36AB" w:rsidRPr="00227A46" w:rsidRDefault="004A36AB" w:rsidP="00227A46">
      <w:pPr>
        <w:pStyle w:val="Corpsdetexte"/>
        <w:numPr>
          <w:ilvl w:val="0"/>
          <w:numId w:val="38"/>
        </w:numPr>
        <w:spacing w:before="120" w:after="120"/>
      </w:pPr>
      <w:r w:rsidRPr="00227A46">
        <w:t xml:space="preserve">Allumer et déposer une votive devant </w:t>
      </w:r>
      <w:r w:rsidR="001D0A54" w:rsidRPr="00227A46">
        <w:t>la réserve</w:t>
      </w:r>
      <w:r w:rsidRPr="00227A46">
        <w:t xml:space="preserve"> au moment de </w:t>
      </w:r>
      <w:r w:rsidR="001D0A54" w:rsidRPr="00227A46">
        <w:t>partir</w:t>
      </w:r>
      <w:r w:rsidRPr="00227A46">
        <w:t>.</w:t>
      </w:r>
    </w:p>
    <w:p w14:paraId="4B6D6639" w14:textId="77777777" w:rsidR="004A36AB" w:rsidRPr="00227A46" w:rsidRDefault="004A36AB" w:rsidP="00227A46">
      <w:pPr>
        <w:pStyle w:val="Corpsdetexte"/>
        <w:numPr>
          <w:ilvl w:val="0"/>
          <w:numId w:val="38"/>
        </w:numPr>
        <w:spacing w:before="120" w:after="120"/>
      </w:pPr>
      <w:r w:rsidRPr="00227A46">
        <w:t>Écrire une intention de prière dans un cahier.</w:t>
      </w:r>
    </w:p>
    <w:p w14:paraId="3EF76343" w14:textId="77777777" w:rsidR="004A36AB" w:rsidRPr="00227A46" w:rsidRDefault="004A36AB" w:rsidP="00227A46">
      <w:pPr>
        <w:pStyle w:val="Corpsdetexte"/>
        <w:numPr>
          <w:ilvl w:val="0"/>
          <w:numId w:val="38"/>
        </w:numPr>
        <w:spacing w:before="120" w:after="120"/>
      </w:pPr>
      <w:r w:rsidRPr="00227A46">
        <w:t>Repartir avec un document portant une prière, un</w:t>
      </w:r>
      <w:r w:rsidR="00227A46">
        <w:t xml:space="preserve"> texte de méditation</w:t>
      </w:r>
      <w:r w:rsidRPr="00227A46">
        <w:t xml:space="preserve"> ou un verset d’un des textes du jour.</w:t>
      </w:r>
    </w:p>
    <w:p w14:paraId="33A7D0EA" w14:textId="46544569" w:rsidR="00F72608" w:rsidRDefault="00DA090B" w:rsidP="00102ADC">
      <w:pPr>
        <w:spacing w:before="120" w:after="120"/>
        <w:ind w:left="284"/>
      </w:pPr>
      <w:r w:rsidRPr="00227A46">
        <w:t>Le silence est indispensable. Chacun veillera à ne pas parler inutilement.</w:t>
      </w:r>
    </w:p>
    <w:p w14:paraId="29F7B48C" w14:textId="77777777" w:rsidR="00F72608" w:rsidRDefault="00F72608">
      <w:r>
        <w:br w:type="page"/>
      </w:r>
    </w:p>
    <w:p w14:paraId="06C387B9" w14:textId="63E021EC" w:rsidR="00337117" w:rsidRPr="00F72608" w:rsidRDefault="00FE445B" w:rsidP="00F72608">
      <w:pPr>
        <w:spacing w:before="120" w:after="360"/>
        <w:jc w:val="center"/>
        <w:rPr>
          <w:sz w:val="24"/>
        </w:rPr>
      </w:pPr>
      <w:r w:rsidRPr="00F72608">
        <w:rPr>
          <w:b/>
          <w:sz w:val="24"/>
        </w:rPr>
        <w:lastRenderedPageBreak/>
        <w:t>Pour méditer : Homélie du Jeudi Saint du pape Benoît XVI, 2016.</w:t>
      </w:r>
    </w:p>
    <w:p w14:paraId="163A7FB4" w14:textId="77777777" w:rsidR="00FE445B" w:rsidRDefault="00FE445B" w:rsidP="00FE445B">
      <w:pPr>
        <w:pStyle w:val="NormalWeb"/>
        <w:spacing w:before="120" w:beforeAutospacing="0" w:after="120" w:afterAutospacing="0"/>
        <w:jc w:val="both"/>
      </w:pPr>
      <w:r>
        <w:t>Chers frères et sœurs,</w:t>
      </w:r>
    </w:p>
    <w:p w14:paraId="5D41D868" w14:textId="77777777" w:rsidR="00FE445B" w:rsidRDefault="00FE445B" w:rsidP="00FE445B">
      <w:pPr>
        <w:pStyle w:val="NormalWeb"/>
        <w:spacing w:before="120" w:beforeAutospacing="0" w:after="120" w:afterAutospacing="0"/>
        <w:jc w:val="both"/>
      </w:pPr>
      <w:r>
        <w:t>« Ayant aimé les siens qui étaient dans le monde, [il] les aima jusqu’à la fin » (Jn 13, 1) : Dieu aime sa créature, l’homme; il l’aime même dans sa chute et ne l’abandonne pas à lui-même. Il aime jusqu’au bout. Il va jusqu’au bout avec son amour, jusqu’à l’extrême : il descend de sa gloire divine. Il dépose les habits de sa gloire divine et revêt les vêtements de l’esclave. Il descend jusqu’au degré le plus bas de notre chute. Il s’agenouille devant nous et nous rend le service de l’esclave ; il lave nos pieds sales, afin que nous devenions admissibles à la table de Dieu, afin que nous devenions dignes de prendre place à sa table – une chose que par nous-mêmes nous ne pourrions ni ne devrions jamais faire.</w:t>
      </w:r>
    </w:p>
    <w:p w14:paraId="4217FA94" w14:textId="77777777" w:rsidR="00FE445B" w:rsidRDefault="00FE445B" w:rsidP="00FE445B">
      <w:pPr>
        <w:pStyle w:val="NormalWeb"/>
        <w:spacing w:before="120" w:beforeAutospacing="0" w:after="120" w:afterAutospacing="0"/>
        <w:jc w:val="both"/>
      </w:pPr>
      <w:r>
        <w:t>Dieu n’est pas un Dieu lointain, trop distant et trop grand pour s’occuper de nos bagatelles. Puisqu’Il est grand, il peut également s’intéresser aux petites choses. Puisqu’il est grand, l’âme de l’homme – l’homme créé pour l’amour éternel –, n’est pas une petite chose, mais est grande et digne de son amour. La sainteté de Dieu n’est pas seulement un pouvoir incandescent, devant lequel nous devons nous retirer terrifiés; c’est un pouvoir d’amour et donc un pouvoir purificateur et restaurateur.</w:t>
      </w:r>
    </w:p>
    <w:p w14:paraId="2CF4CFB7" w14:textId="77777777" w:rsidR="00FE445B" w:rsidRDefault="00FE445B" w:rsidP="00FE445B">
      <w:pPr>
        <w:pStyle w:val="NormalWeb"/>
        <w:spacing w:before="120" w:beforeAutospacing="0" w:after="120" w:afterAutospacing="0"/>
        <w:jc w:val="both"/>
      </w:pPr>
      <w:r>
        <w:t>Dieu descend et devient esclave, il nous lave les pieds afin que nous puissions prendre place à sa table. En cela s’exprime tout le mystère de Jésus Christ. En cela devient visible ce que signifie sa rédemption. Le bain dans lequel il nous lave est son amour prêt à affronter la mort. Seul l’amour a cette force purificatrice qui nous ôte notre impureté et nous élève à la hauteur de Dieu. Le bain qui nous purifie c’est Lui-même qui se donne totalement à nous – jusqu’aux profondeurs de sa souffrance et de sa mort. Il est en permanence cet amour qui nous lave ; dans les sacrements de la purification – le baptême et le sacrement de la pénitence – Il est sans cesse agenouillé à nos pieds et nous rend le service de l’esclave, le service de la purification, il nous rend capables de recevoir Dieu. Son amour est intarissable, il va vraiment jusqu’au bout.</w:t>
      </w:r>
    </w:p>
    <w:p w14:paraId="46D1720D" w14:textId="77777777" w:rsidR="00FE445B" w:rsidRDefault="00FE445B" w:rsidP="00FE445B">
      <w:pPr>
        <w:pStyle w:val="NormalWeb"/>
        <w:spacing w:before="120" w:beforeAutospacing="0" w:after="120" w:afterAutospacing="0"/>
        <w:jc w:val="both"/>
      </w:pPr>
      <w:r>
        <w:t>« Vous aussi, vous êtes purs, mais pas tous », nous dit le Seigneur (Jn 13, 10). Dans cette phrase se révèle le grand don de la purification qu’Il nous fait, parce qu’il a le désir d’être à table avec nous, de devenir notre nourriture. « Mais pas tous » – il existe l’obscur mystère du refus, qui apparaît avec l’épisode de Judas et, précisément le Jeudi Saint, le jour où Jésus fait don de lui-même, doit nous faire réfléchir. L’amour du Seigneur ne connaît pas de limites, mais l’homme peut y mettre une limite.</w:t>
      </w:r>
    </w:p>
    <w:p w14:paraId="6C113D01" w14:textId="77777777" w:rsidR="00FE445B" w:rsidRDefault="00FE445B" w:rsidP="00FE445B">
      <w:pPr>
        <w:pStyle w:val="NormalWeb"/>
        <w:spacing w:before="120" w:beforeAutospacing="0" w:after="120" w:afterAutospacing="0"/>
        <w:jc w:val="both"/>
      </w:pPr>
      <w:r>
        <w:t>« Vous êtes purs, mais pas tous » : qu’est-ce qui rend l’homme impur ? C’est le refus de l’amour, ne pas vouloir être aimé, ne pas aimer. C’est l’orgueil qui croit n’avoir besoin d’aucune purification, qui se ferme à la bonté salvatrice de Dieu. C’est l’orgueil qui ne veut pas confesser et reconnaître que nous avons besoin de purification. En Judas nous voyons la nature de ce refus encore plus clairement. Il évalue Jésus selon les catégories du pouvoir et du succès : pour lui, seuls le pouvoir et le succès sont une réalité, l’amour ne compte pas. Et il est avide : l’argent est plus important que la communion avec Jésus, plus important que Dieu et que son amour. Ainsi, il devient aussi un menteur, qui joue un double jeu et se détache de la vérité; une personne qui vit dans le mensonge et perd ainsi le sens de la vérité suprême, de Dieu. De cette façon, il s’endurcit, il devient incapable de conversion, du retour confiant du fils prodigue, et il jette sa vie détruite.</w:t>
      </w:r>
    </w:p>
    <w:p w14:paraId="6C5E38DC" w14:textId="77777777" w:rsidR="00FE445B" w:rsidRDefault="00FE445B" w:rsidP="00FE445B">
      <w:pPr>
        <w:pStyle w:val="NormalWeb"/>
        <w:spacing w:before="120" w:beforeAutospacing="0" w:after="120" w:afterAutospacing="0"/>
        <w:jc w:val="both"/>
      </w:pPr>
      <w:r>
        <w:t>« Vous êtes purs, mais pas tous ». Le Seigneur nous met aujourd’hui en garde contre cette autosuffisance qui pose une limite à son amour illimité. Il nous invite à imiter son humilité, à nous confier à elle, à nous laisser « contaminer » par elle. Il nous invite – pour autant que nous puissions nous sentir égarés – à revenir à la maison et à permettre à sa bonté purificatrice de nous réconforter et de nous faire entrer dans la communion du banquet avec Lui, avec Dieu lui-même.</w:t>
      </w:r>
    </w:p>
    <w:p w14:paraId="75B84688" w14:textId="77777777" w:rsidR="00FE445B" w:rsidRDefault="00FE445B" w:rsidP="00FE445B">
      <w:pPr>
        <w:pStyle w:val="NormalWeb"/>
        <w:spacing w:before="120" w:beforeAutospacing="0" w:after="120" w:afterAutospacing="0"/>
        <w:jc w:val="both"/>
      </w:pPr>
      <w:r>
        <w:t>Ajoutons un dernier mot à propos de ce passage évangélique fécond : « C’est un exemple que je vous ai donné » (Jn 13, 15) ; « vous aussi vous devez vous laver les pieds les uns aux autres » (Jn 13, 14). En quoi consiste le fait de « nous laver les pieds les uns les autres » ? Qu’est-ce que cela signifie concrètement ? Voilà, toute œuvre de bonté pour l’autre – en particulier pour ceux qui souffrent et pour ceux qui sont peu estimés – est un service de lavement de pieds. Le Seigneur nous appelle à cela : descendre, apprendre l’humilité et le courage de la bonté et également la disponibilité à accepter le refus, mais toutefois se fier à la bonté et persévérer en elle. Mais il y a encore une dimension plus profonde. Le Seigneur ôte notre impureté avec la force purificatrice de sa bonté. Nous laver les pieds les uns les autres signifie surtout nous pardonner inlassablement les uns les autres, recommencer sans cesse à nouveau ensemble, même si cela peut paraître inutile. Cela signifie nous purifier les uns les autres en nous supportant mutuellement et en acceptant d’être supportés par les autres ; nous purifier les uns les autres en nous donnant mutuellement la force sanctifiante de la Parole de Dieu et en nous introduisant dans le Sacrement de l’amour divin.</w:t>
      </w:r>
    </w:p>
    <w:p w14:paraId="3976BDED" w14:textId="77777777" w:rsidR="00FE445B" w:rsidRDefault="00FE445B" w:rsidP="00FE445B">
      <w:pPr>
        <w:pStyle w:val="NormalWeb"/>
        <w:spacing w:before="120" w:beforeAutospacing="0" w:after="120" w:afterAutospacing="0"/>
        <w:jc w:val="both"/>
      </w:pPr>
      <w:r>
        <w:t>Le Seigneur nous purifie, et c’est pour cette raison que nous osons prendre place à sa table. Prions-le de nous donner à tous la grâce de pouvoir un jour être pour toujours des hôtes de l’éternel banquet nuptial. Amen !</w:t>
      </w:r>
    </w:p>
    <w:sectPr w:rsidR="00FE445B" w:rsidSect="00F133F5">
      <w:footerReference w:type="default" r:id="rId8"/>
      <w:pgSz w:w="11906" w:h="16838" w:code="9"/>
      <w:pgMar w:top="851" w:right="851" w:bottom="851" w:left="851"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BB7BD3" w16cid:durableId="2766BE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9A036" w14:textId="77777777" w:rsidR="00144E94" w:rsidRDefault="00144E94">
      <w:r>
        <w:separator/>
      </w:r>
    </w:p>
  </w:endnote>
  <w:endnote w:type="continuationSeparator" w:id="0">
    <w:p w14:paraId="134D6910" w14:textId="77777777" w:rsidR="00144E94" w:rsidRDefault="0014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Unicode MS">
    <w:altName w:val="Malgun Gothic Semilight"/>
    <w:panose1 w:val="020B0604020202020204"/>
    <w:charset w:val="00"/>
    <w:family w:val="roman"/>
    <w:pitch w:val="default"/>
  </w:font>
  <w:font w:name="Times New Roman Gras">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DCD35" w14:textId="799D353E" w:rsidR="00DD6142" w:rsidRDefault="00DD6142">
    <w:pPr>
      <w:tabs>
        <w:tab w:val="center" w:pos="3402"/>
        <w:tab w:val="center" w:pos="6804"/>
        <w:tab w:val="right" w:pos="9923"/>
        <w:tab w:val="right" w:pos="10204"/>
      </w:tabs>
      <w:spacing w:before="400"/>
    </w:pPr>
    <w:r>
      <w:rPr>
        <w:rFonts w:ascii="Kristen ITC" w:hAnsi="Kristen ITC"/>
        <w:sz w:val="16"/>
        <w:szCs w:val="16"/>
      </w:rPr>
      <w:t>C. Valentin-Petrus / V. Courtas</w:t>
    </w:r>
    <w:r>
      <w:rPr>
        <w:rFonts w:ascii="Kristen ITC" w:hAnsi="Kristen ITC"/>
      </w:rPr>
      <w:tab/>
    </w:r>
    <w:r>
      <w:rPr>
        <w:rFonts w:ascii="Kristen ITC" w:hAnsi="Kristen ITC"/>
        <w:sz w:val="16"/>
        <w:szCs w:val="16"/>
      </w:rPr>
      <w:t>Jeudi Saint – A</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420394">
      <w:rPr>
        <w:noProof/>
        <w:sz w:val="16"/>
        <w:szCs w:val="16"/>
      </w:rPr>
      <w:t>13/01/2023</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420394">
      <w:rPr>
        <w:rStyle w:val="Numrodepage"/>
        <w:noProof/>
      </w:rPr>
      <w:t>12</w:t>
    </w:r>
    <w:r>
      <w:rPr>
        <w:rStyle w:val="Numrodepage"/>
      </w:rPr>
      <w:fldChar w:fldCharType="end"/>
    </w:r>
  </w:p>
  <w:p w14:paraId="3A465F4B" w14:textId="77777777" w:rsidR="00DD6142" w:rsidRDefault="00DD614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26AD2" w14:textId="77777777" w:rsidR="00144E94" w:rsidRDefault="00144E94">
      <w:r>
        <w:separator/>
      </w:r>
    </w:p>
  </w:footnote>
  <w:footnote w:type="continuationSeparator" w:id="0">
    <w:p w14:paraId="7D8BCCD4" w14:textId="77777777" w:rsidR="00144E94" w:rsidRDefault="00144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3" w15:restartNumberingAfterBreak="0">
    <w:nsid w:val="00000006"/>
    <w:multiLevelType w:val="singleLevel"/>
    <w:tmpl w:val="6BF40A72"/>
    <w:lvl w:ilvl="0">
      <w:start w:val="1"/>
      <w:numFmt w:val="bullet"/>
      <w:lvlText w:val=""/>
      <w:lvlJc w:val="left"/>
      <w:pPr>
        <w:ind w:left="720" w:hanging="360"/>
      </w:pPr>
      <w:rPr>
        <w:rFonts w:ascii="Symbol" w:hAnsi="Symbol" w:hint="default"/>
        <w:strike w:val="0"/>
        <w:color w:val="auto"/>
        <w:sz w:val="24"/>
      </w:rPr>
    </w:lvl>
  </w:abstractNum>
  <w:abstractNum w:abstractNumId="4" w15:restartNumberingAfterBreak="0">
    <w:nsid w:val="04222C63"/>
    <w:multiLevelType w:val="hybridMultilevel"/>
    <w:tmpl w:val="56A4530A"/>
    <w:lvl w:ilvl="0" w:tplc="03CC1B4C">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A116167"/>
    <w:multiLevelType w:val="hybridMultilevel"/>
    <w:tmpl w:val="5FE40EB6"/>
    <w:lvl w:ilvl="0" w:tplc="C93C81C4">
      <w:start w:val="1"/>
      <w:numFmt w:val="bullet"/>
      <w:lvlText w:val=""/>
      <w:lvlJc w:val="left"/>
      <w:pPr>
        <w:ind w:left="1004" w:hanging="360"/>
      </w:pPr>
      <w:rPr>
        <w:rFonts w:ascii="Symbol" w:hAnsi="Symbol" w:hint="default"/>
        <w:color w:val="auto"/>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0BC2301B"/>
    <w:multiLevelType w:val="hybridMultilevel"/>
    <w:tmpl w:val="4D9843BA"/>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C5F4819"/>
    <w:multiLevelType w:val="hybridMultilevel"/>
    <w:tmpl w:val="3918B328"/>
    <w:lvl w:ilvl="0" w:tplc="6BF40A7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9"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0" w15:restartNumberingAfterBreak="0">
    <w:nsid w:val="1BA94CCA"/>
    <w:multiLevelType w:val="hybridMultilevel"/>
    <w:tmpl w:val="46F48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B07762"/>
    <w:multiLevelType w:val="hybridMultilevel"/>
    <w:tmpl w:val="669CDFA2"/>
    <w:lvl w:ilvl="0" w:tplc="040C0001">
      <w:start w:val="1"/>
      <w:numFmt w:val="bullet"/>
      <w:lvlText w:val=""/>
      <w:lvlJc w:val="left"/>
      <w:pPr>
        <w:tabs>
          <w:tab w:val="num" w:pos="1287"/>
        </w:tabs>
        <w:ind w:left="128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BEA1A9E"/>
    <w:multiLevelType w:val="hybridMultilevel"/>
    <w:tmpl w:val="24CE6F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3A11F47"/>
    <w:multiLevelType w:val="hybridMultilevel"/>
    <w:tmpl w:val="4A04DE26"/>
    <w:lvl w:ilvl="0" w:tplc="040C000F">
      <w:start w:val="1"/>
      <w:numFmt w:val="decimal"/>
      <w:lvlText w:val="%1."/>
      <w:lvlJc w:val="left"/>
      <w:pPr>
        <w:ind w:left="1004" w:hanging="360"/>
      </w:pPr>
      <w:rPr>
        <w:rFonts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23B3406A"/>
    <w:multiLevelType w:val="hybridMultilevel"/>
    <w:tmpl w:val="D7206B92"/>
    <w:lvl w:ilvl="0" w:tplc="6BF40A7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5" w15:restartNumberingAfterBreak="0">
    <w:nsid w:val="24B610B8"/>
    <w:multiLevelType w:val="hybridMultilevel"/>
    <w:tmpl w:val="365CDEC0"/>
    <w:lvl w:ilvl="0" w:tplc="4110614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29E919D5"/>
    <w:multiLevelType w:val="hybridMultilevel"/>
    <w:tmpl w:val="686C69B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29F4331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D4311E0"/>
    <w:multiLevelType w:val="hybridMultilevel"/>
    <w:tmpl w:val="D5F235D2"/>
    <w:lvl w:ilvl="0" w:tplc="BE8822B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0F13A40"/>
    <w:multiLevelType w:val="hybridMultilevel"/>
    <w:tmpl w:val="E24ADDC4"/>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16F3759"/>
    <w:multiLevelType w:val="hybridMultilevel"/>
    <w:tmpl w:val="833E444A"/>
    <w:lvl w:ilvl="0" w:tplc="0598FCDE">
      <w:numFmt w:val="bullet"/>
      <w:lvlText w:val=""/>
      <w:lvlJc w:val="left"/>
      <w:pPr>
        <w:ind w:left="643" w:hanging="360"/>
      </w:pPr>
      <w:rPr>
        <w:rFonts w:ascii="Wingdings" w:eastAsia="Times New Roman" w:hAnsi="Wingdings" w:cs="Times New Roman" w:hint="default"/>
        <w:sz w:val="24"/>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21" w15:restartNumberingAfterBreak="0">
    <w:nsid w:val="3EEB7E1E"/>
    <w:multiLevelType w:val="hybridMultilevel"/>
    <w:tmpl w:val="3708B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367257"/>
    <w:multiLevelType w:val="hybridMultilevel"/>
    <w:tmpl w:val="86EA3BB4"/>
    <w:lvl w:ilvl="0" w:tplc="6BF40A7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3" w15:restartNumberingAfterBreak="0">
    <w:nsid w:val="4C093B36"/>
    <w:multiLevelType w:val="hybridMultilevel"/>
    <w:tmpl w:val="87927A4E"/>
    <w:lvl w:ilvl="0" w:tplc="040C000D">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4C6D26A2"/>
    <w:multiLevelType w:val="hybridMultilevel"/>
    <w:tmpl w:val="A6F206AA"/>
    <w:lvl w:ilvl="0" w:tplc="040C000B">
      <w:start w:val="1"/>
      <w:numFmt w:val="bullet"/>
      <w:lvlText w:val=""/>
      <w:lvlJc w:val="left"/>
      <w:pPr>
        <w:tabs>
          <w:tab w:val="num" w:pos="1174"/>
        </w:tabs>
        <w:ind w:left="1174" w:hanging="360"/>
      </w:pPr>
      <w:rPr>
        <w:rFonts w:ascii="Wingdings" w:hAnsi="Wingdings" w:hint="default"/>
      </w:rPr>
    </w:lvl>
    <w:lvl w:ilvl="1" w:tplc="040C0003" w:tentative="1">
      <w:start w:val="1"/>
      <w:numFmt w:val="bullet"/>
      <w:lvlText w:val="o"/>
      <w:lvlJc w:val="left"/>
      <w:pPr>
        <w:tabs>
          <w:tab w:val="num" w:pos="1894"/>
        </w:tabs>
        <w:ind w:left="1894" w:hanging="360"/>
      </w:pPr>
      <w:rPr>
        <w:rFonts w:ascii="Courier New" w:hAnsi="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abstractNum w:abstractNumId="25"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6" w15:restartNumberingAfterBreak="0">
    <w:nsid w:val="4F0B10F8"/>
    <w:multiLevelType w:val="hybridMultilevel"/>
    <w:tmpl w:val="41561268"/>
    <w:lvl w:ilvl="0" w:tplc="4110614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7" w15:restartNumberingAfterBreak="0">
    <w:nsid w:val="4F8204E3"/>
    <w:multiLevelType w:val="hybridMultilevel"/>
    <w:tmpl w:val="2C8AF746"/>
    <w:lvl w:ilvl="0" w:tplc="6BF40A7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8" w15:restartNumberingAfterBreak="0">
    <w:nsid w:val="519E5D94"/>
    <w:multiLevelType w:val="hybridMultilevel"/>
    <w:tmpl w:val="614279BA"/>
    <w:lvl w:ilvl="0" w:tplc="040C0001">
      <w:start w:val="1"/>
      <w:numFmt w:val="bullet"/>
      <w:lvlText w:val=""/>
      <w:lvlJc w:val="left"/>
      <w:pPr>
        <w:tabs>
          <w:tab w:val="num" w:pos="1287"/>
        </w:tabs>
        <w:ind w:left="128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34E0F5F"/>
    <w:multiLevelType w:val="hybridMultilevel"/>
    <w:tmpl w:val="1E1EE75C"/>
    <w:lvl w:ilvl="0" w:tplc="6BF40A7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30" w15:restartNumberingAfterBreak="0">
    <w:nsid w:val="536B7759"/>
    <w:multiLevelType w:val="hybridMultilevel"/>
    <w:tmpl w:val="D466067C"/>
    <w:lvl w:ilvl="0" w:tplc="411061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4D06B91"/>
    <w:multiLevelType w:val="hybridMultilevel"/>
    <w:tmpl w:val="F4CE043A"/>
    <w:lvl w:ilvl="0" w:tplc="6BF40A72">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B17C36"/>
    <w:multiLevelType w:val="hybridMultilevel"/>
    <w:tmpl w:val="054EDBE6"/>
    <w:lvl w:ilvl="0" w:tplc="040C0001">
      <w:start w:val="1"/>
      <w:numFmt w:val="bullet"/>
      <w:lvlText w:val=""/>
      <w:lvlJc w:val="left"/>
      <w:pPr>
        <w:tabs>
          <w:tab w:val="num" w:pos="1287"/>
        </w:tabs>
        <w:ind w:left="128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61A82B06"/>
    <w:multiLevelType w:val="hybridMultilevel"/>
    <w:tmpl w:val="72CA3CC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2EE197E"/>
    <w:multiLevelType w:val="hybridMultilevel"/>
    <w:tmpl w:val="425C1DD8"/>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5"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6" w15:restartNumberingAfterBreak="0">
    <w:nsid w:val="6BDF2778"/>
    <w:multiLevelType w:val="hybridMultilevel"/>
    <w:tmpl w:val="179E82F4"/>
    <w:lvl w:ilvl="0" w:tplc="94864C64">
      <w:numFmt w:val="bullet"/>
      <w:lvlText w:val=""/>
      <w:lvlJc w:val="left"/>
      <w:pPr>
        <w:ind w:left="643" w:hanging="360"/>
      </w:pPr>
      <w:rPr>
        <w:rFonts w:ascii="Wingdings" w:eastAsia="Times New Roman" w:hAnsi="Wingdings" w:cs="Times New Roman" w:hint="default"/>
        <w:sz w:val="24"/>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7" w15:restartNumberingAfterBreak="0">
    <w:nsid w:val="6CB0707D"/>
    <w:multiLevelType w:val="hybridMultilevel"/>
    <w:tmpl w:val="62DAC71C"/>
    <w:lvl w:ilvl="0" w:tplc="9F0E4B48">
      <w:numFmt w:val="bullet"/>
      <w:lvlText w:val=""/>
      <w:lvlJc w:val="left"/>
      <w:pPr>
        <w:ind w:left="643" w:hanging="360"/>
      </w:pPr>
      <w:rPr>
        <w:rFonts w:ascii="Wingdings" w:eastAsia="Times New Roman" w:hAnsi="Wingdings" w:cs="Times New Roman" w:hint="default"/>
        <w:sz w:val="24"/>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8" w15:restartNumberingAfterBreak="0">
    <w:nsid w:val="6F8D32CA"/>
    <w:multiLevelType w:val="hybridMultilevel"/>
    <w:tmpl w:val="4A842F30"/>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9" w15:restartNumberingAfterBreak="0">
    <w:nsid w:val="71510C8E"/>
    <w:multiLevelType w:val="hybridMultilevel"/>
    <w:tmpl w:val="A36003B0"/>
    <w:lvl w:ilvl="0" w:tplc="6BF40A7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40" w15:restartNumberingAfterBreak="0">
    <w:nsid w:val="738D44E1"/>
    <w:multiLevelType w:val="hybridMultilevel"/>
    <w:tmpl w:val="2B4423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5"/>
  </w:num>
  <w:num w:numId="2">
    <w:abstractNumId w:val="3"/>
  </w:num>
  <w:num w:numId="3">
    <w:abstractNumId w:val="31"/>
  </w:num>
  <w:num w:numId="4">
    <w:abstractNumId w:val="23"/>
  </w:num>
  <w:num w:numId="5">
    <w:abstractNumId w:val="24"/>
  </w:num>
  <w:num w:numId="6">
    <w:abstractNumId w:val="26"/>
  </w:num>
  <w:num w:numId="7">
    <w:abstractNumId w:val="6"/>
  </w:num>
  <w:num w:numId="8">
    <w:abstractNumId w:val="15"/>
  </w:num>
  <w:num w:numId="9">
    <w:abstractNumId w:val="12"/>
  </w:num>
  <w:num w:numId="10">
    <w:abstractNumId w:val="30"/>
  </w:num>
  <w:num w:numId="11">
    <w:abstractNumId w:val="16"/>
  </w:num>
  <w:num w:numId="12">
    <w:abstractNumId w:val="19"/>
  </w:num>
  <w:num w:numId="13">
    <w:abstractNumId w:val="17"/>
  </w:num>
  <w:num w:numId="14">
    <w:abstractNumId w:val="7"/>
  </w:num>
  <w:num w:numId="15">
    <w:abstractNumId w:val="10"/>
  </w:num>
  <w:num w:numId="16">
    <w:abstractNumId w:val="40"/>
  </w:num>
  <w:num w:numId="17">
    <w:abstractNumId w:val="34"/>
  </w:num>
  <w:num w:numId="18">
    <w:abstractNumId w:val="13"/>
  </w:num>
  <w:num w:numId="19">
    <w:abstractNumId w:val="21"/>
  </w:num>
  <w:num w:numId="20">
    <w:abstractNumId w:val="33"/>
  </w:num>
  <w:num w:numId="21">
    <w:abstractNumId w:val="35"/>
  </w:num>
  <w:num w:numId="22">
    <w:abstractNumId w:val="18"/>
  </w:num>
  <w:num w:numId="23">
    <w:abstractNumId w:val="4"/>
  </w:num>
  <w:num w:numId="24">
    <w:abstractNumId w:val="5"/>
  </w:num>
  <w:num w:numId="25">
    <w:abstractNumId w:val="29"/>
  </w:num>
  <w:num w:numId="26">
    <w:abstractNumId w:val="8"/>
  </w:num>
  <w:num w:numId="27">
    <w:abstractNumId w:val="39"/>
  </w:num>
  <w:num w:numId="28">
    <w:abstractNumId w:val="28"/>
  </w:num>
  <w:num w:numId="29">
    <w:abstractNumId w:val="22"/>
  </w:num>
  <w:num w:numId="30">
    <w:abstractNumId w:val="36"/>
  </w:num>
  <w:num w:numId="31">
    <w:abstractNumId w:val="14"/>
  </w:num>
  <w:num w:numId="32">
    <w:abstractNumId w:val="20"/>
  </w:num>
  <w:num w:numId="33">
    <w:abstractNumId w:val="27"/>
  </w:num>
  <w:num w:numId="34">
    <w:abstractNumId w:val="37"/>
  </w:num>
  <w:num w:numId="35">
    <w:abstractNumId w:val="9"/>
  </w:num>
  <w:num w:numId="36">
    <w:abstractNumId w:val="38"/>
  </w:num>
  <w:num w:numId="37">
    <w:abstractNumId w:val="11"/>
  </w:num>
  <w:num w:numId="38">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1470"/>
    <w:rsid w:val="000019A5"/>
    <w:rsid w:val="000043F0"/>
    <w:rsid w:val="000045E5"/>
    <w:rsid w:val="00006383"/>
    <w:rsid w:val="00007658"/>
    <w:rsid w:val="00007E90"/>
    <w:rsid w:val="000101D9"/>
    <w:rsid w:val="00010BA3"/>
    <w:rsid w:val="000151FD"/>
    <w:rsid w:val="00020BD9"/>
    <w:rsid w:val="00021DFF"/>
    <w:rsid w:val="000236E9"/>
    <w:rsid w:val="00023A70"/>
    <w:rsid w:val="00024BA1"/>
    <w:rsid w:val="00025B9F"/>
    <w:rsid w:val="000304CE"/>
    <w:rsid w:val="0003198E"/>
    <w:rsid w:val="000324F4"/>
    <w:rsid w:val="00032607"/>
    <w:rsid w:val="00032D85"/>
    <w:rsid w:val="0003527B"/>
    <w:rsid w:val="0004059E"/>
    <w:rsid w:val="00040DC4"/>
    <w:rsid w:val="0004120E"/>
    <w:rsid w:val="00042A72"/>
    <w:rsid w:val="000450D1"/>
    <w:rsid w:val="00045D93"/>
    <w:rsid w:val="000468EA"/>
    <w:rsid w:val="000476A8"/>
    <w:rsid w:val="00050B40"/>
    <w:rsid w:val="00051AD5"/>
    <w:rsid w:val="00052BBF"/>
    <w:rsid w:val="00053EB4"/>
    <w:rsid w:val="00054B71"/>
    <w:rsid w:val="00054DBB"/>
    <w:rsid w:val="000556D8"/>
    <w:rsid w:val="00060096"/>
    <w:rsid w:val="00060F2A"/>
    <w:rsid w:val="00061741"/>
    <w:rsid w:val="00061A86"/>
    <w:rsid w:val="000621D5"/>
    <w:rsid w:val="00064CCB"/>
    <w:rsid w:val="0007058E"/>
    <w:rsid w:val="00071B0D"/>
    <w:rsid w:val="00072515"/>
    <w:rsid w:val="00075EE9"/>
    <w:rsid w:val="00080127"/>
    <w:rsid w:val="00082154"/>
    <w:rsid w:val="0008320A"/>
    <w:rsid w:val="00085343"/>
    <w:rsid w:val="00085B64"/>
    <w:rsid w:val="00086414"/>
    <w:rsid w:val="00095B1D"/>
    <w:rsid w:val="00097A01"/>
    <w:rsid w:val="000A116B"/>
    <w:rsid w:val="000A2CF9"/>
    <w:rsid w:val="000A3095"/>
    <w:rsid w:val="000A6B8F"/>
    <w:rsid w:val="000A6F43"/>
    <w:rsid w:val="000A7899"/>
    <w:rsid w:val="000A7DA0"/>
    <w:rsid w:val="000B0777"/>
    <w:rsid w:val="000B077C"/>
    <w:rsid w:val="000B0E83"/>
    <w:rsid w:val="000B3BD7"/>
    <w:rsid w:val="000B3CC7"/>
    <w:rsid w:val="000B6B6B"/>
    <w:rsid w:val="000B7990"/>
    <w:rsid w:val="000C1C23"/>
    <w:rsid w:val="000C29DF"/>
    <w:rsid w:val="000C34FD"/>
    <w:rsid w:val="000C3E1B"/>
    <w:rsid w:val="000C40F3"/>
    <w:rsid w:val="000C622F"/>
    <w:rsid w:val="000C64BE"/>
    <w:rsid w:val="000C7195"/>
    <w:rsid w:val="000D08C4"/>
    <w:rsid w:val="000D15FA"/>
    <w:rsid w:val="000D1690"/>
    <w:rsid w:val="000D18C4"/>
    <w:rsid w:val="000D2470"/>
    <w:rsid w:val="000D25C0"/>
    <w:rsid w:val="000D2FF1"/>
    <w:rsid w:val="000D3BB3"/>
    <w:rsid w:val="000D5D31"/>
    <w:rsid w:val="000D5F3A"/>
    <w:rsid w:val="000E1E97"/>
    <w:rsid w:val="000E1EA4"/>
    <w:rsid w:val="000E411E"/>
    <w:rsid w:val="000E435C"/>
    <w:rsid w:val="000E691C"/>
    <w:rsid w:val="000E7EF8"/>
    <w:rsid w:val="000F1891"/>
    <w:rsid w:val="000F2A38"/>
    <w:rsid w:val="000F4139"/>
    <w:rsid w:val="000F70C5"/>
    <w:rsid w:val="0010037D"/>
    <w:rsid w:val="001020DD"/>
    <w:rsid w:val="0010265A"/>
    <w:rsid w:val="00102ADC"/>
    <w:rsid w:val="00103AEB"/>
    <w:rsid w:val="001056C7"/>
    <w:rsid w:val="00105919"/>
    <w:rsid w:val="00107D59"/>
    <w:rsid w:val="00107F9C"/>
    <w:rsid w:val="0011049E"/>
    <w:rsid w:val="00110E8E"/>
    <w:rsid w:val="00111A25"/>
    <w:rsid w:val="00112B42"/>
    <w:rsid w:val="00113029"/>
    <w:rsid w:val="00114AE1"/>
    <w:rsid w:val="00114E99"/>
    <w:rsid w:val="00115B8B"/>
    <w:rsid w:val="00115D90"/>
    <w:rsid w:val="00117634"/>
    <w:rsid w:val="001246A0"/>
    <w:rsid w:val="00125D13"/>
    <w:rsid w:val="00127557"/>
    <w:rsid w:val="00127A70"/>
    <w:rsid w:val="00127E69"/>
    <w:rsid w:val="001303C0"/>
    <w:rsid w:val="00130A5B"/>
    <w:rsid w:val="0013134B"/>
    <w:rsid w:val="00132131"/>
    <w:rsid w:val="001326F9"/>
    <w:rsid w:val="00132CBA"/>
    <w:rsid w:val="00133357"/>
    <w:rsid w:val="0013351B"/>
    <w:rsid w:val="0013491F"/>
    <w:rsid w:val="001368E6"/>
    <w:rsid w:val="00136E3C"/>
    <w:rsid w:val="00137755"/>
    <w:rsid w:val="00142EB3"/>
    <w:rsid w:val="00143F5E"/>
    <w:rsid w:val="0014405B"/>
    <w:rsid w:val="00144E94"/>
    <w:rsid w:val="00146A8E"/>
    <w:rsid w:val="00150CA3"/>
    <w:rsid w:val="001534CF"/>
    <w:rsid w:val="00153EC6"/>
    <w:rsid w:val="001556DA"/>
    <w:rsid w:val="00155BD0"/>
    <w:rsid w:val="00156371"/>
    <w:rsid w:val="00157D3C"/>
    <w:rsid w:val="001600EA"/>
    <w:rsid w:val="00160C11"/>
    <w:rsid w:val="00161663"/>
    <w:rsid w:val="00163664"/>
    <w:rsid w:val="00164B9A"/>
    <w:rsid w:val="0017430E"/>
    <w:rsid w:val="00176307"/>
    <w:rsid w:val="001767E5"/>
    <w:rsid w:val="00177877"/>
    <w:rsid w:val="00181108"/>
    <w:rsid w:val="00186C09"/>
    <w:rsid w:val="00187A38"/>
    <w:rsid w:val="001922B0"/>
    <w:rsid w:val="00195293"/>
    <w:rsid w:val="00195DA7"/>
    <w:rsid w:val="0019631B"/>
    <w:rsid w:val="00197E02"/>
    <w:rsid w:val="001A1BE4"/>
    <w:rsid w:val="001A304B"/>
    <w:rsid w:val="001A5720"/>
    <w:rsid w:val="001A629B"/>
    <w:rsid w:val="001B29B5"/>
    <w:rsid w:val="001B33A1"/>
    <w:rsid w:val="001B698C"/>
    <w:rsid w:val="001B7531"/>
    <w:rsid w:val="001C0899"/>
    <w:rsid w:val="001C0D6B"/>
    <w:rsid w:val="001C2A78"/>
    <w:rsid w:val="001C4869"/>
    <w:rsid w:val="001C65F0"/>
    <w:rsid w:val="001D0A54"/>
    <w:rsid w:val="001D22E7"/>
    <w:rsid w:val="001D29E6"/>
    <w:rsid w:val="001D60C5"/>
    <w:rsid w:val="001D7505"/>
    <w:rsid w:val="001E08E3"/>
    <w:rsid w:val="001E0C10"/>
    <w:rsid w:val="001E0D66"/>
    <w:rsid w:val="001E16E8"/>
    <w:rsid w:val="001E3A90"/>
    <w:rsid w:val="001E4C2A"/>
    <w:rsid w:val="001E5093"/>
    <w:rsid w:val="001E59E8"/>
    <w:rsid w:val="001E6039"/>
    <w:rsid w:val="001E691C"/>
    <w:rsid w:val="001F0E78"/>
    <w:rsid w:val="001F0F85"/>
    <w:rsid w:val="001F32CE"/>
    <w:rsid w:val="001F3A2A"/>
    <w:rsid w:val="001F59D7"/>
    <w:rsid w:val="001F664B"/>
    <w:rsid w:val="00200031"/>
    <w:rsid w:val="0020096C"/>
    <w:rsid w:val="00201303"/>
    <w:rsid w:val="00203DE9"/>
    <w:rsid w:val="00204121"/>
    <w:rsid w:val="00214357"/>
    <w:rsid w:val="00215EF4"/>
    <w:rsid w:val="0021765E"/>
    <w:rsid w:val="00217CC3"/>
    <w:rsid w:val="00217FA8"/>
    <w:rsid w:val="002203F5"/>
    <w:rsid w:val="00220A50"/>
    <w:rsid w:val="00223A82"/>
    <w:rsid w:val="002271F6"/>
    <w:rsid w:val="00227A46"/>
    <w:rsid w:val="002314B3"/>
    <w:rsid w:val="002331BC"/>
    <w:rsid w:val="00233323"/>
    <w:rsid w:val="00233EA9"/>
    <w:rsid w:val="00234E6D"/>
    <w:rsid w:val="00234EA8"/>
    <w:rsid w:val="00234F38"/>
    <w:rsid w:val="002352E5"/>
    <w:rsid w:val="00235810"/>
    <w:rsid w:val="00235DDC"/>
    <w:rsid w:val="0023689D"/>
    <w:rsid w:val="00236D52"/>
    <w:rsid w:val="0024076F"/>
    <w:rsid w:val="0024101A"/>
    <w:rsid w:val="0024172E"/>
    <w:rsid w:val="002418DB"/>
    <w:rsid w:val="00241908"/>
    <w:rsid w:val="00242352"/>
    <w:rsid w:val="00242809"/>
    <w:rsid w:val="00244969"/>
    <w:rsid w:val="00245062"/>
    <w:rsid w:val="0024595F"/>
    <w:rsid w:val="00246B3A"/>
    <w:rsid w:val="00246D08"/>
    <w:rsid w:val="00250922"/>
    <w:rsid w:val="00250BD4"/>
    <w:rsid w:val="0025426B"/>
    <w:rsid w:val="00254974"/>
    <w:rsid w:val="002553EC"/>
    <w:rsid w:val="00255435"/>
    <w:rsid w:val="00256B71"/>
    <w:rsid w:val="00273390"/>
    <w:rsid w:val="00276CAD"/>
    <w:rsid w:val="0027776B"/>
    <w:rsid w:val="00280010"/>
    <w:rsid w:val="0028381D"/>
    <w:rsid w:val="00284D9C"/>
    <w:rsid w:val="00285547"/>
    <w:rsid w:val="00287C6B"/>
    <w:rsid w:val="002900BE"/>
    <w:rsid w:val="00291481"/>
    <w:rsid w:val="0029170B"/>
    <w:rsid w:val="00292EDD"/>
    <w:rsid w:val="0029310B"/>
    <w:rsid w:val="00295806"/>
    <w:rsid w:val="00295E3C"/>
    <w:rsid w:val="00296EE7"/>
    <w:rsid w:val="002A0C7B"/>
    <w:rsid w:val="002A126F"/>
    <w:rsid w:val="002A153D"/>
    <w:rsid w:val="002A1AC6"/>
    <w:rsid w:val="002A27F9"/>
    <w:rsid w:val="002A33F5"/>
    <w:rsid w:val="002A3B58"/>
    <w:rsid w:val="002A6A1D"/>
    <w:rsid w:val="002B0CD0"/>
    <w:rsid w:val="002B108A"/>
    <w:rsid w:val="002B3ECC"/>
    <w:rsid w:val="002B40D0"/>
    <w:rsid w:val="002B411A"/>
    <w:rsid w:val="002B47C1"/>
    <w:rsid w:val="002B5D35"/>
    <w:rsid w:val="002B6399"/>
    <w:rsid w:val="002B6E1C"/>
    <w:rsid w:val="002C0590"/>
    <w:rsid w:val="002C093E"/>
    <w:rsid w:val="002C2132"/>
    <w:rsid w:val="002C4127"/>
    <w:rsid w:val="002C4502"/>
    <w:rsid w:val="002C6274"/>
    <w:rsid w:val="002D10A8"/>
    <w:rsid w:val="002D20F0"/>
    <w:rsid w:val="002D31BC"/>
    <w:rsid w:val="002D374F"/>
    <w:rsid w:val="002D3779"/>
    <w:rsid w:val="002D558C"/>
    <w:rsid w:val="002D5EF1"/>
    <w:rsid w:val="002D6EE8"/>
    <w:rsid w:val="002E1F3E"/>
    <w:rsid w:val="002E252E"/>
    <w:rsid w:val="002E2552"/>
    <w:rsid w:val="002E4778"/>
    <w:rsid w:val="002E4976"/>
    <w:rsid w:val="002E6AF2"/>
    <w:rsid w:val="002E6FEA"/>
    <w:rsid w:val="002F23ED"/>
    <w:rsid w:val="002F3831"/>
    <w:rsid w:val="002F4329"/>
    <w:rsid w:val="002F54CA"/>
    <w:rsid w:val="002F6583"/>
    <w:rsid w:val="00303C95"/>
    <w:rsid w:val="003043F3"/>
    <w:rsid w:val="00304449"/>
    <w:rsid w:val="003051FE"/>
    <w:rsid w:val="003124D1"/>
    <w:rsid w:val="00312CF9"/>
    <w:rsid w:val="00313E7C"/>
    <w:rsid w:val="00314185"/>
    <w:rsid w:val="003202C4"/>
    <w:rsid w:val="003209DE"/>
    <w:rsid w:val="003253DE"/>
    <w:rsid w:val="003258F6"/>
    <w:rsid w:val="00326033"/>
    <w:rsid w:val="00326F14"/>
    <w:rsid w:val="00327789"/>
    <w:rsid w:val="0032794D"/>
    <w:rsid w:val="00330D0C"/>
    <w:rsid w:val="003326F5"/>
    <w:rsid w:val="00332E90"/>
    <w:rsid w:val="00333184"/>
    <w:rsid w:val="00333DC1"/>
    <w:rsid w:val="00335796"/>
    <w:rsid w:val="00337117"/>
    <w:rsid w:val="00337160"/>
    <w:rsid w:val="003379CC"/>
    <w:rsid w:val="00337A0C"/>
    <w:rsid w:val="00341F12"/>
    <w:rsid w:val="00343BE6"/>
    <w:rsid w:val="00343DE2"/>
    <w:rsid w:val="00344102"/>
    <w:rsid w:val="00345082"/>
    <w:rsid w:val="00345265"/>
    <w:rsid w:val="0034628A"/>
    <w:rsid w:val="00346313"/>
    <w:rsid w:val="0034700E"/>
    <w:rsid w:val="00347D41"/>
    <w:rsid w:val="003503FC"/>
    <w:rsid w:val="00350DD2"/>
    <w:rsid w:val="003514AF"/>
    <w:rsid w:val="00352627"/>
    <w:rsid w:val="0035393D"/>
    <w:rsid w:val="00355AF7"/>
    <w:rsid w:val="00361FB1"/>
    <w:rsid w:val="00364BB2"/>
    <w:rsid w:val="00365483"/>
    <w:rsid w:val="003655EB"/>
    <w:rsid w:val="0036698A"/>
    <w:rsid w:val="00370384"/>
    <w:rsid w:val="00371872"/>
    <w:rsid w:val="0037353C"/>
    <w:rsid w:val="00375641"/>
    <w:rsid w:val="00376080"/>
    <w:rsid w:val="0037625E"/>
    <w:rsid w:val="00376D41"/>
    <w:rsid w:val="003773AF"/>
    <w:rsid w:val="00377890"/>
    <w:rsid w:val="003818F0"/>
    <w:rsid w:val="003829F7"/>
    <w:rsid w:val="00383713"/>
    <w:rsid w:val="00383820"/>
    <w:rsid w:val="00384418"/>
    <w:rsid w:val="00384B35"/>
    <w:rsid w:val="00384C63"/>
    <w:rsid w:val="00386017"/>
    <w:rsid w:val="00386C4B"/>
    <w:rsid w:val="00390159"/>
    <w:rsid w:val="00392A5F"/>
    <w:rsid w:val="003934A0"/>
    <w:rsid w:val="00395930"/>
    <w:rsid w:val="00396545"/>
    <w:rsid w:val="003A14C1"/>
    <w:rsid w:val="003A182C"/>
    <w:rsid w:val="003A292D"/>
    <w:rsid w:val="003A3799"/>
    <w:rsid w:val="003A3BA5"/>
    <w:rsid w:val="003A49A3"/>
    <w:rsid w:val="003A65B5"/>
    <w:rsid w:val="003A689C"/>
    <w:rsid w:val="003A6FCA"/>
    <w:rsid w:val="003A77C3"/>
    <w:rsid w:val="003B14D9"/>
    <w:rsid w:val="003B2DF4"/>
    <w:rsid w:val="003B628E"/>
    <w:rsid w:val="003C10BE"/>
    <w:rsid w:val="003C4648"/>
    <w:rsid w:val="003C6EA1"/>
    <w:rsid w:val="003C6FE1"/>
    <w:rsid w:val="003C7E7F"/>
    <w:rsid w:val="003D1A02"/>
    <w:rsid w:val="003D3607"/>
    <w:rsid w:val="003D54E0"/>
    <w:rsid w:val="003D61D6"/>
    <w:rsid w:val="003E0DEF"/>
    <w:rsid w:val="003E233A"/>
    <w:rsid w:val="003E50F8"/>
    <w:rsid w:val="003E547A"/>
    <w:rsid w:val="003E6154"/>
    <w:rsid w:val="003F00FF"/>
    <w:rsid w:val="003F349F"/>
    <w:rsid w:val="003F4344"/>
    <w:rsid w:val="003F4697"/>
    <w:rsid w:val="003F56EF"/>
    <w:rsid w:val="003F6704"/>
    <w:rsid w:val="004015CC"/>
    <w:rsid w:val="00401F67"/>
    <w:rsid w:val="0040455E"/>
    <w:rsid w:val="00404C63"/>
    <w:rsid w:val="00404E24"/>
    <w:rsid w:val="00410041"/>
    <w:rsid w:val="00410051"/>
    <w:rsid w:val="004106BF"/>
    <w:rsid w:val="00411D5C"/>
    <w:rsid w:val="00411DB8"/>
    <w:rsid w:val="00413294"/>
    <w:rsid w:val="00413CD3"/>
    <w:rsid w:val="00415BC2"/>
    <w:rsid w:val="00416229"/>
    <w:rsid w:val="00420394"/>
    <w:rsid w:val="0042112D"/>
    <w:rsid w:val="004232F1"/>
    <w:rsid w:val="00425684"/>
    <w:rsid w:val="00426E95"/>
    <w:rsid w:val="004317B7"/>
    <w:rsid w:val="00431E25"/>
    <w:rsid w:val="0043245E"/>
    <w:rsid w:val="00432822"/>
    <w:rsid w:val="00433386"/>
    <w:rsid w:val="004333AB"/>
    <w:rsid w:val="00435EE3"/>
    <w:rsid w:val="00437A87"/>
    <w:rsid w:val="00437C13"/>
    <w:rsid w:val="00440472"/>
    <w:rsid w:val="00441C2E"/>
    <w:rsid w:val="0044367C"/>
    <w:rsid w:val="00444AEC"/>
    <w:rsid w:val="00444D3D"/>
    <w:rsid w:val="0045098B"/>
    <w:rsid w:val="00451BE2"/>
    <w:rsid w:val="004530EF"/>
    <w:rsid w:val="00454745"/>
    <w:rsid w:val="00455192"/>
    <w:rsid w:val="00455E99"/>
    <w:rsid w:val="00456A7C"/>
    <w:rsid w:val="004614E5"/>
    <w:rsid w:val="00462207"/>
    <w:rsid w:val="00463DD2"/>
    <w:rsid w:val="00473188"/>
    <w:rsid w:val="00476C66"/>
    <w:rsid w:val="00480276"/>
    <w:rsid w:val="00480954"/>
    <w:rsid w:val="00482804"/>
    <w:rsid w:val="0048350D"/>
    <w:rsid w:val="00487C38"/>
    <w:rsid w:val="00493115"/>
    <w:rsid w:val="004934FD"/>
    <w:rsid w:val="004A34AF"/>
    <w:rsid w:val="004A36AB"/>
    <w:rsid w:val="004A5C6A"/>
    <w:rsid w:val="004A5DA2"/>
    <w:rsid w:val="004A61A7"/>
    <w:rsid w:val="004A67CC"/>
    <w:rsid w:val="004A6B42"/>
    <w:rsid w:val="004A78E5"/>
    <w:rsid w:val="004B04AF"/>
    <w:rsid w:val="004B066A"/>
    <w:rsid w:val="004B1990"/>
    <w:rsid w:val="004B1F85"/>
    <w:rsid w:val="004B244E"/>
    <w:rsid w:val="004B2B0B"/>
    <w:rsid w:val="004B458D"/>
    <w:rsid w:val="004B56DA"/>
    <w:rsid w:val="004B5C2E"/>
    <w:rsid w:val="004B5D03"/>
    <w:rsid w:val="004B5F5D"/>
    <w:rsid w:val="004B7C30"/>
    <w:rsid w:val="004C0244"/>
    <w:rsid w:val="004C208B"/>
    <w:rsid w:val="004C402C"/>
    <w:rsid w:val="004C48A7"/>
    <w:rsid w:val="004C4A6D"/>
    <w:rsid w:val="004C6175"/>
    <w:rsid w:val="004C6570"/>
    <w:rsid w:val="004D0043"/>
    <w:rsid w:val="004D05BC"/>
    <w:rsid w:val="004D0C8E"/>
    <w:rsid w:val="004D199C"/>
    <w:rsid w:val="004D1ECF"/>
    <w:rsid w:val="004D2D62"/>
    <w:rsid w:val="004D365A"/>
    <w:rsid w:val="004D4539"/>
    <w:rsid w:val="004D60B7"/>
    <w:rsid w:val="004E0A93"/>
    <w:rsid w:val="004E15C4"/>
    <w:rsid w:val="004E259B"/>
    <w:rsid w:val="004E3A1D"/>
    <w:rsid w:val="004E43C7"/>
    <w:rsid w:val="004E4AD1"/>
    <w:rsid w:val="004E5ABB"/>
    <w:rsid w:val="004F04DE"/>
    <w:rsid w:val="004F07FE"/>
    <w:rsid w:val="004F1E0B"/>
    <w:rsid w:val="004F26A7"/>
    <w:rsid w:val="004F35C1"/>
    <w:rsid w:val="004F4417"/>
    <w:rsid w:val="004F752C"/>
    <w:rsid w:val="00500FE9"/>
    <w:rsid w:val="005026EB"/>
    <w:rsid w:val="00502BDB"/>
    <w:rsid w:val="00502C09"/>
    <w:rsid w:val="005035BB"/>
    <w:rsid w:val="00503B93"/>
    <w:rsid w:val="005048BD"/>
    <w:rsid w:val="0050682D"/>
    <w:rsid w:val="00510B15"/>
    <w:rsid w:val="00512693"/>
    <w:rsid w:val="00512C98"/>
    <w:rsid w:val="00513C48"/>
    <w:rsid w:val="00515062"/>
    <w:rsid w:val="005218F8"/>
    <w:rsid w:val="00521A3E"/>
    <w:rsid w:val="005220F7"/>
    <w:rsid w:val="00522E34"/>
    <w:rsid w:val="00523573"/>
    <w:rsid w:val="00523C6C"/>
    <w:rsid w:val="005252AD"/>
    <w:rsid w:val="0052740B"/>
    <w:rsid w:val="00530343"/>
    <w:rsid w:val="00531973"/>
    <w:rsid w:val="0053226F"/>
    <w:rsid w:val="00532A86"/>
    <w:rsid w:val="00534253"/>
    <w:rsid w:val="005351FA"/>
    <w:rsid w:val="005427EF"/>
    <w:rsid w:val="00542D33"/>
    <w:rsid w:val="005439D2"/>
    <w:rsid w:val="00546F0A"/>
    <w:rsid w:val="005506F9"/>
    <w:rsid w:val="00550C84"/>
    <w:rsid w:val="005519F5"/>
    <w:rsid w:val="00552B7C"/>
    <w:rsid w:val="00554ED9"/>
    <w:rsid w:val="00556DB0"/>
    <w:rsid w:val="00560B52"/>
    <w:rsid w:val="005655D0"/>
    <w:rsid w:val="0056592A"/>
    <w:rsid w:val="00565FA5"/>
    <w:rsid w:val="005664AE"/>
    <w:rsid w:val="00566996"/>
    <w:rsid w:val="00567546"/>
    <w:rsid w:val="00571F5D"/>
    <w:rsid w:val="0057516A"/>
    <w:rsid w:val="0058113F"/>
    <w:rsid w:val="005812F0"/>
    <w:rsid w:val="005816BB"/>
    <w:rsid w:val="005829E7"/>
    <w:rsid w:val="00584112"/>
    <w:rsid w:val="00584DCC"/>
    <w:rsid w:val="00586BAD"/>
    <w:rsid w:val="00586E56"/>
    <w:rsid w:val="00587109"/>
    <w:rsid w:val="005907D4"/>
    <w:rsid w:val="00590FAB"/>
    <w:rsid w:val="005918FB"/>
    <w:rsid w:val="00592F44"/>
    <w:rsid w:val="00594710"/>
    <w:rsid w:val="0059529C"/>
    <w:rsid w:val="00596504"/>
    <w:rsid w:val="00596D30"/>
    <w:rsid w:val="00596F1D"/>
    <w:rsid w:val="0059744D"/>
    <w:rsid w:val="00597921"/>
    <w:rsid w:val="005A009C"/>
    <w:rsid w:val="005A014D"/>
    <w:rsid w:val="005A094A"/>
    <w:rsid w:val="005A2517"/>
    <w:rsid w:val="005A3079"/>
    <w:rsid w:val="005A4374"/>
    <w:rsid w:val="005A4952"/>
    <w:rsid w:val="005A56A5"/>
    <w:rsid w:val="005A682A"/>
    <w:rsid w:val="005B09E6"/>
    <w:rsid w:val="005B17BE"/>
    <w:rsid w:val="005B2AB5"/>
    <w:rsid w:val="005B408A"/>
    <w:rsid w:val="005B4A63"/>
    <w:rsid w:val="005B6169"/>
    <w:rsid w:val="005B6A01"/>
    <w:rsid w:val="005C164B"/>
    <w:rsid w:val="005C1D18"/>
    <w:rsid w:val="005C494A"/>
    <w:rsid w:val="005C499C"/>
    <w:rsid w:val="005C5794"/>
    <w:rsid w:val="005C5DCB"/>
    <w:rsid w:val="005C5E43"/>
    <w:rsid w:val="005C60FA"/>
    <w:rsid w:val="005D3F00"/>
    <w:rsid w:val="005D57CB"/>
    <w:rsid w:val="005D5CCA"/>
    <w:rsid w:val="005E16BF"/>
    <w:rsid w:val="005E2722"/>
    <w:rsid w:val="005E2A4D"/>
    <w:rsid w:val="005E5305"/>
    <w:rsid w:val="005E6FDC"/>
    <w:rsid w:val="005F0C29"/>
    <w:rsid w:val="005F303A"/>
    <w:rsid w:val="005F4188"/>
    <w:rsid w:val="005F456C"/>
    <w:rsid w:val="005F4841"/>
    <w:rsid w:val="005F6330"/>
    <w:rsid w:val="006024B4"/>
    <w:rsid w:val="00604613"/>
    <w:rsid w:val="0060518B"/>
    <w:rsid w:val="00605485"/>
    <w:rsid w:val="00613D1A"/>
    <w:rsid w:val="00614FF1"/>
    <w:rsid w:val="006156C6"/>
    <w:rsid w:val="0061587E"/>
    <w:rsid w:val="00616307"/>
    <w:rsid w:val="00616AA1"/>
    <w:rsid w:val="00616C41"/>
    <w:rsid w:val="00616E5E"/>
    <w:rsid w:val="0061769C"/>
    <w:rsid w:val="006271D7"/>
    <w:rsid w:val="006303A5"/>
    <w:rsid w:val="006314FC"/>
    <w:rsid w:val="006360A9"/>
    <w:rsid w:val="0063673B"/>
    <w:rsid w:val="00640CBC"/>
    <w:rsid w:val="006414DF"/>
    <w:rsid w:val="00642983"/>
    <w:rsid w:val="00642B7F"/>
    <w:rsid w:val="00643608"/>
    <w:rsid w:val="0064369E"/>
    <w:rsid w:val="006440EF"/>
    <w:rsid w:val="00646212"/>
    <w:rsid w:val="00647F24"/>
    <w:rsid w:val="0065319B"/>
    <w:rsid w:val="00660879"/>
    <w:rsid w:val="0066295D"/>
    <w:rsid w:val="00666DAD"/>
    <w:rsid w:val="00666ED5"/>
    <w:rsid w:val="00667E13"/>
    <w:rsid w:val="0067044D"/>
    <w:rsid w:val="006712CC"/>
    <w:rsid w:val="00671851"/>
    <w:rsid w:val="0067202D"/>
    <w:rsid w:val="0067372C"/>
    <w:rsid w:val="00675DDF"/>
    <w:rsid w:val="006803DB"/>
    <w:rsid w:val="00681AEC"/>
    <w:rsid w:val="00683238"/>
    <w:rsid w:val="006846C2"/>
    <w:rsid w:val="00684E09"/>
    <w:rsid w:val="00686DDD"/>
    <w:rsid w:val="00687FD7"/>
    <w:rsid w:val="00690F5F"/>
    <w:rsid w:val="00691020"/>
    <w:rsid w:val="0069216C"/>
    <w:rsid w:val="00693F2D"/>
    <w:rsid w:val="00695D55"/>
    <w:rsid w:val="00696D94"/>
    <w:rsid w:val="006A0015"/>
    <w:rsid w:val="006A0E44"/>
    <w:rsid w:val="006A3655"/>
    <w:rsid w:val="006A4915"/>
    <w:rsid w:val="006A4AFD"/>
    <w:rsid w:val="006A6C32"/>
    <w:rsid w:val="006B19F4"/>
    <w:rsid w:val="006B2427"/>
    <w:rsid w:val="006B2C00"/>
    <w:rsid w:val="006B2DB0"/>
    <w:rsid w:val="006B2F06"/>
    <w:rsid w:val="006B50CF"/>
    <w:rsid w:val="006B5A8A"/>
    <w:rsid w:val="006B5F4A"/>
    <w:rsid w:val="006C0972"/>
    <w:rsid w:val="006C1788"/>
    <w:rsid w:val="006C41B2"/>
    <w:rsid w:val="006D0C07"/>
    <w:rsid w:val="006D0CB0"/>
    <w:rsid w:val="006D11CB"/>
    <w:rsid w:val="006D1282"/>
    <w:rsid w:val="006D4899"/>
    <w:rsid w:val="006D6B80"/>
    <w:rsid w:val="006D7B3B"/>
    <w:rsid w:val="006E213D"/>
    <w:rsid w:val="006E2709"/>
    <w:rsid w:val="006E6188"/>
    <w:rsid w:val="006E687D"/>
    <w:rsid w:val="006E73E7"/>
    <w:rsid w:val="006E77A8"/>
    <w:rsid w:val="006F1E0E"/>
    <w:rsid w:val="006F2FBD"/>
    <w:rsid w:val="006F51E6"/>
    <w:rsid w:val="006F601F"/>
    <w:rsid w:val="006F6160"/>
    <w:rsid w:val="006F7D33"/>
    <w:rsid w:val="007003AA"/>
    <w:rsid w:val="00704423"/>
    <w:rsid w:val="007059B2"/>
    <w:rsid w:val="00706855"/>
    <w:rsid w:val="007135BB"/>
    <w:rsid w:val="0071380B"/>
    <w:rsid w:val="0072195D"/>
    <w:rsid w:val="00722846"/>
    <w:rsid w:val="007252AA"/>
    <w:rsid w:val="00730B08"/>
    <w:rsid w:val="00732963"/>
    <w:rsid w:val="00733768"/>
    <w:rsid w:val="007339EC"/>
    <w:rsid w:val="00733CF8"/>
    <w:rsid w:val="00733D75"/>
    <w:rsid w:val="007346C3"/>
    <w:rsid w:val="00735281"/>
    <w:rsid w:val="007372C9"/>
    <w:rsid w:val="007443FE"/>
    <w:rsid w:val="007462B2"/>
    <w:rsid w:val="00750C22"/>
    <w:rsid w:val="00751008"/>
    <w:rsid w:val="007531D0"/>
    <w:rsid w:val="0075549A"/>
    <w:rsid w:val="00756B14"/>
    <w:rsid w:val="00756B58"/>
    <w:rsid w:val="00760037"/>
    <w:rsid w:val="00761E28"/>
    <w:rsid w:val="00762A5A"/>
    <w:rsid w:val="00762EE2"/>
    <w:rsid w:val="00765021"/>
    <w:rsid w:val="007662A9"/>
    <w:rsid w:val="0076778F"/>
    <w:rsid w:val="00770F7A"/>
    <w:rsid w:val="00772855"/>
    <w:rsid w:val="00775D4E"/>
    <w:rsid w:val="0077676D"/>
    <w:rsid w:val="00776C7F"/>
    <w:rsid w:val="0077715C"/>
    <w:rsid w:val="0078076C"/>
    <w:rsid w:val="007814AD"/>
    <w:rsid w:val="00781904"/>
    <w:rsid w:val="007827AA"/>
    <w:rsid w:val="007841D5"/>
    <w:rsid w:val="00785793"/>
    <w:rsid w:val="007900A3"/>
    <w:rsid w:val="00793E91"/>
    <w:rsid w:val="00794260"/>
    <w:rsid w:val="007A218C"/>
    <w:rsid w:val="007A4023"/>
    <w:rsid w:val="007A7416"/>
    <w:rsid w:val="007A79A7"/>
    <w:rsid w:val="007A7DBC"/>
    <w:rsid w:val="007A7FA5"/>
    <w:rsid w:val="007B06D5"/>
    <w:rsid w:val="007B4E25"/>
    <w:rsid w:val="007B51C0"/>
    <w:rsid w:val="007B57FD"/>
    <w:rsid w:val="007B6C20"/>
    <w:rsid w:val="007B7820"/>
    <w:rsid w:val="007C035E"/>
    <w:rsid w:val="007C08CB"/>
    <w:rsid w:val="007C27F0"/>
    <w:rsid w:val="007C3809"/>
    <w:rsid w:val="007C477C"/>
    <w:rsid w:val="007C5824"/>
    <w:rsid w:val="007C6A8A"/>
    <w:rsid w:val="007D1107"/>
    <w:rsid w:val="007D17B3"/>
    <w:rsid w:val="007D2D0E"/>
    <w:rsid w:val="007D3477"/>
    <w:rsid w:val="007D3A42"/>
    <w:rsid w:val="007D4911"/>
    <w:rsid w:val="007D5DCA"/>
    <w:rsid w:val="007D6AA0"/>
    <w:rsid w:val="007E025A"/>
    <w:rsid w:val="007E0286"/>
    <w:rsid w:val="007E4543"/>
    <w:rsid w:val="007E562D"/>
    <w:rsid w:val="007F21FF"/>
    <w:rsid w:val="007F4AAC"/>
    <w:rsid w:val="007F4B49"/>
    <w:rsid w:val="007F4C4D"/>
    <w:rsid w:val="007F750D"/>
    <w:rsid w:val="007F7550"/>
    <w:rsid w:val="007F7E17"/>
    <w:rsid w:val="007F7EF6"/>
    <w:rsid w:val="008013FC"/>
    <w:rsid w:val="00803F03"/>
    <w:rsid w:val="00804002"/>
    <w:rsid w:val="00804DB5"/>
    <w:rsid w:val="0080509A"/>
    <w:rsid w:val="00805214"/>
    <w:rsid w:val="008074B5"/>
    <w:rsid w:val="008106B4"/>
    <w:rsid w:val="0081180C"/>
    <w:rsid w:val="0081212E"/>
    <w:rsid w:val="0081330B"/>
    <w:rsid w:val="00813E8F"/>
    <w:rsid w:val="008151C3"/>
    <w:rsid w:val="008206F4"/>
    <w:rsid w:val="00820853"/>
    <w:rsid w:val="00820A1B"/>
    <w:rsid w:val="008266EE"/>
    <w:rsid w:val="008271FA"/>
    <w:rsid w:val="008306C7"/>
    <w:rsid w:val="00831F0A"/>
    <w:rsid w:val="00836953"/>
    <w:rsid w:val="00836B59"/>
    <w:rsid w:val="00840556"/>
    <w:rsid w:val="008416A9"/>
    <w:rsid w:val="00845786"/>
    <w:rsid w:val="008462D1"/>
    <w:rsid w:val="00846425"/>
    <w:rsid w:val="00850472"/>
    <w:rsid w:val="0085338B"/>
    <w:rsid w:val="00855CA6"/>
    <w:rsid w:val="00856878"/>
    <w:rsid w:val="00857AAE"/>
    <w:rsid w:val="008627F9"/>
    <w:rsid w:val="0086444D"/>
    <w:rsid w:val="0086477D"/>
    <w:rsid w:val="00872DA7"/>
    <w:rsid w:val="0087525B"/>
    <w:rsid w:val="0087541A"/>
    <w:rsid w:val="00877820"/>
    <w:rsid w:val="0087790D"/>
    <w:rsid w:val="00881838"/>
    <w:rsid w:val="00881D33"/>
    <w:rsid w:val="00881EE5"/>
    <w:rsid w:val="008833A5"/>
    <w:rsid w:val="00885D87"/>
    <w:rsid w:val="00886CF5"/>
    <w:rsid w:val="008875AC"/>
    <w:rsid w:val="00891D83"/>
    <w:rsid w:val="008935F7"/>
    <w:rsid w:val="0089444A"/>
    <w:rsid w:val="008976A2"/>
    <w:rsid w:val="008A258F"/>
    <w:rsid w:val="008A3C71"/>
    <w:rsid w:val="008A4480"/>
    <w:rsid w:val="008A4AEB"/>
    <w:rsid w:val="008A51C9"/>
    <w:rsid w:val="008A616E"/>
    <w:rsid w:val="008A6E7A"/>
    <w:rsid w:val="008A7D8C"/>
    <w:rsid w:val="008B3D0D"/>
    <w:rsid w:val="008B405A"/>
    <w:rsid w:val="008B41F4"/>
    <w:rsid w:val="008B4583"/>
    <w:rsid w:val="008B5800"/>
    <w:rsid w:val="008B5EA3"/>
    <w:rsid w:val="008C0741"/>
    <w:rsid w:val="008C0972"/>
    <w:rsid w:val="008C350E"/>
    <w:rsid w:val="008C7A15"/>
    <w:rsid w:val="008C7F84"/>
    <w:rsid w:val="008D31F6"/>
    <w:rsid w:val="008D57E8"/>
    <w:rsid w:val="008D58A5"/>
    <w:rsid w:val="008E0081"/>
    <w:rsid w:val="008E4B38"/>
    <w:rsid w:val="008E4F78"/>
    <w:rsid w:val="008E5807"/>
    <w:rsid w:val="008E62B3"/>
    <w:rsid w:val="008E7910"/>
    <w:rsid w:val="008F12C0"/>
    <w:rsid w:val="008F1939"/>
    <w:rsid w:val="008F2AAF"/>
    <w:rsid w:val="008F3894"/>
    <w:rsid w:val="008F4B0C"/>
    <w:rsid w:val="008F51C9"/>
    <w:rsid w:val="008F74BA"/>
    <w:rsid w:val="0090158B"/>
    <w:rsid w:val="009023F9"/>
    <w:rsid w:val="00903C23"/>
    <w:rsid w:val="00911213"/>
    <w:rsid w:val="0091267C"/>
    <w:rsid w:val="009141D2"/>
    <w:rsid w:val="00920629"/>
    <w:rsid w:val="009230B2"/>
    <w:rsid w:val="00923F18"/>
    <w:rsid w:val="00923FAD"/>
    <w:rsid w:val="00924165"/>
    <w:rsid w:val="009241D2"/>
    <w:rsid w:val="00924955"/>
    <w:rsid w:val="009256D6"/>
    <w:rsid w:val="009256F5"/>
    <w:rsid w:val="00927FA5"/>
    <w:rsid w:val="00931966"/>
    <w:rsid w:val="00932602"/>
    <w:rsid w:val="00933CBB"/>
    <w:rsid w:val="00935BAE"/>
    <w:rsid w:val="00935F45"/>
    <w:rsid w:val="00936430"/>
    <w:rsid w:val="00940F01"/>
    <w:rsid w:val="009410E8"/>
    <w:rsid w:val="00944116"/>
    <w:rsid w:val="00947072"/>
    <w:rsid w:val="00947498"/>
    <w:rsid w:val="009476CA"/>
    <w:rsid w:val="00950ABB"/>
    <w:rsid w:val="0095702F"/>
    <w:rsid w:val="00961D14"/>
    <w:rsid w:val="0096270E"/>
    <w:rsid w:val="00962758"/>
    <w:rsid w:val="00962FC9"/>
    <w:rsid w:val="00963634"/>
    <w:rsid w:val="0096430F"/>
    <w:rsid w:val="009651D8"/>
    <w:rsid w:val="009663D2"/>
    <w:rsid w:val="0097243C"/>
    <w:rsid w:val="00973764"/>
    <w:rsid w:val="00973D89"/>
    <w:rsid w:val="00976118"/>
    <w:rsid w:val="0097654B"/>
    <w:rsid w:val="00976EC4"/>
    <w:rsid w:val="00977D29"/>
    <w:rsid w:val="00980D63"/>
    <w:rsid w:val="00981A04"/>
    <w:rsid w:val="00981DD6"/>
    <w:rsid w:val="00982488"/>
    <w:rsid w:val="009847E3"/>
    <w:rsid w:val="00984A16"/>
    <w:rsid w:val="00990DA4"/>
    <w:rsid w:val="009918A7"/>
    <w:rsid w:val="00995DE7"/>
    <w:rsid w:val="00995F15"/>
    <w:rsid w:val="009961A3"/>
    <w:rsid w:val="009973F7"/>
    <w:rsid w:val="0099752F"/>
    <w:rsid w:val="00997539"/>
    <w:rsid w:val="009A2C0F"/>
    <w:rsid w:val="009A3473"/>
    <w:rsid w:val="009A3CC2"/>
    <w:rsid w:val="009A5072"/>
    <w:rsid w:val="009B2AAD"/>
    <w:rsid w:val="009B5207"/>
    <w:rsid w:val="009B6418"/>
    <w:rsid w:val="009B7AE0"/>
    <w:rsid w:val="009C0686"/>
    <w:rsid w:val="009C06FE"/>
    <w:rsid w:val="009D1564"/>
    <w:rsid w:val="009D1E6B"/>
    <w:rsid w:val="009D28B1"/>
    <w:rsid w:val="009D4064"/>
    <w:rsid w:val="009D40A9"/>
    <w:rsid w:val="009D4287"/>
    <w:rsid w:val="009D4560"/>
    <w:rsid w:val="009D55A3"/>
    <w:rsid w:val="009D6187"/>
    <w:rsid w:val="009D640B"/>
    <w:rsid w:val="009E033C"/>
    <w:rsid w:val="009E23B1"/>
    <w:rsid w:val="009E3120"/>
    <w:rsid w:val="009E7580"/>
    <w:rsid w:val="009F0AE6"/>
    <w:rsid w:val="009F47C2"/>
    <w:rsid w:val="009F60BC"/>
    <w:rsid w:val="00A00229"/>
    <w:rsid w:val="00A011DD"/>
    <w:rsid w:val="00A01351"/>
    <w:rsid w:val="00A019F9"/>
    <w:rsid w:val="00A01BBC"/>
    <w:rsid w:val="00A03469"/>
    <w:rsid w:val="00A04847"/>
    <w:rsid w:val="00A05195"/>
    <w:rsid w:val="00A05A9D"/>
    <w:rsid w:val="00A07AB1"/>
    <w:rsid w:val="00A11999"/>
    <w:rsid w:val="00A11F5D"/>
    <w:rsid w:val="00A12B2B"/>
    <w:rsid w:val="00A14707"/>
    <w:rsid w:val="00A14C52"/>
    <w:rsid w:val="00A15060"/>
    <w:rsid w:val="00A15DF0"/>
    <w:rsid w:val="00A161E7"/>
    <w:rsid w:val="00A204B1"/>
    <w:rsid w:val="00A216B0"/>
    <w:rsid w:val="00A21C56"/>
    <w:rsid w:val="00A22379"/>
    <w:rsid w:val="00A250D2"/>
    <w:rsid w:val="00A25513"/>
    <w:rsid w:val="00A3334A"/>
    <w:rsid w:val="00A339CC"/>
    <w:rsid w:val="00A344E5"/>
    <w:rsid w:val="00A35C56"/>
    <w:rsid w:val="00A36714"/>
    <w:rsid w:val="00A41193"/>
    <w:rsid w:val="00A427DA"/>
    <w:rsid w:val="00A430BE"/>
    <w:rsid w:val="00A433E8"/>
    <w:rsid w:val="00A4392B"/>
    <w:rsid w:val="00A43FFC"/>
    <w:rsid w:val="00A4689B"/>
    <w:rsid w:val="00A46A50"/>
    <w:rsid w:val="00A47479"/>
    <w:rsid w:val="00A554CB"/>
    <w:rsid w:val="00A55B8D"/>
    <w:rsid w:val="00A579C6"/>
    <w:rsid w:val="00A60C71"/>
    <w:rsid w:val="00A61D85"/>
    <w:rsid w:val="00A623E5"/>
    <w:rsid w:val="00A62FD7"/>
    <w:rsid w:val="00A639B8"/>
    <w:rsid w:val="00A63F3B"/>
    <w:rsid w:val="00A6568C"/>
    <w:rsid w:val="00A65AE4"/>
    <w:rsid w:val="00A66593"/>
    <w:rsid w:val="00A666DD"/>
    <w:rsid w:val="00A6685D"/>
    <w:rsid w:val="00A6686E"/>
    <w:rsid w:val="00A67AC0"/>
    <w:rsid w:val="00A67B93"/>
    <w:rsid w:val="00A70F7C"/>
    <w:rsid w:val="00A72250"/>
    <w:rsid w:val="00A7244F"/>
    <w:rsid w:val="00A72648"/>
    <w:rsid w:val="00A73D59"/>
    <w:rsid w:val="00A7454E"/>
    <w:rsid w:val="00A8074E"/>
    <w:rsid w:val="00A82026"/>
    <w:rsid w:val="00A82DD4"/>
    <w:rsid w:val="00A85356"/>
    <w:rsid w:val="00A85AF4"/>
    <w:rsid w:val="00A86A9B"/>
    <w:rsid w:val="00A876DC"/>
    <w:rsid w:val="00A87CFD"/>
    <w:rsid w:val="00A90A49"/>
    <w:rsid w:val="00A90FF6"/>
    <w:rsid w:val="00A912AC"/>
    <w:rsid w:val="00A919DD"/>
    <w:rsid w:val="00A91CD3"/>
    <w:rsid w:val="00A92C52"/>
    <w:rsid w:val="00A930B7"/>
    <w:rsid w:val="00A95886"/>
    <w:rsid w:val="00AA0787"/>
    <w:rsid w:val="00AA10FE"/>
    <w:rsid w:val="00AA13BA"/>
    <w:rsid w:val="00AA3899"/>
    <w:rsid w:val="00AA55AA"/>
    <w:rsid w:val="00AA573C"/>
    <w:rsid w:val="00AA6845"/>
    <w:rsid w:val="00AB20EB"/>
    <w:rsid w:val="00AB2780"/>
    <w:rsid w:val="00AB2ED2"/>
    <w:rsid w:val="00AB66D4"/>
    <w:rsid w:val="00AC0A48"/>
    <w:rsid w:val="00AC12AF"/>
    <w:rsid w:val="00AC17DA"/>
    <w:rsid w:val="00AC52C9"/>
    <w:rsid w:val="00AC5357"/>
    <w:rsid w:val="00AD1469"/>
    <w:rsid w:val="00AD216A"/>
    <w:rsid w:val="00AD21C0"/>
    <w:rsid w:val="00AD2798"/>
    <w:rsid w:val="00AD38CA"/>
    <w:rsid w:val="00AD4002"/>
    <w:rsid w:val="00AD64E8"/>
    <w:rsid w:val="00AD79FA"/>
    <w:rsid w:val="00AE233A"/>
    <w:rsid w:val="00AE639F"/>
    <w:rsid w:val="00AF1CCA"/>
    <w:rsid w:val="00AF4D82"/>
    <w:rsid w:val="00AF4F99"/>
    <w:rsid w:val="00AF6F8B"/>
    <w:rsid w:val="00AF7146"/>
    <w:rsid w:val="00AF7194"/>
    <w:rsid w:val="00B016C0"/>
    <w:rsid w:val="00B02039"/>
    <w:rsid w:val="00B027D2"/>
    <w:rsid w:val="00B02FE9"/>
    <w:rsid w:val="00B07217"/>
    <w:rsid w:val="00B07229"/>
    <w:rsid w:val="00B1199A"/>
    <w:rsid w:val="00B1292D"/>
    <w:rsid w:val="00B166BE"/>
    <w:rsid w:val="00B17A2E"/>
    <w:rsid w:val="00B17DDA"/>
    <w:rsid w:val="00B219B5"/>
    <w:rsid w:val="00B257CA"/>
    <w:rsid w:val="00B30F97"/>
    <w:rsid w:val="00B31167"/>
    <w:rsid w:val="00B31CF3"/>
    <w:rsid w:val="00B32512"/>
    <w:rsid w:val="00B34751"/>
    <w:rsid w:val="00B407EE"/>
    <w:rsid w:val="00B42425"/>
    <w:rsid w:val="00B44389"/>
    <w:rsid w:val="00B44767"/>
    <w:rsid w:val="00B45E3E"/>
    <w:rsid w:val="00B47330"/>
    <w:rsid w:val="00B47D50"/>
    <w:rsid w:val="00B528D1"/>
    <w:rsid w:val="00B5358A"/>
    <w:rsid w:val="00B558A4"/>
    <w:rsid w:val="00B57690"/>
    <w:rsid w:val="00B60437"/>
    <w:rsid w:val="00B60A12"/>
    <w:rsid w:val="00B60B68"/>
    <w:rsid w:val="00B60D86"/>
    <w:rsid w:val="00B6175B"/>
    <w:rsid w:val="00B62ADD"/>
    <w:rsid w:val="00B64B54"/>
    <w:rsid w:val="00B64F56"/>
    <w:rsid w:val="00B658FF"/>
    <w:rsid w:val="00B673DC"/>
    <w:rsid w:val="00B6750E"/>
    <w:rsid w:val="00B67B09"/>
    <w:rsid w:val="00B714B5"/>
    <w:rsid w:val="00B72040"/>
    <w:rsid w:val="00B744F5"/>
    <w:rsid w:val="00B74F56"/>
    <w:rsid w:val="00B7749C"/>
    <w:rsid w:val="00B80112"/>
    <w:rsid w:val="00B84454"/>
    <w:rsid w:val="00B844A8"/>
    <w:rsid w:val="00B84E63"/>
    <w:rsid w:val="00B85D36"/>
    <w:rsid w:val="00B87420"/>
    <w:rsid w:val="00B87C2C"/>
    <w:rsid w:val="00B92EF9"/>
    <w:rsid w:val="00B959CC"/>
    <w:rsid w:val="00BA134E"/>
    <w:rsid w:val="00BA1599"/>
    <w:rsid w:val="00BA2CFF"/>
    <w:rsid w:val="00BA30B0"/>
    <w:rsid w:val="00BA44DF"/>
    <w:rsid w:val="00BA49BD"/>
    <w:rsid w:val="00BA5C15"/>
    <w:rsid w:val="00BA66F5"/>
    <w:rsid w:val="00BB12AD"/>
    <w:rsid w:val="00BB186A"/>
    <w:rsid w:val="00BB19CF"/>
    <w:rsid w:val="00BB2242"/>
    <w:rsid w:val="00BB2E15"/>
    <w:rsid w:val="00BB365C"/>
    <w:rsid w:val="00BB43C7"/>
    <w:rsid w:val="00BB5273"/>
    <w:rsid w:val="00BB6729"/>
    <w:rsid w:val="00BB7F50"/>
    <w:rsid w:val="00BC1FDA"/>
    <w:rsid w:val="00BC27EC"/>
    <w:rsid w:val="00BC4D78"/>
    <w:rsid w:val="00BC562C"/>
    <w:rsid w:val="00BC6E7C"/>
    <w:rsid w:val="00BC741A"/>
    <w:rsid w:val="00BD0212"/>
    <w:rsid w:val="00BD3E67"/>
    <w:rsid w:val="00BD7BE0"/>
    <w:rsid w:val="00BE06DA"/>
    <w:rsid w:val="00BE1920"/>
    <w:rsid w:val="00BE226E"/>
    <w:rsid w:val="00BE52A7"/>
    <w:rsid w:val="00BE7A98"/>
    <w:rsid w:val="00BF014A"/>
    <w:rsid w:val="00BF0204"/>
    <w:rsid w:val="00BF15E7"/>
    <w:rsid w:val="00BF24C2"/>
    <w:rsid w:val="00BF4F8C"/>
    <w:rsid w:val="00BF5A63"/>
    <w:rsid w:val="00C04CA2"/>
    <w:rsid w:val="00C06381"/>
    <w:rsid w:val="00C11829"/>
    <w:rsid w:val="00C124EE"/>
    <w:rsid w:val="00C13474"/>
    <w:rsid w:val="00C14A9B"/>
    <w:rsid w:val="00C168F5"/>
    <w:rsid w:val="00C175B1"/>
    <w:rsid w:val="00C17C31"/>
    <w:rsid w:val="00C20242"/>
    <w:rsid w:val="00C20960"/>
    <w:rsid w:val="00C2126D"/>
    <w:rsid w:val="00C22807"/>
    <w:rsid w:val="00C2335D"/>
    <w:rsid w:val="00C23D3E"/>
    <w:rsid w:val="00C2577A"/>
    <w:rsid w:val="00C25EFA"/>
    <w:rsid w:val="00C263A7"/>
    <w:rsid w:val="00C26789"/>
    <w:rsid w:val="00C27103"/>
    <w:rsid w:val="00C277F6"/>
    <w:rsid w:val="00C32E09"/>
    <w:rsid w:val="00C35500"/>
    <w:rsid w:val="00C357B0"/>
    <w:rsid w:val="00C3593F"/>
    <w:rsid w:val="00C37814"/>
    <w:rsid w:val="00C37EEC"/>
    <w:rsid w:val="00C5195D"/>
    <w:rsid w:val="00C51AB8"/>
    <w:rsid w:val="00C53FCA"/>
    <w:rsid w:val="00C544B3"/>
    <w:rsid w:val="00C55A38"/>
    <w:rsid w:val="00C55F3C"/>
    <w:rsid w:val="00C5616D"/>
    <w:rsid w:val="00C56719"/>
    <w:rsid w:val="00C6034B"/>
    <w:rsid w:val="00C633CB"/>
    <w:rsid w:val="00C63E40"/>
    <w:rsid w:val="00C65175"/>
    <w:rsid w:val="00C67A89"/>
    <w:rsid w:val="00C67CC1"/>
    <w:rsid w:val="00C70D29"/>
    <w:rsid w:val="00C722E6"/>
    <w:rsid w:val="00C72A39"/>
    <w:rsid w:val="00C734A9"/>
    <w:rsid w:val="00C74437"/>
    <w:rsid w:val="00C74EAB"/>
    <w:rsid w:val="00C76339"/>
    <w:rsid w:val="00C76B7B"/>
    <w:rsid w:val="00C773E5"/>
    <w:rsid w:val="00C77EC2"/>
    <w:rsid w:val="00C810B4"/>
    <w:rsid w:val="00C82A59"/>
    <w:rsid w:val="00C847AE"/>
    <w:rsid w:val="00C86779"/>
    <w:rsid w:val="00C905F8"/>
    <w:rsid w:val="00C9091B"/>
    <w:rsid w:val="00C90D4B"/>
    <w:rsid w:val="00C91AFB"/>
    <w:rsid w:val="00C93756"/>
    <w:rsid w:val="00C9428B"/>
    <w:rsid w:val="00C9586E"/>
    <w:rsid w:val="00C972B1"/>
    <w:rsid w:val="00C97E33"/>
    <w:rsid w:val="00CA0D87"/>
    <w:rsid w:val="00CA3093"/>
    <w:rsid w:val="00CA40FD"/>
    <w:rsid w:val="00CA47C2"/>
    <w:rsid w:val="00CA4EFD"/>
    <w:rsid w:val="00CA59D5"/>
    <w:rsid w:val="00CA66FF"/>
    <w:rsid w:val="00CA72FA"/>
    <w:rsid w:val="00CA7D2D"/>
    <w:rsid w:val="00CB0FA0"/>
    <w:rsid w:val="00CB167C"/>
    <w:rsid w:val="00CB26B6"/>
    <w:rsid w:val="00CB30AA"/>
    <w:rsid w:val="00CB59CC"/>
    <w:rsid w:val="00CB6A0F"/>
    <w:rsid w:val="00CB71C2"/>
    <w:rsid w:val="00CC1E37"/>
    <w:rsid w:val="00CC3AC1"/>
    <w:rsid w:val="00CC4604"/>
    <w:rsid w:val="00CC5024"/>
    <w:rsid w:val="00CC60E0"/>
    <w:rsid w:val="00CC6CDE"/>
    <w:rsid w:val="00CC6F1C"/>
    <w:rsid w:val="00CC7AF9"/>
    <w:rsid w:val="00CD1BCA"/>
    <w:rsid w:val="00CD3094"/>
    <w:rsid w:val="00CD3BB5"/>
    <w:rsid w:val="00CD50B5"/>
    <w:rsid w:val="00CE009F"/>
    <w:rsid w:val="00CE10B1"/>
    <w:rsid w:val="00CE22A9"/>
    <w:rsid w:val="00CE284F"/>
    <w:rsid w:val="00CE35BC"/>
    <w:rsid w:val="00CE3AAC"/>
    <w:rsid w:val="00CE3BF0"/>
    <w:rsid w:val="00CE49DE"/>
    <w:rsid w:val="00CE56E4"/>
    <w:rsid w:val="00CF00F4"/>
    <w:rsid w:val="00CF069C"/>
    <w:rsid w:val="00CF143B"/>
    <w:rsid w:val="00CF34E3"/>
    <w:rsid w:val="00CF3CD5"/>
    <w:rsid w:val="00CF4ED0"/>
    <w:rsid w:val="00CF5701"/>
    <w:rsid w:val="00D00BDA"/>
    <w:rsid w:val="00D02802"/>
    <w:rsid w:val="00D04B66"/>
    <w:rsid w:val="00D07B07"/>
    <w:rsid w:val="00D1244B"/>
    <w:rsid w:val="00D15CA2"/>
    <w:rsid w:val="00D20E9C"/>
    <w:rsid w:val="00D22BCF"/>
    <w:rsid w:val="00D231DE"/>
    <w:rsid w:val="00D23F60"/>
    <w:rsid w:val="00D2497C"/>
    <w:rsid w:val="00D24DBA"/>
    <w:rsid w:val="00D2559A"/>
    <w:rsid w:val="00D2653F"/>
    <w:rsid w:val="00D27422"/>
    <w:rsid w:val="00D31258"/>
    <w:rsid w:val="00D329D6"/>
    <w:rsid w:val="00D33988"/>
    <w:rsid w:val="00D34F70"/>
    <w:rsid w:val="00D37813"/>
    <w:rsid w:val="00D41273"/>
    <w:rsid w:val="00D42F37"/>
    <w:rsid w:val="00D4420E"/>
    <w:rsid w:val="00D46188"/>
    <w:rsid w:val="00D50544"/>
    <w:rsid w:val="00D51A23"/>
    <w:rsid w:val="00D525B2"/>
    <w:rsid w:val="00D53A1C"/>
    <w:rsid w:val="00D54DA9"/>
    <w:rsid w:val="00D550B8"/>
    <w:rsid w:val="00D55486"/>
    <w:rsid w:val="00D5550F"/>
    <w:rsid w:val="00D55A7A"/>
    <w:rsid w:val="00D55E5D"/>
    <w:rsid w:val="00D61B90"/>
    <w:rsid w:val="00D61C0B"/>
    <w:rsid w:val="00D62D45"/>
    <w:rsid w:val="00D643B9"/>
    <w:rsid w:val="00D64645"/>
    <w:rsid w:val="00D656BC"/>
    <w:rsid w:val="00D70052"/>
    <w:rsid w:val="00D72073"/>
    <w:rsid w:val="00D72F34"/>
    <w:rsid w:val="00D73001"/>
    <w:rsid w:val="00D73DC7"/>
    <w:rsid w:val="00D74A85"/>
    <w:rsid w:val="00D76723"/>
    <w:rsid w:val="00D81CC9"/>
    <w:rsid w:val="00D82EE5"/>
    <w:rsid w:val="00D847B5"/>
    <w:rsid w:val="00D86FD7"/>
    <w:rsid w:val="00D90EE9"/>
    <w:rsid w:val="00D93EFE"/>
    <w:rsid w:val="00DA090B"/>
    <w:rsid w:val="00DA3ECB"/>
    <w:rsid w:val="00DA3EDF"/>
    <w:rsid w:val="00DA4121"/>
    <w:rsid w:val="00DA430F"/>
    <w:rsid w:val="00DA494B"/>
    <w:rsid w:val="00DA6AAF"/>
    <w:rsid w:val="00DA7903"/>
    <w:rsid w:val="00DB06EA"/>
    <w:rsid w:val="00DB31FF"/>
    <w:rsid w:val="00DB5238"/>
    <w:rsid w:val="00DB5E41"/>
    <w:rsid w:val="00DB60F0"/>
    <w:rsid w:val="00DC01F9"/>
    <w:rsid w:val="00DC2402"/>
    <w:rsid w:val="00DC74AD"/>
    <w:rsid w:val="00DD1190"/>
    <w:rsid w:val="00DD2548"/>
    <w:rsid w:val="00DD2948"/>
    <w:rsid w:val="00DD2FFB"/>
    <w:rsid w:val="00DD33CE"/>
    <w:rsid w:val="00DD3CCE"/>
    <w:rsid w:val="00DD5339"/>
    <w:rsid w:val="00DD60D5"/>
    <w:rsid w:val="00DD6142"/>
    <w:rsid w:val="00DD67F5"/>
    <w:rsid w:val="00DE0488"/>
    <w:rsid w:val="00DE0531"/>
    <w:rsid w:val="00DE264D"/>
    <w:rsid w:val="00DE3D67"/>
    <w:rsid w:val="00DE5A6A"/>
    <w:rsid w:val="00DE7A33"/>
    <w:rsid w:val="00DF0EA3"/>
    <w:rsid w:val="00DF1AA0"/>
    <w:rsid w:val="00DF22C1"/>
    <w:rsid w:val="00DF29DD"/>
    <w:rsid w:val="00DF371E"/>
    <w:rsid w:val="00DF4ED9"/>
    <w:rsid w:val="00DF54E4"/>
    <w:rsid w:val="00DF5F58"/>
    <w:rsid w:val="00DF61F7"/>
    <w:rsid w:val="00DF73B1"/>
    <w:rsid w:val="00DF78BD"/>
    <w:rsid w:val="00E0100A"/>
    <w:rsid w:val="00E01868"/>
    <w:rsid w:val="00E0297C"/>
    <w:rsid w:val="00E037C4"/>
    <w:rsid w:val="00E04463"/>
    <w:rsid w:val="00E066B1"/>
    <w:rsid w:val="00E0685E"/>
    <w:rsid w:val="00E07A54"/>
    <w:rsid w:val="00E144B1"/>
    <w:rsid w:val="00E203A7"/>
    <w:rsid w:val="00E203B9"/>
    <w:rsid w:val="00E21929"/>
    <w:rsid w:val="00E221CC"/>
    <w:rsid w:val="00E22409"/>
    <w:rsid w:val="00E26086"/>
    <w:rsid w:val="00E27536"/>
    <w:rsid w:val="00E30025"/>
    <w:rsid w:val="00E31233"/>
    <w:rsid w:val="00E315C1"/>
    <w:rsid w:val="00E346F5"/>
    <w:rsid w:val="00E35A6C"/>
    <w:rsid w:val="00E3626E"/>
    <w:rsid w:val="00E37550"/>
    <w:rsid w:val="00E426F5"/>
    <w:rsid w:val="00E46836"/>
    <w:rsid w:val="00E52C28"/>
    <w:rsid w:val="00E56F04"/>
    <w:rsid w:val="00E57AF4"/>
    <w:rsid w:val="00E57C5B"/>
    <w:rsid w:val="00E61622"/>
    <w:rsid w:val="00E63799"/>
    <w:rsid w:val="00E659E8"/>
    <w:rsid w:val="00E667DC"/>
    <w:rsid w:val="00E66DC0"/>
    <w:rsid w:val="00E674E0"/>
    <w:rsid w:val="00E70F3B"/>
    <w:rsid w:val="00E721C5"/>
    <w:rsid w:val="00E76118"/>
    <w:rsid w:val="00E8129B"/>
    <w:rsid w:val="00E828B5"/>
    <w:rsid w:val="00E830B2"/>
    <w:rsid w:val="00E83E03"/>
    <w:rsid w:val="00E8611D"/>
    <w:rsid w:val="00E86958"/>
    <w:rsid w:val="00E872A6"/>
    <w:rsid w:val="00E909D1"/>
    <w:rsid w:val="00E9178B"/>
    <w:rsid w:val="00E92876"/>
    <w:rsid w:val="00E92C0F"/>
    <w:rsid w:val="00E944A4"/>
    <w:rsid w:val="00E94B3A"/>
    <w:rsid w:val="00E967F8"/>
    <w:rsid w:val="00EA0EC8"/>
    <w:rsid w:val="00EA1164"/>
    <w:rsid w:val="00EA177B"/>
    <w:rsid w:val="00EA2DB8"/>
    <w:rsid w:val="00EA3579"/>
    <w:rsid w:val="00EA5FDB"/>
    <w:rsid w:val="00EA6221"/>
    <w:rsid w:val="00EB009E"/>
    <w:rsid w:val="00EB0E3A"/>
    <w:rsid w:val="00EB2629"/>
    <w:rsid w:val="00EB2D06"/>
    <w:rsid w:val="00EB382A"/>
    <w:rsid w:val="00EB530A"/>
    <w:rsid w:val="00EB6C90"/>
    <w:rsid w:val="00EC0681"/>
    <w:rsid w:val="00EC0D23"/>
    <w:rsid w:val="00EC1383"/>
    <w:rsid w:val="00EC5A30"/>
    <w:rsid w:val="00EC71F7"/>
    <w:rsid w:val="00EC771B"/>
    <w:rsid w:val="00ED2902"/>
    <w:rsid w:val="00ED69E5"/>
    <w:rsid w:val="00ED6D26"/>
    <w:rsid w:val="00EE2E68"/>
    <w:rsid w:val="00EE327E"/>
    <w:rsid w:val="00EE7DA6"/>
    <w:rsid w:val="00EF13DE"/>
    <w:rsid w:val="00EF24BD"/>
    <w:rsid w:val="00EF416D"/>
    <w:rsid w:val="00EF7912"/>
    <w:rsid w:val="00EF7E29"/>
    <w:rsid w:val="00F0005E"/>
    <w:rsid w:val="00F02835"/>
    <w:rsid w:val="00F02CD2"/>
    <w:rsid w:val="00F04E46"/>
    <w:rsid w:val="00F05AD1"/>
    <w:rsid w:val="00F06CA3"/>
    <w:rsid w:val="00F06E9A"/>
    <w:rsid w:val="00F07F3C"/>
    <w:rsid w:val="00F10507"/>
    <w:rsid w:val="00F12A90"/>
    <w:rsid w:val="00F12C4D"/>
    <w:rsid w:val="00F133F5"/>
    <w:rsid w:val="00F13B40"/>
    <w:rsid w:val="00F14680"/>
    <w:rsid w:val="00F1498E"/>
    <w:rsid w:val="00F1570B"/>
    <w:rsid w:val="00F15860"/>
    <w:rsid w:val="00F159A6"/>
    <w:rsid w:val="00F15F39"/>
    <w:rsid w:val="00F177FB"/>
    <w:rsid w:val="00F2048E"/>
    <w:rsid w:val="00F221B5"/>
    <w:rsid w:val="00F248BE"/>
    <w:rsid w:val="00F2672C"/>
    <w:rsid w:val="00F31348"/>
    <w:rsid w:val="00F32915"/>
    <w:rsid w:val="00F32C51"/>
    <w:rsid w:val="00F32D20"/>
    <w:rsid w:val="00F3310F"/>
    <w:rsid w:val="00F34C8F"/>
    <w:rsid w:val="00F34CEA"/>
    <w:rsid w:val="00F35528"/>
    <w:rsid w:val="00F37648"/>
    <w:rsid w:val="00F40074"/>
    <w:rsid w:val="00F45951"/>
    <w:rsid w:val="00F46A68"/>
    <w:rsid w:val="00F5062B"/>
    <w:rsid w:val="00F51A1C"/>
    <w:rsid w:val="00F535AA"/>
    <w:rsid w:val="00F53E52"/>
    <w:rsid w:val="00F5408E"/>
    <w:rsid w:val="00F62435"/>
    <w:rsid w:val="00F63111"/>
    <w:rsid w:val="00F635D7"/>
    <w:rsid w:val="00F64BB3"/>
    <w:rsid w:val="00F66AFF"/>
    <w:rsid w:val="00F66DF8"/>
    <w:rsid w:val="00F66EA0"/>
    <w:rsid w:val="00F71971"/>
    <w:rsid w:val="00F72608"/>
    <w:rsid w:val="00F72A7A"/>
    <w:rsid w:val="00F76386"/>
    <w:rsid w:val="00F774BA"/>
    <w:rsid w:val="00F77841"/>
    <w:rsid w:val="00F8112B"/>
    <w:rsid w:val="00F81852"/>
    <w:rsid w:val="00F83C30"/>
    <w:rsid w:val="00F84997"/>
    <w:rsid w:val="00F8580D"/>
    <w:rsid w:val="00F85E71"/>
    <w:rsid w:val="00F860BA"/>
    <w:rsid w:val="00F86294"/>
    <w:rsid w:val="00F873E2"/>
    <w:rsid w:val="00F87900"/>
    <w:rsid w:val="00F9021D"/>
    <w:rsid w:val="00F91245"/>
    <w:rsid w:val="00F92958"/>
    <w:rsid w:val="00F92C97"/>
    <w:rsid w:val="00F93C59"/>
    <w:rsid w:val="00F93DB7"/>
    <w:rsid w:val="00F955A9"/>
    <w:rsid w:val="00F95C6D"/>
    <w:rsid w:val="00F97BCA"/>
    <w:rsid w:val="00FA0AA2"/>
    <w:rsid w:val="00FA30A8"/>
    <w:rsid w:val="00FA4C5B"/>
    <w:rsid w:val="00FA54C7"/>
    <w:rsid w:val="00FA55D0"/>
    <w:rsid w:val="00FA7A5A"/>
    <w:rsid w:val="00FB0512"/>
    <w:rsid w:val="00FB13F3"/>
    <w:rsid w:val="00FB3D3D"/>
    <w:rsid w:val="00FB47DC"/>
    <w:rsid w:val="00FB7CF6"/>
    <w:rsid w:val="00FC10E1"/>
    <w:rsid w:val="00FC2597"/>
    <w:rsid w:val="00FC701F"/>
    <w:rsid w:val="00FC70AE"/>
    <w:rsid w:val="00FD316A"/>
    <w:rsid w:val="00FD4482"/>
    <w:rsid w:val="00FD4FDC"/>
    <w:rsid w:val="00FD5096"/>
    <w:rsid w:val="00FD76A0"/>
    <w:rsid w:val="00FD76CF"/>
    <w:rsid w:val="00FD7E48"/>
    <w:rsid w:val="00FE3F25"/>
    <w:rsid w:val="00FE4016"/>
    <w:rsid w:val="00FE445B"/>
    <w:rsid w:val="00FE44EA"/>
    <w:rsid w:val="00FE507B"/>
    <w:rsid w:val="00FE5D1F"/>
    <w:rsid w:val="00FE7975"/>
    <w:rsid w:val="00FF0424"/>
    <w:rsid w:val="00FF0C4E"/>
    <w:rsid w:val="00FF168B"/>
    <w:rsid w:val="00FF16DD"/>
    <w:rsid w:val="00FF5257"/>
    <w:rsid w:val="00FF5430"/>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28F13D"/>
  <w15:chartTrackingRefBased/>
  <w15:docId w15:val="{5122E42A-8BF4-44E4-9AA6-8A9A517E8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uiPriority w:val="9"/>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Cambria" w:hAnsi="Cambria" w:cs="Times New Roman"/>
      <w:b/>
      <w:bCs/>
      <w:kern w:val="32"/>
      <w:sz w:val="32"/>
      <w:szCs w:val="32"/>
    </w:rPr>
  </w:style>
  <w:style w:type="character" w:customStyle="1" w:styleId="Titre2Car">
    <w:name w:val="Titre 2 Car"/>
    <w:basedOn w:val="Policepardfaut"/>
    <w:link w:val="Titre2"/>
    <w:uiPriority w:val="9"/>
    <w:locked/>
    <w:rsid w:val="00E828B5"/>
    <w:rPr>
      <w:rFonts w:ascii="Arial" w:hAnsi="Arial" w:cs="Arial"/>
      <w:color w:val="5F497A"/>
      <w:sz w:val="28"/>
      <w:szCs w:val="28"/>
    </w:rPr>
  </w:style>
  <w:style w:type="character" w:customStyle="1" w:styleId="Titre3Car">
    <w:name w:val="Titre 3 Car"/>
    <w:basedOn w:val="Policepardfaut"/>
    <w:link w:val="Titre3"/>
    <w:uiPriority w:val="9"/>
    <w:semiHidden/>
    <w:locked/>
    <w:rPr>
      <w:rFonts w:ascii="Cambria" w:hAnsi="Cambria" w:cs="Times New Roman"/>
      <w:b/>
      <w:bCs/>
      <w:sz w:val="26"/>
      <w:szCs w:val="26"/>
    </w:rPr>
  </w:style>
  <w:style w:type="character" w:customStyle="1" w:styleId="Titre4Car">
    <w:name w:val="Titre 4 Car"/>
    <w:basedOn w:val="Policepardfaut"/>
    <w:link w:val="Titre4"/>
    <w:uiPriority w:val="9"/>
    <w:semiHidden/>
    <w:locked/>
    <w:rPr>
      <w:rFonts w:ascii="Calibri" w:hAnsi="Calibri" w:cs="Times New Roman"/>
      <w:b/>
      <w:bCs/>
      <w:sz w:val="28"/>
      <w:szCs w:val="28"/>
    </w:rPr>
  </w:style>
  <w:style w:type="character" w:customStyle="1" w:styleId="Titre5Car">
    <w:name w:val="Titre 5 Car"/>
    <w:basedOn w:val="Policepardfaut"/>
    <w:link w:val="Titre5"/>
    <w:uiPriority w:val="9"/>
    <w:semiHidden/>
    <w:locked/>
    <w:rPr>
      <w:rFonts w:ascii="Calibri" w:hAnsi="Calibri" w:cs="Times New Roman"/>
      <w:b/>
      <w:bCs/>
      <w:i/>
      <w:iCs/>
      <w:sz w:val="26"/>
      <w:szCs w:val="26"/>
    </w:rPr>
  </w:style>
  <w:style w:type="character" w:customStyle="1" w:styleId="Titre6Car">
    <w:name w:val="Titre 6 Car"/>
    <w:basedOn w:val="Policepardfaut"/>
    <w:link w:val="Titre6"/>
    <w:uiPriority w:val="9"/>
    <w:semiHidden/>
    <w:locked/>
    <w:rPr>
      <w:rFonts w:ascii="Calibri" w:hAnsi="Calibri" w:cs="Times New Roman"/>
      <w:b/>
      <w:bCs/>
      <w:sz w:val="22"/>
      <w:szCs w:val="22"/>
    </w:rPr>
  </w:style>
  <w:style w:type="character" w:customStyle="1" w:styleId="Titre7Car">
    <w:name w:val="Titre 7 Car"/>
    <w:basedOn w:val="Policepardfaut"/>
    <w:link w:val="Titre7"/>
    <w:uiPriority w:val="9"/>
    <w:semiHidden/>
    <w:locked/>
    <w:rPr>
      <w:rFonts w:ascii="Calibri" w:hAnsi="Calibri" w:cs="Times New Roman"/>
      <w:sz w:val="24"/>
      <w:szCs w:val="24"/>
    </w:rPr>
  </w:style>
  <w:style w:type="character" w:customStyle="1" w:styleId="Titre8Car">
    <w:name w:val="Titre 8 Car"/>
    <w:basedOn w:val="Policepardfaut"/>
    <w:link w:val="Titre8"/>
    <w:uiPriority w:val="9"/>
    <w:semiHidden/>
    <w:locked/>
    <w:rPr>
      <w:rFonts w:ascii="Calibri" w:hAnsi="Calibri" w:cs="Times New Roman"/>
      <w:i/>
      <w:iCs/>
      <w:sz w:val="24"/>
      <w:szCs w:val="24"/>
    </w:rPr>
  </w:style>
  <w:style w:type="character" w:customStyle="1" w:styleId="Titre9Car">
    <w:name w:val="Titre 9 Car"/>
    <w:basedOn w:val="Policepardfaut"/>
    <w:link w:val="Titre9"/>
    <w:uiPriority w:val="9"/>
    <w:semiHidden/>
    <w:locke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basedOn w:val="Policepardfaut"/>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basedOn w:val="Policepardfaut"/>
    <w:link w:val="Commentaire"/>
    <w:uiPriority w:val="99"/>
    <w:locked/>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127E69"/>
    <w:pPr>
      <w:tabs>
        <w:tab w:val="left" w:pos="1985"/>
        <w:tab w:val="left" w:pos="3402"/>
        <w:tab w:val="left" w:pos="6804"/>
      </w:tabs>
      <w:spacing w:line="220" w:lineRule="atLeast"/>
      <w:ind w:left="851"/>
    </w:p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basedOn w:val="Policepardfaut"/>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basedOn w:val="Policepardfaut"/>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basedOn w:val="Policepardfaut"/>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basedOn w:val="Policepardfaut"/>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basedOn w:val="Policepardfaut"/>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basedOn w:val="Policepardfaut"/>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basedOn w:val="Policepardfaut"/>
    <w:link w:val="Notedebasdepage"/>
    <w:uiPriority w:val="99"/>
    <w:semiHidden/>
    <w:locked/>
    <w:rPr>
      <w:rFonts w:cs="Times New Roman"/>
    </w:rPr>
  </w:style>
  <w:style w:type="character" w:customStyle="1" w:styleId="PsaumeCar">
    <w:name w:val="Psaume Car"/>
    <w:basedOn w:val="Policepardfaut"/>
    <w:rsid w:val="00F133F5"/>
    <w:rPr>
      <w:rFonts w:cs="Times New Roman"/>
      <w:b/>
      <w:bCs/>
      <w:lang w:val="fr-FR" w:eastAsia="fr-FR"/>
    </w:rPr>
  </w:style>
  <w:style w:type="character" w:styleId="Appelnotedebasdep">
    <w:name w:val="footnote reference"/>
    <w:basedOn w:val="Policepardfaut"/>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basedOn w:val="Policepardfaut"/>
    <w:link w:val="Corpsdetexte2"/>
    <w:uiPriority w:val="99"/>
    <w:semiHidden/>
    <w:locked/>
    <w:rPr>
      <w:rFonts w:cs="Times New Roman"/>
    </w:rPr>
  </w:style>
  <w:style w:type="paragraph" w:styleId="En-tte">
    <w:name w:val="header"/>
    <w:basedOn w:val="Normal"/>
    <w:link w:val="En-tteCar"/>
    <w:uiPriority w:val="99"/>
    <w:semiHidden/>
    <w:rsid w:val="00F133F5"/>
    <w:pPr>
      <w:tabs>
        <w:tab w:val="center" w:pos="4536"/>
        <w:tab w:val="right" w:pos="9072"/>
      </w:tabs>
    </w:pPr>
  </w:style>
  <w:style w:type="character" w:customStyle="1" w:styleId="En-tteCar">
    <w:name w:val="En-tête Car"/>
    <w:basedOn w:val="Policepardfaut"/>
    <w:link w:val="En-tte"/>
    <w:uiPriority w:val="99"/>
    <w:semiHidden/>
    <w:locked/>
    <w:rPr>
      <w:rFonts w:cs="Times New Roman"/>
    </w:rPr>
  </w:style>
  <w:style w:type="paragraph" w:styleId="Pieddepage">
    <w:name w:val="footer"/>
    <w:basedOn w:val="Normal"/>
    <w:link w:val="PieddepageCar"/>
    <w:uiPriority w:val="99"/>
    <w:semiHidden/>
    <w:rsid w:val="00F133F5"/>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rPr>
  </w:style>
  <w:style w:type="character" w:styleId="Numrodepage">
    <w:name w:val="page number"/>
    <w:basedOn w:val="Policepardfaut"/>
    <w:uiPriority w:val="99"/>
    <w:semiHidden/>
    <w:rsid w:val="00F133F5"/>
    <w:rPr>
      <w:rFonts w:cs="Times New Roman"/>
    </w:rPr>
  </w:style>
  <w:style w:type="character" w:styleId="Lienhypertextesuivivisit">
    <w:name w:val="FollowedHyperlink"/>
    <w:basedOn w:val="Policepardfaut"/>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basedOn w:val="Policepardfaut"/>
    <w:link w:val="Titre"/>
    <w:uiPriority w:val="10"/>
    <w:locke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E15C4"/>
    <w:pPr>
      <w:shd w:val="clear" w:color="auto" w:fill="B6DDE8"/>
      <w:ind w:left="1134" w:right="1132"/>
      <w:jc w:val="both"/>
    </w:pPr>
    <w:rPr>
      <w:b/>
      <w:color w:val="5F497A"/>
    </w:rPr>
  </w:style>
  <w:style w:type="character" w:customStyle="1" w:styleId="apple-converted-space">
    <w:name w:val="apple-converted-space"/>
    <w:basedOn w:val="Policepardfaut"/>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basedOn w:val="Policepardfaut"/>
    <w:rsid w:val="00F133F5"/>
    <w:rPr>
      <w:rFonts w:ascii="Times New Roman" w:hAnsi="Times New Roman" w:cs="Times New Roman"/>
    </w:rPr>
  </w:style>
  <w:style w:type="character" w:styleId="lev">
    <w:name w:val="Strong"/>
    <w:basedOn w:val="Policepardfaut"/>
    <w:uiPriority w:val="22"/>
    <w:qFormat/>
    <w:rsid w:val="00F133F5"/>
    <w:rPr>
      <w:rFonts w:cs="Times New Roman"/>
      <w:b/>
      <w:bCs/>
    </w:rPr>
  </w:style>
  <w:style w:type="character" w:customStyle="1" w:styleId="spipsurligne1">
    <w:name w:val="spip_surligne1"/>
    <w:basedOn w:val="Policepardfaut"/>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basedOn w:val="Policepardfaut"/>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9D40A9"/>
    <w:pPr>
      <w:spacing w:after="200" w:line="276" w:lineRule="auto"/>
      <w:ind w:left="720"/>
      <w:contextualSpacing/>
    </w:pPr>
    <w:rPr>
      <w:rFonts w:ascii="Calibri" w:hAnsi="Calibri" w:cs="Arial"/>
      <w:sz w:val="22"/>
      <w:szCs w:val="22"/>
      <w:lang w:eastAsia="en-US"/>
    </w:rPr>
  </w:style>
  <w:style w:type="character" w:customStyle="1" w:styleId="contentverset">
    <w:name w:val="content_verset"/>
    <w:basedOn w:val="Policepardfau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basedOn w:val="Policepardfaut"/>
    <w:rsid w:val="00616E5E"/>
    <w:rPr>
      <w:rFonts w:cs="Times New Roman"/>
    </w:rPr>
  </w:style>
  <w:style w:type="paragraph" w:customStyle="1" w:styleId="Default">
    <w:name w:val="Default"/>
    <w:rsid w:val="005C1D18"/>
    <w:pPr>
      <w:autoSpaceDE w:val="0"/>
      <w:autoSpaceDN w:val="0"/>
      <w:adjustRightInd w:val="0"/>
    </w:pPr>
    <w:rPr>
      <w:color w:val="000000"/>
      <w:sz w:val="24"/>
      <w:szCs w:val="24"/>
    </w:rPr>
  </w:style>
  <w:style w:type="character" w:customStyle="1" w:styleId="TXTcouplet">
    <w:name w:val="TXT couplet"/>
    <w:uiPriority w:val="99"/>
    <w:rsid w:val="006B5A8A"/>
    <w:rPr>
      <w:color w:val="000000"/>
      <w:sz w:val="20"/>
    </w:rPr>
  </w:style>
  <w:style w:type="character" w:customStyle="1" w:styleId="Date1">
    <w:name w:val="Date1"/>
    <w:basedOn w:val="Policepardfaut"/>
    <w:rsid w:val="00FE445B"/>
  </w:style>
  <w:style w:type="character" w:customStyle="1" w:styleId="author">
    <w:name w:val="author"/>
    <w:basedOn w:val="Policepardfaut"/>
    <w:rsid w:val="00FE445B"/>
  </w:style>
  <w:style w:type="character" w:customStyle="1" w:styleId="categories-links">
    <w:name w:val="categories-links"/>
    <w:basedOn w:val="Policepardfaut"/>
    <w:rsid w:val="00FE445B"/>
  </w:style>
  <w:style w:type="character" w:customStyle="1" w:styleId="a2alabel">
    <w:name w:val="a2a_label"/>
    <w:basedOn w:val="Policepardfaut"/>
    <w:rsid w:val="00FE445B"/>
  </w:style>
  <w:style w:type="character" w:styleId="Marquedecommentaire">
    <w:name w:val="annotation reference"/>
    <w:basedOn w:val="Policepardfaut"/>
    <w:uiPriority w:val="99"/>
    <w:semiHidden/>
    <w:unhideWhenUsed/>
    <w:rsid w:val="0028381D"/>
    <w:rPr>
      <w:sz w:val="16"/>
      <w:szCs w:val="16"/>
    </w:rPr>
  </w:style>
  <w:style w:type="paragraph" w:styleId="Objetducommentaire">
    <w:name w:val="annotation subject"/>
    <w:basedOn w:val="Commentaire"/>
    <w:next w:val="Commentaire"/>
    <w:link w:val="ObjetducommentaireCar"/>
    <w:uiPriority w:val="99"/>
    <w:semiHidden/>
    <w:unhideWhenUsed/>
    <w:rsid w:val="0028381D"/>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basedOn w:val="CommentaireCar"/>
    <w:link w:val="Objetducommentaire"/>
    <w:uiPriority w:val="99"/>
    <w:semiHidden/>
    <w:rsid w:val="0028381D"/>
    <w:rPr>
      <w:rFonts w:cs="Times New Roman"/>
      <w:b/>
      <w:bCs/>
    </w:rPr>
  </w:style>
  <w:style w:type="paragraph" w:styleId="Rvision">
    <w:name w:val="Revision"/>
    <w:hidden/>
    <w:uiPriority w:val="99"/>
    <w:semiHidden/>
    <w:rsid w:val="00283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595">
      <w:bodyDiv w:val="1"/>
      <w:marLeft w:val="0"/>
      <w:marRight w:val="0"/>
      <w:marTop w:val="0"/>
      <w:marBottom w:val="0"/>
      <w:divBdr>
        <w:top w:val="none" w:sz="0" w:space="0" w:color="auto"/>
        <w:left w:val="none" w:sz="0" w:space="0" w:color="auto"/>
        <w:bottom w:val="none" w:sz="0" w:space="0" w:color="auto"/>
        <w:right w:val="none" w:sz="0" w:space="0" w:color="auto"/>
      </w:divBdr>
      <w:divsChild>
        <w:div w:id="1467699407">
          <w:marLeft w:val="0"/>
          <w:marRight w:val="0"/>
          <w:marTop w:val="0"/>
          <w:marBottom w:val="0"/>
          <w:divBdr>
            <w:top w:val="none" w:sz="0" w:space="0" w:color="auto"/>
            <w:left w:val="none" w:sz="0" w:space="0" w:color="auto"/>
            <w:bottom w:val="none" w:sz="0" w:space="0" w:color="auto"/>
            <w:right w:val="none" w:sz="0" w:space="0" w:color="auto"/>
          </w:divBdr>
        </w:div>
        <w:div w:id="1096554257">
          <w:marLeft w:val="0"/>
          <w:marRight w:val="0"/>
          <w:marTop w:val="0"/>
          <w:marBottom w:val="0"/>
          <w:divBdr>
            <w:top w:val="none" w:sz="0" w:space="0" w:color="auto"/>
            <w:left w:val="none" w:sz="0" w:space="0" w:color="auto"/>
            <w:bottom w:val="none" w:sz="0" w:space="0" w:color="auto"/>
            <w:right w:val="none" w:sz="0" w:space="0" w:color="auto"/>
          </w:divBdr>
        </w:div>
        <w:div w:id="57897688">
          <w:marLeft w:val="0"/>
          <w:marRight w:val="0"/>
          <w:marTop w:val="0"/>
          <w:marBottom w:val="0"/>
          <w:divBdr>
            <w:top w:val="none" w:sz="0" w:space="0" w:color="auto"/>
            <w:left w:val="none" w:sz="0" w:space="0" w:color="auto"/>
            <w:bottom w:val="none" w:sz="0" w:space="0" w:color="auto"/>
            <w:right w:val="none" w:sz="0" w:space="0" w:color="auto"/>
          </w:divBdr>
        </w:div>
        <w:div w:id="1766539864">
          <w:marLeft w:val="0"/>
          <w:marRight w:val="0"/>
          <w:marTop w:val="0"/>
          <w:marBottom w:val="0"/>
          <w:divBdr>
            <w:top w:val="none" w:sz="0" w:space="0" w:color="auto"/>
            <w:left w:val="none" w:sz="0" w:space="0" w:color="auto"/>
            <w:bottom w:val="none" w:sz="0" w:space="0" w:color="auto"/>
            <w:right w:val="none" w:sz="0" w:space="0" w:color="auto"/>
          </w:divBdr>
        </w:div>
        <w:div w:id="1309550441">
          <w:marLeft w:val="0"/>
          <w:marRight w:val="0"/>
          <w:marTop w:val="0"/>
          <w:marBottom w:val="0"/>
          <w:divBdr>
            <w:top w:val="none" w:sz="0" w:space="0" w:color="auto"/>
            <w:left w:val="none" w:sz="0" w:space="0" w:color="auto"/>
            <w:bottom w:val="none" w:sz="0" w:space="0" w:color="auto"/>
            <w:right w:val="none" w:sz="0" w:space="0" w:color="auto"/>
          </w:divBdr>
        </w:div>
      </w:divsChild>
    </w:div>
    <w:div w:id="55251189">
      <w:marLeft w:val="0"/>
      <w:marRight w:val="0"/>
      <w:marTop w:val="0"/>
      <w:marBottom w:val="0"/>
      <w:divBdr>
        <w:top w:val="none" w:sz="0" w:space="0" w:color="auto"/>
        <w:left w:val="none" w:sz="0" w:space="0" w:color="auto"/>
        <w:bottom w:val="none" w:sz="0" w:space="0" w:color="auto"/>
        <w:right w:val="none" w:sz="0" w:space="0" w:color="auto"/>
      </w:divBdr>
      <w:divsChild>
        <w:div w:id="55251170">
          <w:marLeft w:val="0"/>
          <w:marRight w:val="0"/>
          <w:marTop w:val="0"/>
          <w:marBottom w:val="0"/>
          <w:divBdr>
            <w:top w:val="none" w:sz="0" w:space="0" w:color="auto"/>
            <w:left w:val="none" w:sz="0" w:space="0" w:color="auto"/>
            <w:bottom w:val="none" w:sz="0" w:space="0" w:color="auto"/>
            <w:right w:val="none" w:sz="0" w:space="0" w:color="auto"/>
          </w:divBdr>
          <w:divsChild>
            <w:div w:id="55251174">
              <w:marLeft w:val="0"/>
              <w:marRight w:val="0"/>
              <w:marTop w:val="0"/>
              <w:marBottom w:val="0"/>
              <w:divBdr>
                <w:top w:val="none" w:sz="0" w:space="0" w:color="auto"/>
                <w:left w:val="none" w:sz="0" w:space="0" w:color="auto"/>
                <w:bottom w:val="none" w:sz="0" w:space="0" w:color="auto"/>
                <w:right w:val="none" w:sz="0" w:space="0" w:color="auto"/>
              </w:divBdr>
              <w:divsChild>
                <w:div w:id="55251171">
                  <w:marLeft w:val="0"/>
                  <w:marRight w:val="0"/>
                  <w:marTop w:val="0"/>
                  <w:marBottom w:val="0"/>
                  <w:divBdr>
                    <w:top w:val="none" w:sz="0" w:space="0" w:color="auto"/>
                    <w:left w:val="none" w:sz="0" w:space="0" w:color="auto"/>
                    <w:bottom w:val="none" w:sz="0" w:space="0" w:color="auto"/>
                    <w:right w:val="none" w:sz="0" w:space="0" w:color="auto"/>
                  </w:divBdr>
                  <w:divsChild>
                    <w:div w:id="55251187">
                      <w:marLeft w:val="0"/>
                      <w:marRight w:val="0"/>
                      <w:marTop w:val="0"/>
                      <w:marBottom w:val="0"/>
                      <w:divBdr>
                        <w:top w:val="none" w:sz="0" w:space="0" w:color="auto"/>
                        <w:left w:val="none" w:sz="0" w:space="0" w:color="auto"/>
                        <w:bottom w:val="none" w:sz="0" w:space="0" w:color="auto"/>
                        <w:right w:val="none" w:sz="0" w:space="0" w:color="auto"/>
                      </w:divBdr>
                      <w:divsChild>
                        <w:div w:id="55251168">
                          <w:marLeft w:val="0"/>
                          <w:marRight w:val="0"/>
                          <w:marTop w:val="0"/>
                          <w:marBottom w:val="0"/>
                          <w:divBdr>
                            <w:top w:val="none" w:sz="0" w:space="0" w:color="auto"/>
                            <w:left w:val="none" w:sz="0" w:space="0" w:color="auto"/>
                            <w:bottom w:val="none" w:sz="0" w:space="0" w:color="auto"/>
                            <w:right w:val="none" w:sz="0" w:space="0" w:color="auto"/>
                          </w:divBdr>
                        </w:div>
                        <w:div w:id="55251169">
                          <w:marLeft w:val="0"/>
                          <w:marRight w:val="0"/>
                          <w:marTop w:val="0"/>
                          <w:marBottom w:val="0"/>
                          <w:divBdr>
                            <w:top w:val="none" w:sz="0" w:space="0" w:color="auto"/>
                            <w:left w:val="none" w:sz="0" w:space="0" w:color="auto"/>
                            <w:bottom w:val="none" w:sz="0" w:space="0" w:color="auto"/>
                            <w:right w:val="none" w:sz="0" w:space="0" w:color="auto"/>
                          </w:divBdr>
                        </w:div>
                        <w:div w:id="55251172">
                          <w:marLeft w:val="0"/>
                          <w:marRight w:val="0"/>
                          <w:marTop w:val="0"/>
                          <w:marBottom w:val="0"/>
                          <w:divBdr>
                            <w:top w:val="none" w:sz="0" w:space="0" w:color="auto"/>
                            <w:left w:val="none" w:sz="0" w:space="0" w:color="auto"/>
                            <w:bottom w:val="none" w:sz="0" w:space="0" w:color="auto"/>
                            <w:right w:val="none" w:sz="0" w:space="0" w:color="auto"/>
                          </w:divBdr>
                        </w:div>
                        <w:div w:id="55251173">
                          <w:marLeft w:val="0"/>
                          <w:marRight w:val="0"/>
                          <w:marTop w:val="0"/>
                          <w:marBottom w:val="0"/>
                          <w:divBdr>
                            <w:top w:val="none" w:sz="0" w:space="0" w:color="auto"/>
                            <w:left w:val="none" w:sz="0" w:space="0" w:color="auto"/>
                            <w:bottom w:val="none" w:sz="0" w:space="0" w:color="auto"/>
                            <w:right w:val="none" w:sz="0" w:space="0" w:color="auto"/>
                          </w:divBdr>
                        </w:div>
                        <w:div w:id="55251175">
                          <w:marLeft w:val="0"/>
                          <w:marRight w:val="0"/>
                          <w:marTop w:val="0"/>
                          <w:marBottom w:val="0"/>
                          <w:divBdr>
                            <w:top w:val="none" w:sz="0" w:space="0" w:color="auto"/>
                            <w:left w:val="none" w:sz="0" w:space="0" w:color="auto"/>
                            <w:bottom w:val="none" w:sz="0" w:space="0" w:color="auto"/>
                            <w:right w:val="none" w:sz="0" w:space="0" w:color="auto"/>
                          </w:divBdr>
                        </w:div>
                        <w:div w:id="55251176">
                          <w:marLeft w:val="0"/>
                          <w:marRight w:val="0"/>
                          <w:marTop w:val="0"/>
                          <w:marBottom w:val="0"/>
                          <w:divBdr>
                            <w:top w:val="none" w:sz="0" w:space="0" w:color="auto"/>
                            <w:left w:val="none" w:sz="0" w:space="0" w:color="auto"/>
                            <w:bottom w:val="none" w:sz="0" w:space="0" w:color="auto"/>
                            <w:right w:val="none" w:sz="0" w:space="0" w:color="auto"/>
                          </w:divBdr>
                        </w:div>
                        <w:div w:id="55251177">
                          <w:marLeft w:val="0"/>
                          <w:marRight w:val="0"/>
                          <w:marTop w:val="0"/>
                          <w:marBottom w:val="0"/>
                          <w:divBdr>
                            <w:top w:val="none" w:sz="0" w:space="0" w:color="auto"/>
                            <w:left w:val="none" w:sz="0" w:space="0" w:color="auto"/>
                            <w:bottom w:val="none" w:sz="0" w:space="0" w:color="auto"/>
                            <w:right w:val="none" w:sz="0" w:space="0" w:color="auto"/>
                          </w:divBdr>
                        </w:div>
                        <w:div w:id="55251178">
                          <w:marLeft w:val="0"/>
                          <w:marRight w:val="0"/>
                          <w:marTop w:val="0"/>
                          <w:marBottom w:val="0"/>
                          <w:divBdr>
                            <w:top w:val="none" w:sz="0" w:space="0" w:color="auto"/>
                            <w:left w:val="none" w:sz="0" w:space="0" w:color="auto"/>
                            <w:bottom w:val="none" w:sz="0" w:space="0" w:color="auto"/>
                            <w:right w:val="none" w:sz="0" w:space="0" w:color="auto"/>
                          </w:divBdr>
                        </w:div>
                        <w:div w:id="55251179">
                          <w:marLeft w:val="0"/>
                          <w:marRight w:val="0"/>
                          <w:marTop w:val="0"/>
                          <w:marBottom w:val="0"/>
                          <w:divBdr>
                            <w:top w:val="none" w:sz="0" w:space="0" w:color="auto"/>
                            <w:left w:val="none" w:sz="0" w:space="0" w:color="auto"/>
                            <w:bottom w:val="none" w:sz="0" w:space="0" w:color="auto"/>
                            <w:right w:val="none" w:sz="0" w:space="0" w:color="auto"/>
                          </w:divBdr>
                        </w:div>
                        <w:div w:id="55251180">
                          <w:marLeft w:val="0"/>
                          <w:marRight w:val="0"/>
                          <w:marTop w:val="0"/>
                          <w:marBottom w:val="0"/>
                          <w:divBdr>
                            <w:top w:val="none" w:sz="0" w:space="0" w:color="auto"/>
                            <w:left w:val="none" w:sz="0" w:space="0" w:color="auto"/>
                            <w:bottom w:val="none" w:sz="0" w:space="0" w:color="auto"/>
                            <w:right w:val="none" w:sz="0" w:space="0" w:color="auto"/>
                          </w:divBdr>
                        </w:div>
                        <w:div w:id="55251181">
                          <w:marLeft w:val="0"/>
                          <w:marRight w:val="0"/>
                          <w:marTop w:val="0"/>
                          <w:marBottom w:val="0"/>
                          <w:divBdr>
                            <w:top w:val="none" w:sz="0" w:space="0" w:color="auto"/>
                            <w:left w:val="none" w:sz="0" w:space="0" w:color="auto"/>
                            <w:bottom w:val="none" w:sz="0" w:space="0" w:color="auto"/>
                            <w:right w:val="none" w:sz="0" w:space="0" w:color="auto"/>
                          </w:divBdr>
                        </w:div>
                        <w:div w:id="55251182">
                          <w:marLeft w:val="0"/>
                          <w:marRight w:val="0"/>
                          <w:marTop w:val="0"/>
                          <w:marBottom w:val="0"/>
                          <w:divBdr>
                            <w:top w:val="none" w:sz="0" w:space="0" w:color="auto"/>
                            <w:left w:val="none" w:sz="0" w:space="0" w:color="auto"/>
                            <w:bottom w:val="none" w:sz="0" w:space="0" w:color="auto"/>
                            <w:right w:val="none" w:sz="0" w:space="0" w:color="auto"/>
                          </w:divBdr>
                        </w:div>
                        <w:div w:id="55251183">
                          <w:marLeft w:val="0"/>
                          <w:marRight w:val="0"/>
                          <w:marTop w:val="0"/>
                          <w:marBottom w:val="0"/>
                          <w:divBdr>
                            <w:top w:val="none" w:sz="0" w:space="0" w:color="auto"/>
                            <w:left w:val="none" w:sz="0" w:space="0" w:color="auto"/>
                            <w:bottom w:val="none" w:sz="0" w:space="0" w:color="auto"/>
                            <w:right w:val="none" w:sz="0" w:space="0" w:color="auto"/>
                          </w:divBdr>
                        </w:div>
                        <w:div w:id="55251184">
                          <w:marLeft w:val="0"/>
                          <w:marRight w:val="0"/>
                          <w:marTop w:val="0"/>
                          <w:marBottom w:val="0"/>
                          <w:divBdr>
                            <w:top w:val="none" w:sz="0" w:space="0" w:color="auto"/>
                            <w:left w:val="none" w:sz="0" w:space="0" w:color="auto"/>
                            <w:bottom w:val="none" w:sz="0" w:space="0" w:color="auto"/>
                            <w:right w:val="none" w:sz="0" w:space="0" w:color="auto"/>
                          </w:divBdr>
                        </w:div>
                        <w:div w:id="55251185">
                          <w:marLeft w:val="0"/>
                          <w:marRight w:val="0"/>
                          <w:marTop w:val="0"/>
                          <w:marBottom w:val="0"/>
                          <w:divBdr>
                            <w:top w:val="none" w:sz="0" w:space="0" w:color="auto"/>
                            <w:left w:val="none" w:sz="0" w:space="0" w:color="auto"/>
                            <w:bottom w:val="none" w:sz="0" w:space="0" w:color="auto"/>
                            <w:right w:val="none" w:sz="0" w:space="0" w:color="auto"/>
                          </w:divBdr>
                        </w:div>
                        <w:div w:id="55251186">
                          <w:marLeft w:val="0"/>
                          <w:marRight w:val="0"/>
                          <w:marTop w:val="0"/>
                          <w:marBottom w:val="0"/>
                          <w:divBdr>
                            <w:top w:val="none" w:sz="0" w:space="0" w:color="auto"/>
                            <w:left w:val="none" w:sz="0" w:space="0" w:color="auto"/>
                            <w:bottom w:val="none" w:sz="0" w:space="0" w:color="auto"/>
                            <w:right w:val="none" w:sz="0" w:space="0" w:color="auto"/>
                          </w:divBdr>
                        </w:div>
                        <w:div w:id="55251188">
                          <w:marLeft w:val="0"/>
                          <w:marRight w:val="0"/>
                          <w:marTop w:val="0"/>
                          <w:marBottom w:val="0"/>
                          <w:divBdr>
                            <w:top w:val="none" w:sz="0" w:space="0" w:color="auto"/>
                            <w:left w:val="none" w:sz="0" w:space="0" w:color="auto"/>
                            <w:bottom w:val="none" w:sz="0" w:space="0" w:color="auto"/>
                            <w:right w:val="none" w:sz="0" w:space="0" w:color="auto"/>
                          </w:divBdr>
                        </w:div>
                        <w:div w:id="55251190">
                          <w:marLeft w:val="0"/>
                          <w:marRight w:val="0"/>
                          <w:marTop w:val="0"/>
                          <w:marBottom w:val="0"/>
                          <w:divBdr>
                            <w:top w:val="none" w:sz="0" w:space="0" w:color="auto"/>
                            <w:left w:val="none" w:sz="0" w:space="0" w:color="auto"/>
                            <w:bottom w:val="none" w:sz="0" w:space="0" w:color="auto"/>
                            <w:right w:val="none" w:sz="0" w:space="0" w:color="auto"/>
                          </w:divBdr>
                        </w:div>
                        <w:div w:id="55251191">
                          <w:marLeft w:val="0"/>
                          <w:marRight w:val="0"/>
                          <w:marTop w:val="0"/>
                          <w:marBottom w:val="0"/>
                          <w:divBdr>
                            <w:top w:val="none" w:sz="0" w:space="0" w:color="auto"/>
                            <w:left w:val="none" w:sz="0" w:space="0" w:color="auto"/>
                            <w:bottom w:val="none" w:sz="0" w:space="0" w:color="auto"/>
                            <w:right w:val="none" w:sz="0" w:space="0" w:color="auto"/>
                          </w:divBdr>
                        </w:div>
                        <w:div w:id="55251192">
                          <w:marLeft w:val="0"/>
                          <w:marRight w:val="0"/>
                          <w:marTop w:val="0"/>
                          <w:marBottom w:val="0"/>
                          <w:divBdr>
                            <w:top w:val="none" w:sz="0" w:space="0" w:color="auto"/>
                            <w:left w:val="none" w:sz="0" w:space="0" w:color="auto"/>
                            <w:bottom w:val="none" w:sz="0" w:space="0" w:color="auto"/>
                            <w:right w:val="none" w:sz="0" w:space="0" w:color="auto"/>
                          </w:divBdr>
                        </w:div>
                        <w:div w:id="55251193">
                          <w:marLeft w:val="0"/>
                          <w:marRight w:val="0"/>
                          <w:marTop w:val="0"/>
                          <w:marBottom w:val="0"/>
                          <w:divBdr>
                            <w:top w:val="none" w:sz="0" w:space="0" w:color="auto"/>
                            <w:left w:val="none" w:sz="0" w:space="0" w:color="auto"/>
                            <w:bottom w:val="none" w:sz="0" w:space="0" w:color="auto"/>
                            <w:right w:val="none" w:sz="0" w:space="0" w:color="auto"/>
                          </w:divBdr>
                        </w:div>
                        <w:div w:id="5525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51199">
      <w:marLeft w:val="0"/>
      <w:marRight w:val="0"/>
      <w:marTop w:val="0"/>
      <w:marBottom w:val="0"/>
      <w:divBdr>
        <w:top w:val="none" w:sz="0" w:space="0" w:color="auto"/>
        <w:left w:val="none" w:sz="0" w:space="0" w:color="auto"/>
        <w:bottom w:val="none" w:sz="0" w:space="0" w:color="auto"/>
        <w:right w:val="none" w:sz="0" w:space="0" w:color="auto"/>
      </w:divBdr>
      <w:divsChild>
        <w:div w:id="55251196">
          <w:marLeft w:val="0"/>
          <w:marRight w:val="0"/>
          <w:marTop w:val="0"/>
          <w:marBottom w:val="0"/>
          <w:divBdr>
            <w:top w:val="none" w:sz="0" w:space="0" w:color="auto"/>
            <w:left w:val="none" w:sz="0" w:space="0" w:color="auto"/>
            <w:bottom w:val="none" w:sz="0" w:space="0" w:color="auto"/>
            <w:right w:val="none" w:sz="0" w:space="0" w:color="auto"/>
          </w:divBdr>
          <w:divsChild>
            <w:div w:id="55251166">
              <w:marLeft w:val="0"/>
              <w:marRight w:val="0"/>
              <w:marTop w:val="0"/>
              <w:marBottom w:val="0"/>
              <w:divBdr>
                <w:top w:val="none" w:sz="0" w:space="0" w:color="auto"/>
                <w:left w:val="none" w:sz="0" w:space="0" w:color="auto"/>
                <w:bottom w:val="none" w:sz="0" w:space="0" w:color="auto"/>
                <w:right w:val="none" w:sz="0" w:space="0" w:color="auto"/>
              </w:divBdr>
              <w:divsChild>
                <w:div w:id="55251163">
                  <w:marLeft w:val="0"/>
                  <w:marRight w:val="0"/>
                  <w:marTop w:val="0"/>
                  <w:marBottom w:val="0"/>
                  <w:divBdr>
                    <w:top w:val="none" w:sz="0" w:space="0" w:color="auto"/>
                    <w:left w:val="none" w:sz="0" w:space="0" w:color="auto"/>
                    <w:bottom w:val="none" w:sz="0" w:space="0" w:color="auto"/>
                    <w:right w:val="none" w:sz="0" w:space="0" w:color="auto"/>
                  </w:divBdr>
                  <w:divsChild>
                    <w:div w:id="55251161">
                      <w:marLeft w:val="0"/>
                      <w:marRight w:val="0"/>
                      <w:marTop w:val="0"/>
                      <w:marBottom w:val="0"/>
                      <w:divBdr>
                        <w:top w:val="none" w:sz="0" w:space="0" w:color="auto"/>
                        <w:left w:val="none" w:sz="0" w:space="0" w:color="auto"/>
                        <w:bottom w:val="none" w:sz="0" w:space="0" w:color="auto"/>
                        <w:right w:val="none" w:sz="0" w:space="0" w:color="auto"/>
                      </w:divBdr>
                      <w:divsChild>
                        <w:div w:id="55251162">
                          <w:marLeft w:val="0"/>
                          <w:marRight w:val="0"/>
                          <w:marTop w:val="0"/>
                          <w:marBottom w:val="0"/>
                          <w:divBdr>
                            <w:top w:val="none" w:sz="0" w:space="0" w:color="auto"/>
                            <w:left w:val="none" w:sz="0" w:space="0" w:color="auto"/>
                            <w:bottom w:val="none" w:sz="0" w:space="0" w:color="auto"/>
                            <w:right w:val="none" w:sz="0" w:space="0" w:color="auto"/>
                          </w:divBdr>
                        </w:div>
                        <w:div w:id="55251164">
                          <w:marLeft w:val="0"/>
                          <w:marRight w:val="0"/>
                          <w:marTop w:val="0"/>
                          <w:marBottom w:val="0"/>
                          <w:divBdr>
                            <w:top w:val="none" w:sz="0" w:space="0" w:color="auto"/>
                            <w:left w:val="none" w:sz="0" w:space="0" w:color="auto"/>
                            <w:bottom w:val="none" w:sz="0" w:space="0" w:color="auto"/>
                            <w:right w:val="none" w:sz="0" w:space="0" w:color="auto"/>
                          </w:divBdr>
                        </w:div>
                        <w:div w:id="55251165">
                          <w:marLeft w:val="0"/>
                          <w:marRight w:val="0"/>
                          <w:marTop w:val="0"/>
                          <w:marBottom w:val="0"/>
                          <w:divBdr>
                            <w:top w:val="none" w:sz="0" w:space="0" w:color="auto"/>
                            <w:left w:val="none" w:sz="0" w:space="0" w:color="auto"/>
                            <w:bottom w:val="none" w:sz="0" w:space="0" w:color="auto"/>
                            <w:right w:val="none" w:sz="0" w:space="0" w:color="auto"/>
                          </w:divBdr>
                        </w:div>
                        <w:div w:id="55251167">
                          <w:marLeft w:val="0"/>
                          <w:marRight w:val="0"/>
                          <w:marTop w:val="0"/>
                          <w:marBottom w:val="0"/>
                          <w:divBdr>
                            <w:top w:val="none" w:sz="0" w:space="0" w:color="auto"/>
                            <w:left w:val="none" w:sz="0" w:space="0" w:color="auto"/>
                            <w:bottom w:val="none" w:sz="0" w:space="0" w:color="auto"/>
                            <w:right w:val="none" w:sz="0" w:space="0" w:color="auto"/>
                          </w:divBdr>
                        </w:div>
                        <w:div w:id="55251195">
                          <w:marLeft w:val="0"/>
                          <w:marRight w:val="0"/>
                          <w:marTop w:val="0"/>
                          <w:marBottom w:val="0"/>
                          <w:divBdr>
                            <w:top w:val="none" w:sz="0" w:space="0" w:color="auto"/>
                            <w:left w:val="none" w:sz="0" w:space="0" w:color="auto"/>
                            <w:bottom w:val="none" w:sz="0" w:space="0" w:color="auto"/>
                            <w:right w:val="none" w:sz="0" w:space="0" w:color="auto"/>
                          </w:divBdr>
                        </w:div>
                        <w:div w:id="55251197">
                          <w:marLeft w:val="0"/>
                          <w:marRight w:val="0"/>
                          <w:marTop w:val="0"/>
                          <w:marBottom w:val="0"/>
                          <w:divBdr>
                            <w:top w:val="none" w:sz="0" w:space="0" w:color="auto"/>
                            <w:left w:val="none" w:sz="0" w:space="0" w:color="auto"/>
                            <w:bottom w:val="none" w:sz="0" w:space="0" w:color="auto"/>
                            <w:right w:val="none" w:sz="0" w:space="0" w:color="auto"/>
                          </w:divBdr>
                        </w:div>
                        <w:div w:id="5525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12008">
      <w:bodyDiv w:val="1"/>
      <w:marLeft w:val="0"/>
      <w:marRight w:val="0"/>
      <w:marTop w:val="0"/>
      <w:marBottom w:val="0"/>
      <w:divBdr>
        <w:top w:val="none" w:sz="0" w:space="0" w:color="auto"/>
        <w:left w:val="none" w:sz="0" w:space="0" w:color="auto"/>
        <w:bottom w:val="none" w:sz="0" w:space="0" w:color="auto"/>
        <w:right w:val="none" w:sz="0" w:space="0" w:color="auto"/>
      </w:divBdr>
    </w:div>
    <w:div w:id="418213772">
      <w:bodyDiv w:val="1"/>
      <w:marLeft w:val="0"/>
      <w:marRight w:val="0"/>
      <w:marTop w:val="0"/>
      <w:marBottom w:val="0"/>
      <w:divBdr>
        <w:top w:val="none" w:sz="0" w:space="0" w:color="auto"/>
        <w:left w:val="none" w:sz="0" w:space="0" w:color="auto"/>
        <w:bottom w:val="none" w:sz="0" w:space="0" w:color="auto"/>
        <w:right w:val="none" w:sz="0" w:space="0" w:color="auto"/>
      </w:divBdr>
    </w:div>
    <w:div w:id="837615896">
      <w:bodyDiv w:val="1"/>
      <w:marLeft w:val="0"/>
      <w:marRight w:val="0"/>
      <w:marTop w:val="0"/>
      <w:marBottom w:val="0"/>
      <w:divBdr>
        <w:top w:val="none" w:sz="0" w:space="0" w:color="auto"/>
        <w:left w:val="none" w:sz="0" w:space="0" w:color="auto"/>
        <w:bottom w:val="none" w:sz="0" w:space="0" w:color="auto"/>
        <w:right w:val="none" w:sz="0" w:space="0" w:color="auto"/>
      </w:divBdr>
      <w:divsChild>
        <w:div w:id="1419987168">
          <w:marLeft w:val="0"/>
          <w:marRight w:val="0"/>
          <w:marTop w:val="0"/>
          <w:marBottom w:val="0"/>
          <w:divBdr>
            <w:top w:val="none" w:sz="0" w:space="0" w:color="auto"/>
            <w:left w:val="none" w:sz="0" w:space="0" w:color="auto"/>
            <w:bottom w:val="none" w:sz="0" w:space="0" w:color="auto"/>
            <w:right w:val="none" w:sz="0" w:space="0" w:color="auto"/>
          </w:divBdr>
        </w:div>
        <w:div w:id="1209297069">
          <w:marLeft w:val="0"/>
          <w:marRight w:val="0"/>
          <w:marTop w:val="0"/>
          <w:marBottom w:val="0"/>
          <w:divBdr>
            <w:top w:val="none" w:sz="0" w:space="0" w:color="auto"/>
            <w:left w:val="none" w:sz="0" w:space="0" w:color="auto"/>
            <w:bottom w:val="none" w:sz="0" w:space="0" w:color="auto"/>
            <w:right w:val="none" w:sz="0" w:space="0" w:color="auto"/>
          </w:divBdr>
        </w:div>
        <w:div w:id="1028679937">
          <w:marLeft w:val="0"/>
          <w:marRight w:val="0"/>
          <w:marTop w:val="0"/>
          <w:marBottom w:val="0"/>
          <w:divBdr>
            <w:top w:val="none" w:sz="0" w:space="0" w:color="auto"/>
            <w:left w:val="none" w:sz="0" w:space="0" w:color="auto"/>
            <w:bottom w:val="none" w:sz="0" w:space="0" w:color="auto"/>
            <w:right w:val="none" w:sz="0" w:space="0" w:color="auto"/>
          </w:divBdr>
          <w:divsChild>
            <w:div w:id="1506627478">
              <w:marLeft w:val="0"/>
              <w:marRight w:val="0"/>
              <w:marTop w:val="0"/>
              <w:marBottom w:val="0"/>
              <w:divBdr>
                <w:top w:val="none" w:sz="0" w:space="0" w:color="auto"/>
                <w:left w:val="none" w:sz="0" w:space="0" w:color="auto"/>
                <w:bottom w:val="none" w:sz="0" w:space="0" w:color="auto"/>
                <w:right w:val="none" w:sz="0" w:space="0" w:color="auto"/>
              </w:divBdr>
            </w:div>
          </w:divsChild>
        </w:div>
        <w:div w:id="1753354075">
          <w:marLeft w:val="0"/>
          <w:marRight w:val="0"/>
          <w:marTop w:val="0"/>
          <w:marBottom w:val="0"/>
          <w:divBdr>
            <w:top w:val="none" w:sz="0" w:space="0" w:color="auto"/>
            <w:left w:val="none" w:sz="0" w:space="0" w:color="auto"/>
            <w:bottom w:val="none" w:sz="0" w:space="0" w:color="auto"/>
            <w:right w:val="none" w:sz="0" w:space="0" w:color="auto"/>
          </w:divBdr>
        </w:div>
      </w:divsChild>
    </w:div>
    <w:div w:id="1290622280">
      <w:bodyDiv w:val="1"/>
      <w:marLeft w:val="0"/>
      <w:marRight w:val="0"/>
      <w:marTop w:val="0"/>
      <w:marBottom w:val="0"/>
      <w:divBdr>
        <w:top w:val="none" w:sz="0" w:space="0" w:color="auto"/>
        <w:left w:val="none" w:sz="0" w:space="0" w:color="auto"/>
        <w:bottom w:val="none" w:sz="0" w:space="0" w:color="auto"/>
        <w:right w:val="none" w:sz="0" w:space="0" w:color="auto"/>
      </w:divBdr>
      <w:divsChild>
        <w:div w:id="1228808069">
          <w:marLeft w:val="0"/>
          <w:marRight w:val="0"/>
          <w:marTop w:val="0"/>
          <w:marBottom w:val="0"/>
          <w:divBdr>
            <w:top w:val="none" w:sz="0" w:space="0" w:color="auto"/>
            <w:left w:val="none" w:sz="0" w:space="0" w:color="auto"/>
            <w:bottom w:val="none" w:sz="0" w:space="0" w:color="auto"/>
            <w:right w:val="none" w:sz="0" w:space="0" w:color="auto"/>
          </w:divBdr>
        </w:div>
        <w:div w:id="1350377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923A0-2C9F-4068-A9AF-AE257035C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0</TotalTime>
  <Pages>12</Pages>
  <Words>5187</Words>
  <Characters>28530</Characters>
  <Application>Microsoft Office Word</Application>
  <DocSecurity>0</DocSecurity>
  <Lines>237</Lines>
  <Paragraphs>67</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cp:lastModifiedBy>COURTAS Véronique</cp:lastModifiedBy>
  <cp:revision>2</cp:revision>
  <cp:lastPrinted>2008-07-09T12:23:00Z</cp:lastPrinted>
  <dcterms:created xsi:type="dcterms:W3CDTF">2023-01-13T08:53:00Z</dcterms:created>
  <dcterms:modified xsi:type="dcterms:W3CDTF">2023-01-13T08:53:00Z</dcterms:modified>
</cp:coreProperties>
</file>