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9C970" w14:textId="7627C952" w:rsidR="00A14707" w:rsidRDefault="00A14707" w:rsidP="00F0005E">
      <w:pPr>
        <w:rPr>
          <w:rFonts w:ascii="Papyrus" w:hAnsi="Papyrus"/>
          <w:spacing w:val="30"/>
          <w:sz w:val="26"/>
          <w:szCs w:val="32"/>
        </w:rPr>
      </w:pPr>
      <w:r w:rsidRPr="00150CA3">
        <w:rPr>
          <w:rFonts w:ascii="Papyrus" w:hAnsi="Papyrus"/>
          <w:b/>
          <w:bCs/>
          <w:color w:val="984806"/>
          <w:sz w:val="32"/>
          <w:szCs w:val="32"/>
        </w:rPr>
        <w:t>F</w:t>
      </w:r>
      <w:r w:rsidRPr="00150CA3">
        <w:rPr>
          <w:rFonts w:ascii="Papyrus" w:hAnsi="Papyrus"/>
          <w:b/>
          <w:bCs/>
          <w:sz w:val="32"/>
          <w:szCs w:val="32"/>
        </w:rPr>
        <w:t xml:space="preserve">ICHES </w:t>
      </w:r>
      <w:r w:rsidRPr="00150CA3">
        <w:rPr>
          <w:rFonts w:ascii="Papyrus" w:hAnsi="Papyrus"/>
          <w:b/>
          <w:bCs/>
          <w:color w:val="984806"/>
          <w:sz w:val="32"/>
          <w:szCs w:val="32"/>
        </w:rPr>
        <w:t>D</w:t>
      </w:r>
      <w:r w:rsidRPr="00150CA3">
        <w:rPr>
          <w:rFonts w:ascii="Papyrus" w:hAnsi="Papyrus"/>
          <w:b/>
          <w:bCs/>
          <w:sz w:val="32"/>
          <w:szCs w:val="32"/>
        </w:rPr>
        <w:t>OMINICALES</w:t>
      </w:r>
      <w:r w:rsidR="00F0005E" w:rsidRPr="00150CA3">
        <w:rPr>
          <w:rFonts w:ascii="Papyrus" w:hAnsi="Papyrus"/>
          <w:b/>
          <w:bCs/>
          <w:sz w:val="32"/>
          <w:szCs w:val="32"/>
        </w:rPr>
        <w:br/>
      </w:r>
      <w:r w:rsidRPr="00150CA3">
        <w:rPr>
          <w:rFonts w:ascii="Papyrus" w:hAnsi="Papyrus"/>
          <w:spacing w:val="30"/>
          <w:sz w:val="26"/>
          <w:szCs w:val="32"/>
        </w:rPr>
        <w:t>Revue pour les équipes liturgiques</w:t>
      </w:r>
    </w:p>
    <w:p w14:paraId="6F6358CE" w14:textId="77777777" w:rsidR="000C6A90" w:rsidRPr="00150CA3" w:rsidRDefault="000C6A90" w:rsidP="00F0005E">
      <w:pPr>
        <w:rPr>
          <w:rFonts w:ascii="Papyrus" w:hAnsi="Papyrus"/>
          <w:b/>
          <w:bCs/>
          <w:sz w:val="32"/>
          <w:szCs w:val="32"/>
        </w:rPr>
      </w:pPr>
    </w:p>
    <w:p w14:paraId="5F6B916E" w14:textId="1E417F1B" w:rsidR="000C6A90" w:rsidRDefault="00616C41" w:rsidP="000C6A90">
      <w:pPr>
        <w:jc w:val="right"/>
        <w:rPr>
          <w:b/>
          <w:bCs/>
          <w:color w:val="F79646"/>
          <w:sz w:val="32"/>
          <w:szCs w:val="32"/>
        </w:rPr>
      </w:pPr>
      <w:r w:rsidRPr="00150CA3">
        <w:rPr>
          <w:b/>
          <w:bCs/>
          <w:color w:val="F79646"/>
          <w:sz w:val="32"/>
          <w:szCs w:val="32"/>
        </w:rPr>
        <w:t>Jeudi</w:t>
      </w:r>
      <w:r w:rsidR="00B219B5" w:rsidRPr="00150CA3">
        <w:rPr>
          <w:b/>
          <w:bCs/>
          <w:color w:val="F79646"/>
          <w:sz w:val="32"/>
          <w:szCs w:val="32"/>
        </w:rPr>
        <w:t xml:space="preserve"> </w:t>
      </w:r>
      <w:r w:rsidR="008F24AF">
        <w:rPr>
          <w:b/>
          <w:bCs/>
          <w:color w:val="F79646"/>
          <w:sz w:val="32"/>
          <w:szCs w:val="32"/>
        </w:rPr>
        <w:t>s</w:t>
      </w:r>
      <w:r w:rsidRPr="00150CA3">
        <w:rPr>
          <w:b/>
          <w:bCs/>
          <w:color w:val="F79646"/>
          <w:sz w:val="32"/>
          <w:szCs w:val="32"/>
        </w:rPr>
        <w:t>aint</w:t>
      </w:r>
      <w:r w:rsidR="00A14707" w:rsidRPr="00150CA3">
        <w:rPr>
          <w:b/>
          <w:bCs/>
          <w:color w:val="F79646"/>
          <w:sz w:val="32"/>
          <w:szCs w:val="32"/>
        </w:rPr>
        <w:br/>
      </w:r>
      <w:r w:rsidR="00BF691F">
        <w:rPr>
          <w:b/>
          <w:bCs/>
          <w:color w:val="F79646"/>
          <w:sz w:val="32"/>
          <w:szCs w:val="32"/>
        </w:rPr>
        <w:t>1</w:t>
      </w:r>
      <w:r w:rsidR="00BF691F" w:rsidRPr="00BF691F">
        <w:rPr>
          <w:b/>
          <w:bCs/>
          <w:color w:val="F79646"/>
          <w:sz w:val="32"/>
          <w:szCs w:val="32"/>
          <w:vertAlign w:val="superscript"/>
        </w:rPr>
        <w:t>er</w:t>
      </w:r>
      <w:r w:rsidR="00BF691F">
        <w:rPr>
          <w:b/>
          <w:bCs/>
          <w:color w:val="F79646"/>
          <w:sz w:val="32"/>
          <w:szCs w:val="32"/>
        </w:rPr>
        <w:t xml:space="preserve"> avril 2021</w:t>
      </w:r>
    </w:p>
    <w:p w14:paraId="06E0FE4C" w14:textId="21268A37" w:rsidR="00A14707" w:rsidRDefault="00A14707" w:rsidP="000C6A90">
      <w:pPr>
        <w:jc w:val="right"/>
        <w:rPr>
          <w:b/>
          <w:bCs/>
          <w:color w:val="F79646"/>
          <w:sz w:val="32"/>
          <w:szCs w:val="32"/>
        </w:rPr>
      </w:pPr>
      <w:r w:rsidRPr="00150CA3">
        <w:rPr>
          <w:b/>
          <w:bCs/>
          <w:color w:val="F79646"/>
          <w:sz w:val="32"/>
          <w:szCs w:val="32"/>
        </w:rPr>
        <w:t>(Année</w:t>
      </w:r>
      <w:r w:rsidR="00CD6C70">
        <w:rPr>
          <w:b/>
          <w:bCs/>
          <w:color w:val="F79646"/>
          <w:sz w:val="32"/>
          <w:szCs w:val="32"/>
        </w:rPr>
        <w:t xml:space="preserve"> Marc – B</w:t>
      </w:r>
      <w:r w:rsidR="00114AE1">
        <w:rPr>
          <w:b/>
          <w:bCs/>
          <w:color w:val="F79646"/>
          <w:sz w:val="32"/>
          <w:szCs w:val="32"/>
        </w:rPr>
        <w:t>)</w:t>
      </w:r>
    </w:p>
    <w:p w14:paraId="5E913566" w14:textId="5E548488" w:rsidR="000C6A90" w:rsidRDefault="000C6A90" w:rsidP="000C6A90">
      <w:pPr>
        <w:jc w:val="right"/>
        <w:rPr>
          <w:b/>
          <w:bCs/>
          <w:color w:val="F79646"/>
          <w:sz w:val="32"/>
          <w:szCs w:val="32"/>
        </w:rPr>
      </w:pPr>
    </w:p>
    <w:p w14:paraId="6B6D3DB4" w14:textId="77777777" w:rsidR="000C6A90" w:rsidRPr="00150CA3" w:rsidRDefault="000C6A90" w:rsidP="000C6A90">
      <w:pPr>
        <w:jc w:val="right"/>
        <w:rPr>
          <w:b/>
          <w:bCs/>
          <w:color w:val="F79646"/>
          <w:sz w:val="32"/>
          <w:szCs w:val="32"/>
        </w:rPr>
      </w:pPr>
    </w:p>
    <w:p w14:paraId="0C171345" w14:textId="23591389" w:rsidR="009B1D6D" w:rsidRDefault="009B1D6D" w:rsidP="0024530F">
      <w:pPr>
        <w:pStyle w:val="Textecouverture"/>
        <w:ind w:left="0"/>
        <w:rPr>
          <w:rFonts w:ascii="Arial" w:hAnsi="Arial" w:cs="Arial"/>
          <w:b/>
          <w:color w:val="F79646"/>
          <w:sz w:val="28"/>
          <w:szCs w:val="28"/>
        </w:rPr>
      </w:pPr>
    </w:p>
    <w:p w14:paraId="2B4F343B" w14:textId="3875A6E0" w:rsidR="000B39F8" w:rsidRDefault="000B39F8" w:rsidP="0024530F">
      <w:pPr>
        <w:pStyle w:val="Textecouverture"/>
        <w:ind w:left="0"/>
        <w:rPr>
          <w:rFonts w:ascii="Arial" w:hAnsi="Arial" w:cs="Arial"/>
          <w:b/>
          <w:color w:val="F79646"/>
          <w:sz w:val="28"/>
          <w:szCs w:val="28"/>
        </w:rPr>
      </w:pPr>
    </w:p>
    <w:p w14:paraId="148FB578" w14:textId="28D7BF9A" w:rsidR="000B39F8" w:rsidRDefault="000B39F8" w:rsidP="0024530F">
      <w:pPr>
        <w:pStyle w:val="Textecouverture"/>
        <w:ind w:left="0"/>
        <w:rPr>
          <w:rFonts w:ascii="Arial" w:hAnsi="Arial" w:cs="Arial"/>
          <w:b/>
          <w:color w:val="F79646"/>
          <w:sz w:val="28"/>
          <w:szCs w:val="28"/>
        </w:rPr>
      </w:pPr>
    </w:p>
    <w:p w14:paraId="77DE46E4" w14:textId="2B878D36" w:rsidR="000B39F8" w:rsidRDefault="000B39F8" w:rsidP="0024530F">
      <w:pPr>
        <w:pStyle w:val="Textecouverture"/>
        <w:ind w:left="0"/>
        <w:rPr>
          <w:rFonts w:ascii="Arial" w:hAnsi="Arial" w:cs="Arial"/>
          <w:b/>
          <w:color w:val="F79646"/>
          <w:sz w:val="28"/>
          <w:szCs w:val="28"/>
        </w:rPr>
      </w:pPr>
    </w:p>
    <w:p w14:paraId="0A411242" w14:textId="4AEA9852" w:rsidR="000B39F8" w:rsidRDefault="000B39F8" w:rsidP="0024530F">
      <w:pPr>
        <w:pStyle w:val="Textecouverture"/>
        <w:ind w:left="0"/>
        <w:rPr>
          <w:rFonts w:ascii="Arial" w:hAnsi="Arial" w:cs="Arial"/>
          <w:b/>
          <w:color w:val="F79646"/>
          <w:sz w:val="28"/>
          <w:szCs w:val="28"/>
        </w:rPr>
      </w:pPr>
    </w:p>
    <w:p w14:paraId="24E26C30" w14:textId="66EAC760" w:rsidR="000B39F8" w:rsidRDefault="000B39F8" w:rsidP="0024530F">
      <w:pPr>
        <w:pStyle w:val="Textecouverture"/>
        <w:ind w:left="0"/>
        <w:rPr>
          <w:rFonts w:ascii="Arial" w:hAnsi="Arial" w:cs="Arial"/>
          <w:b/>
          <w:color w:val="F79646"/>
          <w:sz w:val="28"/>
          <w:szCs w:val="28"/>
        </w:rPr>
      </w:pPr>
    </w:p>
    <w:p w14:paraId="57EFAD1A" w14:textId="77777777" w:rsidR="000B39F8" w:rsidRPr="0024530F" w:rsidRDefault="000B39F8" w:rsidP="0024530F">
      <w:pPr>
        <w:pStyle w:val="PourBrigitte"/>
        <w:shd w:val="clear" w:color="auto" w:fill="FFF2CC" w:themeFill="accent4" w:themeFillTint="33"/>
        <w:spacing w:before="0" w:after="0"/>
        <w:rPr>
          <w:b/>
          <w:i w:val="0"/>
          <w:color w:val="806000" w:themeColor="accent4" w:themeShade="80"/>
          <w:sz w:val="40"/>
        </w:rPr>
      </w:pPr>
    </w:p>
    <w:p w14:paraId="09D680EA" w14:textId="44DCF296" w:rsidR="000C6A90" w:rsidRPr="0024530F" w:rsidRDefault="000C6A90" w:rsidP="0024530F">
      <w:pPr>
        <w:pStyle w:val="PourBrigitte"/>
        <w:shd w:val="clear" w:color="auto" w:fill="FFF2CC" w:themeFill="accent4" w:themeFillTint="33"/>
        <w:spacing w:before="0" w:after="0"/>
        <w:rPr>
          <w:b/>
          <w:i w:val="0"/>
          <w:color w:val="806000" w:themeColor="accent4" w:themeShade="80"/>
          <w:sz w:val="40"/>
        </w:rPr>
      </w:pPr>
      <w:r w:rsidRPr="0024530F">
        <w:rPr>
          <w:b/>
          <w:i w:val="0"/>
          <w:color w:val="806000" w:themeColor="accent4" w:themeShade="80"/>
          <w:sz w:val="40"/>
        </w:rPr>
        <w:t>Sur les chemins de l’Alliance,</w:t>
      </w:r>
    </w:p>
    <w:p w14:paraId="051C514D" w14:textId="1816B6D9" w:rsidR="000C6A90" w:rsidRPr="0024530F" w:rsidRDefault="000C6A90" w:rsidP="0024530F">
      <w:pPr>
        <w:pStyle w:val="PourBrigitte"/>
        <w:shd w:val="clear" w:color="auto" w:fill="FFF2CC" w:themeFill="accent4" w:themeFillTint="33"/>
        <w:spacing w:before="0" w:after="0"/>
        <w:rPr>
          <w:b/>
          <w:i w:val="0"/>
          <w:color w:val="806000" w:themeColor="accent4" w:themeShade="80"/>
          <w:sz w:val="40"/>
        </w:rPr>
      </w:pPr>
      <w:r w:rsidRPr="0024530F">
        <w:rPr>
          <w:b/>
          <w:i w:val="0"/>
          <w:color w:val="806000" w:themeColor="accent4" w:themeShade="80"/>
          <w:sz w:val="40"/>
        </w:rPr>
        <w:t xml:space="preserve">Jésus se fait serviteur </w:t>
      </w:r>
      <w:r w:rsidR="0024530F">
        <w:rPr>
          <w:b/>
          <w:i w:val="0"/>
          <w:color w:val="806000" w:themeColor="accent4" w:themeShade="80"/>
          <w:sz w:val="40"/>
        </w:rPr>
        <w:br/>
      </w:r>
      <w:r w:rsidRPr="0024530F">
        <w:rPr>
          <w:b/>
          <w:i w:val="0"/>
          <w:color w:val="806000" w:themeColor="accent4" w:themeShade="80"/>
          <w:sz w:val="40"/>
        </w:rPr>
        <w:t>pour que nous servions nos frères</w:t>
      </w:r>
    </w:p>
    <w:p w14:paraId="00CEBF2F" w14:textId="77777777" w:rsidR="0024530F" w:rsidRPr="0024530F" w:rsidRDefault="0024530F" w:rsidP="0024530F">
      <w:pPr>
        <w:pStyle w:val="PourBrigitte"/>
        <w:shd w:val="clear" w:color="auto" w:fill="FFF2CC" w:themeFill="accent4" w:themeFillTint="33"/>
        <w:spacing w:before="0" w:after="0"/>
        <w:rPr>
          <w:b/>
          <w:i w:val="0"/>
          <w:color w:val="806000" w:themeColor="accent4" w:themeShade="80"/>
          <w:sz w:val="40"/>
        </w:rPr>
      </w:pPr>
    </w:p>
    <w:p w14:paraId="16892945" w14:textId="77777777" w:rsidR="0024530F" w:rsidRDefault="0024530F" w:rsidP="0024530F">
      <w:pPr>
        <w:pStyle w:val="Textecouverture"/>
        <w:ind w:left="0"/>
        <w:rPr>
          <w:rFonts w:ascii="Arial" w:hAnsi="Arial" w:cs="Arial"/>
          <w:b/>
          <w:color w:val="F79646"/>
          <w:sz w:val="28"/>
          <w:szCs w:val="28"/>
        </w:rPr>
      </w:pPr>
    </w:p>
    <w:p w14:paraId="27010294" w14:textId="77777777" w:rsidR="0024530F" w:rsidRDefault="0024530F" w:rsidP="0024530F">
      <w:pPr>
        <w:pStyle w:val="Textecouverture"/>
        <w:ind w:left="0"/>
        <w:rPr>
          <w:rFonts w:ascii="Arial" w:hAnsi="Arial" w:cs="Arial"/>
          <w:b/>
          <w:color w:val="F79646"/>
          <w:sz w:val="28"/>
          <w:szCs w:val="28"/>
        </w:rPr>
      </w:pPr>
    </w:p>
    <w:p w14:paraId="6CCCA3D1" w14:textId="77777777" w:rsidR="0024530F" w:rsidRDefault="0024530F" w:rsidP="0024530F">
      <w:pPr>
        <w:pStyle w:val="Textecouverture"/>
        <w:ind w:left="0"/>
        <w:rPr>
          <w:rFonts w:ascii="Arial" w:hAnsi="Arial" w:cs="Arial"/>
          <w:b/>
          <w:color w:val="F79646"/>
          <w:sz w:val="28"/>
          <w:szCs w:val="28"/>
        </w:rPr>
      </w:pPr>
    </w:p>
    <w:p w14:paraId="01B58C64" w14:textId="77777777" w:rsidR="0024530F" w:rsidRDefault="0024530F" w:rsidP="0024530F">
      <w:pPr>
        <w:pStyle w:val="Textecouverture"/>
        <w:ind w:left="0"/>
        <w:rPr>
          <w:rFonts w:ascii="Arial" w:hAnsi="Arial" w:cs="Arial"/>
          <w:b/>
          <w:color w:val="F79646"/>
          <w:sz w:val="28"/>
          <w:szCs w:val="28"/>
        </w:rPr>
      </w:pPr>
    </w:p>
    <w:p w14:paraId="2CD79326" w14:textId="77777777" w:rsidR="0024530F" w:rsidRDefault="0024530F" w:rsidP="0024530F">
      <w:pPr>
        <w:pStyle w:val="Textecouverture"/>
        <w:ind w:left="0"/>
        <w:rPr>
          <w:rFonts w:ascii="Arial" w:hAnsi="Arial" w:cs="Arial"/>
          <w:b/>
          <w:color w:val="F79646"/>
          <w:sz w:val="28"/>
          <w:szCs w:val="28"/>
        </w:rPr>
      </w:pPr>
    </w:p>
    <w:p w14:paraId="090FA227" w14:textId="77777777" w:rsidR="0036028E" w:rsidRPr="0024530F" w:rsidRDefault="0036028E" w:rsidP="0036028E">
      <w:pPr>
        <w:spacing w:after="120" w:line="276" w:lineRule="auto"/>
        <w:rPr>
          <w:rFonts w:eastAsia="Calibri"/>
          <w:sz w:val="28"/>
          <w:szCs w:val="22"/>
          <w:lang w:eastAsia="en-US"/>
        </w:rPr>
      </w:pPr>
      <w:r w:rsidRPr="0024530F">
        <w:rPr>
          <w:rFonts w:eastAsia="Calibri"/>
          <w:sz w:val="28"/>
          <w:szCs w:val="22"/>
          <w:lang w:eastAsia="en-US"/>
        </w:rPr>
        <w:t>Et le soir du jeudi, il partage le pain,</w:t>
      </w:r>
      <w:r w:rsidRPr="0024530F">
        <w:rPr>
          <w:rFonts w:eastAsia="Calibri"/>
          <w:sz w:val="28"/>
          <w:szCs w:val="22"/>
          <w:lang w:eastAsia="en-US"/>
        </w:rPr>
        <w:br/>
        <w:t>il abaisse son corps pour le mettre à hauteur</w:t>
      </w:r>
      <w:r w:rsidRPr="0024530F">
        <w:rPr>
          <w:rFonts w:eastAsia="Calibri"/>
          <w:sz w:val="28"/>
          <w:szCs w:val="22"/>
          <w:lang w:eastAsia="en-US"/>
        </w:rPr>
        <w:br/>
        <w:t>de celui dont les pieds sont couverts de poussière.</w:t>
      </w:r>
      <w:r w:rsidRPr="0024530F">
        <w:rPr>
          <w:rFonts w:eastAsia="Calibri"/>
          <w:color w:val="FF0000"/>
          <w:sz w:val="28"/>
          <w:szCs w:val="22"/>
          <w:lang w:eastAsia="en-US"/>
        </w:rPr>
        <w:br/>
      </w:r>
      <w:r w:rsidRPr="0024530F">
        <w:rPr>
          <w:rFonts w:eastAsia="Calibri"/>
          <w:sz w:val="28"/>
          <w:szCs w:val="22"/>
          <w:lang w:eastAsia="en-US"/>
        </w:rPr>
        <w:t>La fête a rendez-vous avec le mal-aimé.</w:t>
      </w:r>
    </w:p>
    <w:p w14:paraId="125EC0A3" w14:textId="19445D07" w:rsidR="0035393D" w:rsidRPr="00AC665C" w:rsidRDefault="0036028E" w:rsidP="006B5A8A">
      <w:pPr>
        <w:pStyle w:val="Textecouverture"/>
        <w:jc w:val="right"/>
      </w:pPr>
      <w:r w:rsidRPr="00AC665C">
        <w:t>Louis-Michel Renier</w:t>
      </w:r>
      <w:r w:rsidRPr="00AC665C">
        <w:br/>
        <w:t xml:space="preserve">Poème de Carême – </w:t>
      </w:r>
      <w:r w:rsidR="00577CB4">
        <w:t>e</w:t>
      </w:r>
      <w:r w:rsidRPr="00AC665C">
        <w:t>ncart 2021</w:t>
      </w:r>
    </w:p>
    <w:p w14:paraId="3F144A11" w14:textId="77777777" w:rsidR="00A14707" w:rsidRPr="00150CA3" w:rsidRDefault="000468EA" w:rsidP="00DA7903">
      <w:pPr>
        <w:pStyle w:val="Titre1"/>
        <w:rPr>
          <w:color w:val="F79646"/>
        </w:rPr>
      </w:pPr>
      <w:r w:rsidRPr="00A91CD3">
        <w:rPr>
          <w:strike/>
        </w:rPr>
        <w:br w:type="page"/>
      </w:r>
      <w:r w:rsidR="00DA7903" w:rsidRPr="00150CA3">
        <w:rPr>
          <w:color w:val="F79646"/>
        </w:rPr>
        <w:lastRenderedPageBreak/>
        <w:t xml:space="preserve">AUTOUR DES TEXTES </w:t>
      </w:r>
    </w:p>
    <w:p w14:paraId="086A53A2" w14:textId="77777777" w:rsidR="00CE56E4" w:rsidRPr="00150CA3" w:rsidRDefault="009D40A9" w:rsidP="00CE56E4">
      <w:pPr>
        <w:pStyle w:val="Titre3"/>
        <w:ind w:left="0"/>
        <w:rPr>
          <w:b/>
          <w:bCs/>
          <w:color w:val="F79646"/>
        </w:rPr>
      </w:pPr>
      <w:r w:rsidRPr="00150CA3">
        <w:rPr>
          <w:b/>
          <w:bCs/>
          <w:color w:val="F79646"/>
        </w:rPr>
        <w:t>À partir des lectures</w:t>
      </w:r>
    </w:p>
    <w:p w14:paraId="5DF4D2BA" w14:textId="2E57DA2B" w:rsidR="005725EB" w:rsidRDefault="005725EB" w:rsidP="005725EB">
      <w:pPr>
        <w:spacing w:after="120"/>
        <w:jc w:val="both"/>
        <w:rPr>
          <w:rFonts w:eastAsia="Calibri"/>
          <w:lang w:eastAsia="en-US"/>
        </w:rPr>
      </w:pPr>
      <w:r w:rsidRPr="005725EB">
        <w:rPr>
          <w:rFonts w:eastAsia="Calibri"/>
          <w:lang w:eastAsia="en-US"/>
        </w:rPr>
        <w:t xml:space="preserve">Un trésor nous est offert en ce jour : celui où Jésus nous révèle, avant que cela ne lui arrive, le chemin qu’il doit accomplir. Le </w:t>
      </w:r>
      <w:r w:rsidR="00577CB4">
        <w:rPr>
          <w:rFonts w:eastAsia="Calibri"/>
          <w:lang w:eastAsia="en-US"/>
        </w:rPr>
        <w:t>j</w:t>
      </w:r>
      <w:r w:rsidRPr="005725EB">
        <w:rPr>
          <w:rFonts w:eastAsia="Calibri"/>
          <w:lang w:eastAsia="en-US"/>
        </w:rPr>
        <w:t>eudi tout est dit mais tout reste à faire</w:t>
      </w:r>
      <w:r>
        <w:rPr>
          <w:rFonts w:eastAsia="Calibri"/>
          <w:lang w:eastAsia="en-US"/>
        </w:rPr>
        <w:t xml:space="preserve">, </w:t>
      </w:r>
      <w:r w:rsidRPr="005725EB">
        <w:rPr>
          <w:rFonts w:eastAsia="Calibri"/>
          <w:lang w:eastAsia="en-US"/>
        </w:rPr>
        <w:t>et ce seront le vendredi de la croix et le dimanc</w:t>
      </w:r>
      <w:r>
        <w:rPr>
          <w:rFonts w:eastAsia="Calibri"/>
          <w:lang w:eastAsia="en-US"/>
        </w:rPr>
        <w:t>he de la résurrection.</w:t>
      </w:r>
    </w:p>
    <w:p w14:paraId="4A53183F" w14:textId="29C81029" w:rsidR="005725EB" w:rsidRPr="005725EB" w:rsidRDefault="005725EB" w:rsidP="005725EB">
      <w:pPr>
        <w:spacing w:after="120"/>
        <w:jc w:val="both"/>
        <w:rPr>
          <w:rFonts w:eastAsia="Calibri"/>
          <w:lang w:eastAsia="en-US"/>
        </w:rPr>
      </w:pPr>
      <w:r w:rsidRPr="005725EB">
        <w:rPr>
          <w:rFonts w:eastAsia="Calibri"/>
          <w:lang w:eastAsia="en-US"/>
        </w:rPr>
        <w:t xml:space="preserve">Trois textes pour nous faire entrer dans ce mystère : celui de la pâque Juive qui célèbre la présence de Dieu auprès de son </w:t>
      </w:r>
      <w:r w:rsidR="006F04C5">
        <w:rPr>
          <w:rFonts w:eastAsia="Calibri"/>
          <w:lang w:eastAsia="en-US"/>
        </w:rPr>
        <w:t>p</w:t>
      </w:r>
      <w:r w:rsidRPr="005725EB">
        <w:rPr>
          <w:rFonts w:eastAsia="Calibri"/>
          <w:lang w:eastAsia="en-US"/>
        </w:rPr>
        <w:t>euple à travers sa sortie d’Égypte. C’était hier</w:t>
      </w:r>
      <w:r>
        <w:rPr>
          <w:rFonts w:eastAsia="Calibri"/>
          <w:lang w:eastAsia="en-US"/>
        </w:rPr>
        <w:t>,</w:t>
      </w:r>
      <w:r w:rsidRPr="005725EB">
        <w:rPr>
          <w:rFonts w:eastAsia="Calibri"/>
          <w:lang w:eastAsia="en-US"/>
        </w:rPr>
        <w:t xml:space="preserve"> mais c’est encore aujourd’hui. Celui du récit de l’institution du repas du Seigneur par Paul </w:t>
      </w:r>
      <w:r>
        <w:rPr>
          <w:rFonts w:eastAsia="Calibri"/>
          <w:lang w:eastAsia="en-US"/>
        </w:rPr>
        <w:t xml:space="preserve">à ses amis les </w:t>
      </w:r>
      <w:r w:rsidR="006F04C5">
        <w:rPr>
          <w:rFonts w:eastAsia="Calibri"/>
          <w:lang w:eastAsia="en-US"/>
        </w:rPr>
        <w:t>C</w:t>
      </w:r>
      <w:r>
        <w:rPr>
          <w:rFonts w:eastAsia="Calibri"/>
          <w:lang w:eastAsia="en-US"/>
        </w:rPr>
        <w:t>orinthiens : « </w:t>
      </w:r>
      <w:r w:rsidRPr="005725EB">
        <w:rPr>
          <w:rFonts w:eastAsia="Calibri"/>
          <w:i/>
          <w:lang w:eastAsia="en-US"/>
        </w:rPr>
        <w:t xml:space="preserve">Ceci est mon </w:t>
      </w:r>
      <w:r w:rsidR="0053000F">
        <w:rPr>
          <w:rFonts w:eastAsia="Calibri"/>
          <w:i/>
          <w:lang w:eastAsia="en-US"/>
        </w:rPr>
        <w:t>c</w:t>
      </w:r>
      <w:r w:rsidRPr="005725EB">
        <w:rPr>
          <w:rFonts w:eastAsia="Calibri"/>
          <w:i/>
          <w:lang w:eastAsia="en-US"/>
        </w:rPr>
        <w:t>orps livré pour vous, ceci est mon sang versé pour vous</w:t>
      </w:r>
      <w:r>
        <w:rPr>
          <w:rFonts w:eastAsia="Calibri"/>
          <w:lang w:eastAsia="en-US"/>
        </w:rPr>
        <w:t> »</w:t>
      </w:r>
      <w:r w:rsidRPr="005725EB">
        <w:rPr>
          <w:rFonts w:eastAsia="Calibri"/>
          <w:lang w:eastAsia="en-US"/>
        </w:rPr>
        <w:t>. Enfin</w:t>
      </w:r>
      <w:r>
        <w:rPr>
          <w:rFonts w:eastAsia="Calibri"/>
          <w:lang w:eastAsia="en-US"/>
        </w:rPr>
        <w:t>,</w:t>
      </w:r>
      <w:r w:rsidRPr="005725EB">
        <w:rPr>
          <w:rFonts w:eastAsia="Calibri"/>
          <w:lang w:eastAsia="en-US"/>
        </w:rPr>
        <w:t xml:space="preserve"> celui du lavement des pieds présenté par Jean</w:t>
      </w:r>
      <w:r>
        <w:rPr>
          <w:rFonts w:eastAsia="Calibri"/>
          <w:lang w:eastAsia="en-US"/>
        </w:rPr>
        <w:t>,</w:t>
      </w:r>
      <w:r w:rsidRPr="005725EB">
        <w:rPr>
          <w:rFonts w:eastAsia="Calibri"/>
          <w:lang w:eastAsia="en-US"/>
        </w:rPr>
        <w:t xml:space="preserve"> au cours de ce même repas</w:t>
      </w:r>
      <w:r>
        <w:rPr>
          <w:rFonts w:eastAsia="Calibri"/>
          <w:lang w:eastAsia="en-US"/>
        </w:rPr>
        <w:t>,</w:t>
      </w:r>
      <w:r w:rsidRPr="005725EB">
        <w:rPr>
          <w:rFonts w:eastAsia="Calibri"/>
          <w:lang w:eastAsia="en-US"/>
        </w:rPr>
        <w:t xml:space="preserve"> avant l’évènement pascal à venir. Dans les deux dernières situations concernant Jésus, nous av</w:t>
      </w:r>
      <w:r>
        <w:rPr>
          <w:rFonts w:eastAsia="Calibri"/>
          <w:lang w:eastAsia="en-US"/>
        </w:rPr>
        <w:t>ons presque la même parole : « </w:t>
      </w:r>
      <w:r w:rsidRPr="005725EB">
        <w:rPr>
          <w:rFonts w:eastAsia="Calibri"/>
          <w:i/>
          <w:lang w:eastAsia="en-US"/>
        </w:rPr>
        <w:t>Faites ceci en mémoire de moi</w:t>
      </w:r>
      <w:r>
        <w:rPr>
          <w:rFonts w:eastAsia="Calibri"/>
          <w:lang w:eastAsia="en-US"/>
        </w:rPr>
        <w:t> », « </w:t>
      </w:r>
      <w:r w:rsidRPr="005725EB">
        <w:rPr>
          <w:rFonts w:eastAsia="Calibri"/>
          <w:i/>
          <w:lang w:eastAsia="en-US"/>
        </w:rPr>
        <w:t>Ce que je vous ai fait</w:t>
      </w:r>
      <w:r w:rsidR="00886305">
        <w:rPr>
          <w:rFonts w:eastAsia="Calibri"/>
          <w:i/>
          <w:lang w:eastAsia="en-US"/>
        </w:rPr>
        <w:t>,</w:t>
      </w:r>
      <w:r w:rsidRPr="005725EB">
        <w:rPr>
          <w:rFonts w:eastAsia="Calibri"/>
          <w:i/>
          <w:lang w:eastAsia="en-US"/>
        </w:rPr>
        <w:t xml:space="preserve"> faites</w:t>
      </w:r>
      <w:r w:rsidR="00886305">
        <w:rPr>
          <w:rFonts w:eastAsia="Calibri"/>
          <w:i/>
          <w:lang w:eastAsia="en-US"/>
        </w:rPr>
        <w:t>-</w:t>
      </w:r>
      <w:r w:rsidRPr="005725EB">
        <w:rPr>
          <w:rFonts w:eastAsia="Calibri"/>
          <w:i/>
          <w:lang w:eastAsia="en-US"/>
        </w:rPr>
        <w:t>le vous aussi</w:t>
      </w:r>
      <w:r>
        <w:rPr>
          <w:rFonts w:eastAsia="Calibri"/>
          <w:lang w:eastAsia="en-US"/>
        </w:rPr>
        <w:t> ». Nous sommes</w:t>
      </w:r>
      <w:r w:rsidRPr="005725EB">
        <w:rPr>
          <w:rFonts w:eastAsia="Calibri"/>
          <w:lang w:eastAsia="en-US"/>
        </w:rPr>
        <w:t xml:space="preserve">, quand nous célébrons le Jeudi </w:t>
      </w:r>
      <w:r w:rsidR="00094FB5">
        <w:rPr>
          <w:rFonts w:eastAsia="Calibri"/>
          <w:lang w:eastAsia="en-US"/>
        </w:rPr>
        <w:t>s</w:t>
      </w:r>
      <w:r w:rsidRPr="005725EB">
        <w:rPr>
          <w:rFonts w:eastAsia="Calibri"/>
          <w:lang w:eastAsia="en-US"/>
        </w:rPr>
        <w:t>aint, au plus profond du mémorial que Jésus nous invite à vivre en nous donnant le chemin à suivre, le don de l’Alliance Nouvelle, celui qui nous aide à comprendre que</w:t>
      </w:r>
      <w:r>
        <w:rPr>
          <w:rFonts w:eastAsia="Calibri"/>
          <w:lang w:eastAsia="en-US"/>
        </w:rPr>
        <w:t>,</w:t>
      </w:r>
      <w:r w:rsidRPr="005725EB">
        <w:rPr>
          <w:rFonts w:eastAsia="Calibri"/>
          <w:lang w:eastAsia="en-US"/>
        </w:rPr>
        <w:t xml:space="preserve"> le vivant à notre</w:t>
      </w:r>
      <w:r>
        <w:rPr>
          <w:rFonts w:eastAsia="Calibri"/>
          <w:lang w:eastAsia="en-US"/>
        </w:rPr>
        <w:t xml:space="preserve"> tour</w:t>
      </w:r>
      <w:r w:rsidRPr="005725EB">
        <w:rPr>
          <w:rFonts w:eastAsia="Calibri"/>
          <w:lang w:eastAsia="en-US"/>
        </w:rPr>
        <w:t xml:space="preserve"> comme des serviteurs</w:t>
      </w:r>
      <w:r>
        <w:rPr>
          <w:rFonts w:eastAsia="Calibri"/>
          <w:lang w:eastAsia="en-US"/>
        </w:rPr>
        <w:t>,</w:t>
      </w:r>
      <w:r w:rsidRPr="005725EB">
        <w:rPr>
          <w:rFonts w:eastAsia="Calibri"/>
          <w:lang w:eastAsia="en-US"/>
        </w:rPr>
        <w:t xml:space="preserve"> nous nous mettons au service de nos frères.</w:t>
      </w:r>
    </w:p>
    <w:p w14:paraId="27F51C3C" w14:textId="77777777" w:rsidR="00CD1FCF" w:rsidRPr="00885B59" w:rsidRDefault="00CD1FCF" w:rsidP="00CD1FCF">
      <w:pPr>
        <w:jc w:val="both"/>
      </w:pPr>
    </w:p>
    <w:p w14:paraId="0148F315" w14:textId="77777777" w:rsidR="00A14707" w:rsidRPr="008266EE" w:rsidRDefault="00A14707">
      <w:pPr>
        <w:pStyle w:val="Titre3"/>
        <w:ind w:left="0"/>
        <w:rPr>
          <w:color w:val="F79646"/>
        </w:rPr>
      </w:pPr>
      <w:r w:rsidRPr="00150CA3">
        <w:rPr>
          <w:color w:val="F79646"/>
        </w:rPr>
        <w:t xml:space="preserve">Première lecture : </w:t>
      </w:r>
      <w:r w:rsidR="008266EE">
        <w:rPr>
          <w:b/>
          <w:bCs/>
          <w:color w:val="F79646"/>
        </w:rPr>
        <w:t xml:space="preserve">Exode </w:t>
      </w:r>
      <w:r w:rsidR="00C70D29" w:rsidRPr="008266EE">
        <w:rPr>
          <w:b/>
          <w:bCs/>
          <w:color w:val="F79646"/>
        </w:rPr>
        <w:t>12</w:t>
      </w:r>
      <w:r w:rsidRPr="008266EE">
        <w:rPr>
          <w:color w:val="F79646"/>
        </w:rPr>
        <w:t xml:space="preserve">, </w:t>
      </w:r>
      <w:r w:rsidR="00C70D29" w:rsidRPr="008266EE">
        <w:rPr>
          <w:color w:val="F79646"/>
        </w:rPr>
        <w:t>1</w:t>
      </w:r>
      <w:r w:rsidR="00CB26B6" w:rsidRPr="008266EE">
        <w:rPr>
          <w:color w:val="F79646"/>
        </w:rPr>
        <w:t>-</w:t>
      </w:r>
      <w:r w:rsidR="00C70D29" w:rsidRPr="008266EE">
        <w:rPr>
          <w:color w:val="F79646"/>
        </w:rPr>
        <w:t>8.11-14</w:t>
      </w:r>
    </w:p>
    <w:p w14:paraId="7D33FA4E" w14:textId="77777777" w:rsidR="005725EB" w:rsidRDefault="005725EB" w:rsidP="005725EB">
      <w:pPr>
        <w:pStyle w:val="Pourunpartage"/>
        <w:ind w:left="0"/>
      </w:pPr>
      <w:r>
        <w:t>Parmi les prescriptions de la fête de Pâques, les Juifs sont invités à badigeonner les montants de la porte avec le sang de l’agneau immolé. Ce geste liturgique rappelle que les Hébreux ont été protégés de l’ange exterminateur frappant tous les premiers - nés de l’Égypte.</w:t>
      </w:r>
    </w:p>
    <w:p w14:paraId="31E97470" w14:textId="37D1E805" w:rsidR="00A14707" w:rsidRDefault="005725EB" w:rsidP="005725EB">
      <w:pPr>
        <w:pStyle w:val="Pourunpartage"/>
        <w:ind w:left="0"/>
      </w:pPr>
      <w:r>
        <w:t>Ainsi le sang versé de l’agneau pascal est une protection qui caractérise une dimension essentielle de l’alliance. Ce texte prend ainsi toute sa place dans notre liturgie du Jeudi saint : avant de mourir, par la fraction du pain et la bénédiction de la coupe, Jésus se présente à nous comme l’agneau pascal dont pas un des os ne sera brisé et dont le sang, versé sur la croix, nous protège et nous vivifie.</w:t>
      </w:r>
    </w:p>
    <w:p w14:paraId="5923EF3C" w14:textId="77777777" w:rsidR="005725EB" w:rsidRPr="005725EB" w:rsidRDefault="005725EB" w:rsidP="005725EB">
      <w:pPr>
        <w:pStyle w:val="Pourunpartage"/>
        <w:ind w:left="0"/>
        <w:rPr>
          <w:bCs/>
          <w:szCs w:val="24"/>
        </w:rPr>
      </w:pPr>
    </w:p>
    <w:p w14:paraId="6424BB6F" w14:textId="77777777" w:rsidR="00A14707" w:rsidRPr="00150CA3" w:rsidRDefault="00A61D85">
      <w:pPr>
        <w:pStyle w:val="Titre3"/>
        <w:ind w:left="0"/>
        <w:rPr>
          <w:b/>
          <w:bCs/>
          <w:color w:val="F79646"/>
        </w:rPr>
      </w:pPr>
      <w:r w:rsidRPr="00150CA3">
        <w:rPr>
          <w:b/>
          <w:bCs/>
          <w:color w:val="F79646"/>
        </w:rPr>
        <w:t>Psaume</w:t>
      </w:r>
      <w:r w:rsidR="008266EE">
        <w:rPr>
          <w:b/>
          <w:bCs/>
          <w:color w:val="F79646"/>
        </w:rPr>
        <w:t xml:space="preserve"> </w:t>
      </w:r>
      <w:r w:rsidR="00CE009F" w:rsidRPr="00150CA3">
        <w:rPr>
          <w:b/>
          <w:bCs/>
          <w:color w:val="F79646"/>
        </w:rPr>
        <w:t>115</w:t>
      </w:r>
    </w:p>
    <w:p w14:paraId="1E49E00E" w14:textId="793BE766" w:rsidR="00D90EE9" w:rsidRDefault="005725EB" w:rsidP="005725EB">
      <w:pPr>
        <w:jc w:val="both"/>
        <w:rPr>
          <w:rFonts w:ascii="Times" w:eastAsia="MS Mincho" w:hAnsi="Times"/>
        </w:rPr>
      </w:pPr>
      <w:r w:rsidRPr="005725EB">
        <w:rPr>
          <w:rFonts w:ascii="Times" w:eastAsia="MS Mincho" w:hAnsi="Times"/>
          <w:i/>
        </w:rPr>
        <w:t>Comment rendrai-je au Seigneur tout le bien qu’il m’a fait ?</w:t>
      </w:r>
      <w:r w:rsidRPr="005725EB">
        <w:rPr>
          <w:rFonts w:ascii="Times" w:eastAsia="MS Mincho" w:hAnsi="Times"/>
        </w:rPr>
        <w:t xml:space="preserve"> Pour répondre à cette question du psalmiste, lors de son dernier repas, Jésus nous offre, pour faire mémoire de lui, des gestes d’action de grâce. La fraction du pain et la bénédiction de la coupe disent à Dieu notre reconnaissance. Reconnaissance pour le soleil et la pluie qui fécondent la terre et lui permettent de produire le froment et le vin qui constituent les nourritures des jours ordinaires comme des jours de fête. Reconnaissance pour nos frères humains, pour cette longue chaîne de personnes qui va du cultivateur à l’épicier du coin et qui nous permettent d’avoir sur la table le pain et le vin. Reconnaissance et action de grâce pour la vie quotidienne que chaque repas célèbre comme un don que l’on partage entre frères.</w:t>
      </w:r>
    </w:p>
    <w:p w14:paraId="14E8A755" w14:textId="77777777" w:rsidR="005725EB" w:rsidRPr="00150CA3" w:rsidRDefault="005725EB" w:rsidP="00C55A38">
      <w:pPr>
        <w:rPr>
          <w:lang w:eastAsia="ja-JP"/>
        </w:rPr>
      </w:pPr>
    </w:p>
    <w:p w14:paraId="1325364E" w14:textId="77777777" w:rsidR="00A14707" w:rsidRPr="00150CA3" w:rsidRDefault="00A14707">
      <w:pPr>
        <w:pStyle w:val="Titre3"/>
        <w:ind w:left="0"/>
        <w:rPr>
          <w:color w:val="F79646"/>
        </w:rPr>
      </w:pPr>
      <w:r w:rsidRPr="00150CA3">
        <w:rPr>
          <w:color w:val="F79646"/>
        </w:rPr>
        <w:t>Deuxième lecture :</w:t>
      </w:r>
      <w:r w:rsidR="008266EE">
        <w:rPr>
          <w:b/>
          <w:bCs/>
          <w:color w:val="F79646"/>
        </w:rPr>
        <w:t xml:space="preserve"> 1 Corinthiens </w:t>
      </w:r>
      <w:r w:rsidR="00A47479" w:rsidRPr="00150CA3">
        <w:rPr>
          <w:b/>
          <w:bCs/>
          <w:color w:val="F79646"/>
        </w:rPr>
        <w:t>11</w:t>
      </w:r>
      <w:r w:rsidR="008266EE">
        <w:rPr>
          <w:color w:val="F79646"/>
        </w:rPr>
        <w:t xml:space="preserve">, </w:t>
      </w:r>
      <w:r w:rsidR="00A47479" w:rsidRPr="00150CA3">
        <w:rPr>
          <w:color w:val="F79646"/>
        </w:rPr>
        <w:t>23</w:t>
      </w:r>
      <w:r w:rsidR="00CC7AF9" w:rsidRPr="00150CA3">
        <w:rPr>
          <w:color w:val="F79646"/>
        </w:rPr>
        <w:t>-</w:t>
      </w:r>
      <w:r w:rsidR="00A47479" w:rsidRPr="00150CA3">
        <w:rPr>
          <w:color w:val="F79646"/>
        </w:rPr>
        <w:t>26</w:t>
      </w:r>
    </w:p>
    <w:p w14:paraId="232C3E01" w14:textId="252BC8E2" w:rsidR="005725EB" w:rsidRPr="005725EB" w:rsidRDefault="005725EB" w:rsidP="005725EB">
      <w:pPr>
        <w:pStyle w:val="Corpsdetexte"/>
        <w:rPr>
          <w:rFonts w:ascii="Times" w:eastAsia="MS Mincho" w:hAnsi="Times"/>
        </w:rPr>
      </w:pPr>
      <w:r w:rsidRPr="005725EB">
        <w:rPr>
          <w:rFonts w:ascii="Times" w:eastAsia="MS Mincho" w:hAnsi="Times"/>
        </w:rPr>
        <w:t>La coupe avec laquelle Jésus rend grâc</w:t>
      </w:r>
      <w:r>
        <w:rPr>
          <w:rFonts w:ascii="Times" w:eastAsia="MS Mincho" w:hAnsi="Times"/>
        </w:rPr>
        <w:t>e</w:t>
      </w:r>
      <w:r w:rsidRPr="005725EB">
        <w:rPr>
          <w:rFonts w:ascii="Times" w:eastAsia="MS Mincho" w:hAnsi="Times"/>
        </w:rPr>
        <w:t xml:space="preserve"> est dite la coupe de la nouvelle alliance, laquelle est scellée par le sang versé de Jésus sur la croix. En bénissant la coupe avec de telles parole</w:t>
      </w:r>
      <w:r>
        <w:rPr>
          <w:rFonts w:ascii="Times" w:eastAsia="MS Mincho" w:hAnsi="Times"/>
        </w:rPr>
        <w:t>s, le Seigneur Jésus rend grâce</w:t>
      </w:r>
      <w:r w:rsidRPr="005725EB">
        <w:rPr>
          <w:rFonts w:ascii="Times" w:eastAsia="MS Mincho" w:hAnsi="Times"/>
        </w:rPr>
        <w:t xml:space="preserve"> à Dieu</w:t>
      </w:r>
      <w:r>
        <w:rPr>
          <w:rFonts w:ascii="Times" w:eastAsia="MS Mincho" w:hAnsi="Times"/>
        </w:rPr>
        <w:t>,</w:t>
      </w:r>
      <w:r w:rsidRPr="005725EB">
        <w:rPr>
          <w:rFonts w:ascii="Times" w:eastAsia="MS Mincho" w:hAnsi="Times"/>
        </w:rPr>
        <w:t xml:space="preserve"> son Père</w:t>
      </w:r>
      <w:r>
        <w:rPr>
          <w:rFonts w:ascii="Times" w:eastAsia="MS Mincho" w:hAnsi="Times"/>
        </w:rPr>
        <w:t>,</w:t>
      </w:r>
      <w:r w:rsidRPr="005725EB">
        <w:rPr>
          <w:rFonts w:ascii="Times" w:eastAsia="MS Mincho" w:hAnsi="Times"/>
        </w:rPr>
        <w:t xml:space="preserve"> y compris pour les p</w:t>
      </w:r>
      <w:r>
        <w:rPr>
          <w:rFonts w:ascii="Times" w:eastAsia="MS Mincho" w:hAnsi="Times"/>
        </w:rPr>
        <w:t>écheurs qui verseront son sang ;</w:t>
      </w:r>
      <w:r w:rsidRPr="005725EB">
        <w:rPr>
          <w:rFonts w:ascii="Times" w:eastAsia="MS Mincho" w:hAnsi="Times"/>
        </w:rPr>
        <w:t xml:space="preserve"> son action de grâce devient ainsi pardon. C</w:t>
      </w:r>
      <w:r w:rsidR="00C1664F">
        <w:rPr>
          <w:rFonts w:ascii="Times" w:eastAsia="MS Mincho" w:hAnsi="Times"/>
        </w:rPr>
        <w:t>’est dans cette action de grâce</w:t>
      </w:r>
      <w:r w:rsidRPr="005725EB">
        <w:rPr>
          <w:rFonts w:ascii="Times" w:eastAsia="MS Mincho" w:hAnsi="Times"/>
        </w:rPr>
        <w:t>, dans ce pardon</w:t>
      </w:r>
      <w:r w:rsidR="00C1664F">
        <w:rPr>
          <w:rFonts w:ascii="Times" w:eastAsia="MS Mincho" w:hAnsi="Times"/>
        </w:rPr>
        <w:t>,</w:t>
      </w:r>
      <w:r w:rsidRPr="005725EB">
        <w:rPr>
          <w:rFonts w:ascii="Times" w:eastAsia="MS Mincho" w:hAnsi="Times"/>
        </w:rPr>
        <w:t xml:space="preserve"> que Jésus souhaite que l’on se souvienne de lui, que l’on fasse mémoire de lui.</w:t>
      </w:r>
    </w:p>
    <w:p w14:paraId="5F1C9FB9" w14:textId="266147F5" w:rsidR="00A14707" w:rsidRDefault="005725EB" w:rsidP="005725EB">
      <w:pPr>
        <w:pStyle w:val="Corpsdetexte"/>
        <w:rPr>
          <w:rFonts w:ascii="Times" w:eastAsia="MS Mincho" w:hAnsi="Times"/>
        </w:rPr>
      </w:pPr>
      <w:r w:rsidRPr="005725EB">
        <w:rPr>
          <w:rFonts w:ascii="Times" w:eastAsia="MS Mincho" w:hAnsi="Times"/>
        </w:rPr>
        <w:t>En nous invitant à vivre un tel mémorial, Jésus ne nous invite pas à chérir un souvenir émouvant. Il nous appelle à nous convertir, c’est-à-dire à croire que cette fraction du pain et cette bénédiction de la coupe sont la meilleure prophétie de son retour. Quand il reviendra, il prendra le pain de nos labeurs et de nos partages, il prendra la coupe mélangée de nos peines et de nos joies. Il les bénira et les fera siennes, en fera son corps, nous unissant à lui pour l’éternité. Par la fraction du pain et la bénédiction de la coupe, Jésus nous invite à faire mémoire de notre avenir, cet avenir qui n’est autre que de pouvoir le rencontrer.</w:t>
      </w:r>
    </w:p>
    <w:p w14:paraId="7D12589E" w14:textId="77777777" w:rsidR="005725EB" w:rsidRPr="005725EB" w:rsidRDefault="005725EB" w:rsidP="005725EB">
      <w:pPr>
        <w:pStyle w:val="Corpsdetexte"/>
      </w:pPr>
    </w:p>
    <w:p w14:paraId="682854C5" w14:textId="77777777" w:rsidR="00A14707" w:rsidRDefault="00A14707">
      <w:pPr>
        <w:pStyle w:val="Titre3"/>
        <w:ind w:left="0"/>
        <w:rPr>
          <w:color w:val="F79646"/>
        </w:rPr>
      </w:pPr>
      <w:r w:rsidRPr="00150CA3">
        <w:rPr>
          <w:color w:val="F79646"/>
        </w:rPr>
        <w:t>Évangile :</w:t>
      </w:r>
      <w:r w:rsidRPr="00150CA3">
        <w:rPr>
          <w:b/>
          <w:bCs/>
          <w:color w:val="F79646"/>
        </w:rPr>
        <w:t xml:space="preserve"> </w:t>
      </w:r>
      <w:r w:rsidR="008266EE">
        <w:rPr>
          <w:b/>
          <w:bCs/>
          <w:color w:val="F79646"/>
        </w:rPr>
        <w:t xml:space="preserve">Jean </w:t>
      </w:r>
      <w:r w:rsidR="00D33988" w:rsidRPr="00150CA3">
        <w:rPr>
          <w:b/>
          <w:bCs/>
          <w:color w:val="F79646"/>
        </w:rPr>
        <w:t>1</w:t>
      </w:r>
      <w:r w:rsidR="00A47479" w:rsidRPr="00150CA3">
        <w:rPr>
          <w:b/>
          <w:bCs/>
          <w:color w:val="F79646"/>
        </w:rPr>
        <w:t>3</w:t>
      </w:r>
      <w:r w:rsidR="008266EE">
        <w:rPr>
          <w:color w:val="F79646"/>
        </w:rPr>
        <w:t xml:space="preserve">, </w:t>
      </w:r>
      <w:r w:rsidR="00706855" w:rsidRPr="00150CA3">
        <w:rPr>
          <w:color w:val="F79646"/>
        </w:rPr>
        <w:t>1</w:t>
      </w:r>
      <w:r w:rsidR="00FB13F3" w:rsidRPr="00150CA3">
        <w:rPr>
          <w:color w:val="F79646"/>
        </w:rPr>
        <w:t>-</w:t>
      </w:r>
      <w:r w:rsidR="00706855" w:rsidRPr="00150CA3">
        <w:rPr>
          <w:color w:val="F79646"/>
        </w:rPr>
        <w:t>1</w:t>
      </w:r>
      <w:r w:rsidR="00A47479" w:rsidRPr="00150CA3">
        <w:rPr>
          <w:color w:val="F79646"/>
        </w:rPr>
        <w:t>5</w:t>
      </w:r>
    </w:p>
    <w:p w14:paraId="39AAF6C6" w14:textId="0C01E203" w:rsidR="00C1664F" w:rsidRDefault="00C1664F" w:rsidP="00C1664F">
      <w:pPr>
        <w:jc w:val="both"/>
      </w:pPr>
      <w:r>
        <w:t>Pour l’évangéliste Jean, le geste du lavement des pieds, que fit Jésus au cours de son dernier repas, est au moins aussi important que la fraction du pain et la bénédiction de la coupe qu’il préfère ne pas raconter, supposant que cela est déjà connu de son lecteur.</w:t>
      </w:r>
    </w:p>
    <w:p w14:paraId="23420835" w14:textId="4C975A4E" w:rsidR="0024530F" w:rsidRDefault="00C1664F" w:rsidP="00C1664F">
      <w:pPr>
        <w:jc w:val="both"/>
      </w:pPr>
      <w:r>
        <w:t>Ce disciple bien-aimé qui avait la tête penchée sur la poitrine de Jésus, lui qui le connaissait par le cœur comme un ami cher, lui, Jean nous invite à faire mémoire de Jésus comme d’un esclave lavant les pieds des convives. Il s’agit d’une autre forme de mémorial : quand Jésus reviendra dans la gloire pour juger les vivants et les morts, il ne sera pas assis sur un trône, il prendra un linge qu’il passera autour de ses reins, il viendra nous laver les pieds, il nous purifiera pour que nous passions à table avec lui. Et au cours de ce repas, c’est lui qui nous servira.</w:t>
      </w:r>
    </w:p>
    <w:p w14:paraId="65704FE1" w14:textId="77777777" w:rsidR="0024530F" w:rsidRDefault="0024530F">
      <w:r>
        <w:br w:type="page"/>
      </w:r>
    </w:p>
    <w:p w14:paraId="3741A8FA" w14:textId="77777777" w:rsidR="007D2D0E" w:rsidRPr="00F83C30" w:rsidRDefault="007D2D0E" w:rsidP="007D2D0E">
      <w:pPr>
        <w:pStyle w:val="Titre3"/>
        <w:ind w:left="0"/>
        <w:rPr>
          <w:b/>
          <w:bCs/>
          <w:color w:val="F79646"/>
        </w:rPr>
      </w:pPr>
      <w:r w:rsidRPr="00F83C30">
        <w:rPr>
          <w:b/>
          <w:bCs/>
          <w:color w:val="F79646"/>
        </w:rPr>
        <w:lastRenderedPageBreak/>
        <w:t>Pour aujourd’hui</w:t>
      </w:r>
    </w:p>
    <w:p w14:paraId="6CFC62D9" w14:textId="0D9FED1D" w:rsidR="005C1D18" w:rsidRDefault="005C1D18" w:rsidP="005C1D18">
      <w:pPr>
        <w:pStyle w:val="NB"/>
        <w:shd w:val="clear" w:color="auto" w:fill="auto"/>
        <w:ind w:left="0" w:right="-2"/>
        <w:rPr>
          <w:color w:val="auto"/>
        </w:rPr>
      </w:pPr>
      <w:r w:rsidRPr="00F83C30">
        <w:rPr>
          <w:color w:val="auto"/>
        </w:rPr>
        <w:t>Des questions pour vous permettre de partager en équipe et de commenter les textes…</w:t>
      </w:r>
    </w:p>
    <w:p w14:paraId="4B58283C" w14:textId="77777777" w:rsidR="0024530F" w:rsidRPr="00F83C30" w:rsidRDefault="0024530F" w:rsidP="005C1D18">
      <w:pPr>
        <w:pStyle w:val="NB"/>
        <w:shd w:val="clear" w:color="auto" w:fill="auto"/>
        <w:ind w:left="0" w:right="-2"/>
        <w:rPr>
          <w:color w:val="auto"/>
        </w:rPr>
      </w:pPr>
    </w:p>
    <w:p w14:paraId="137879D8" w14:textId="0A240164" w:rsidR="00C1664F" w:rsidRPr="0024530F" w:rsidRDefault="00C1664F" w:rsidP="0024530F">
      <w:pPr>
        <w:spacing w:after="120"/>
        <w:ind w:left="567" w:right="567"/>
        <w:jc w:val="both"/>
        <w:rPr>
          <w:b/>
          <w:lang w:bidi="he-IL"/>
        </w:rPr>
      </w:pPr>
      <w:r w:rsidRPr="0024530F">
        <w:rPr>
          <w:rFonts w:ascii="Times New Roman Gras" w:hAnsi="Times New Roman Gras"/>
          <w:b/>
          <w:caps/>
          <w:lang w:bidi="he-IL"/>
        </w:rPr>
        <w:t>é</w:t>
      </w:r>
      <w:r w:rsidRPr="0024530F">
        <w:rPr>
          <w:b/>
          <w:lang w:bidi="he-IL"/>
        </w:rPr>
        <w:t xml:space="preserve">COLOGIE SOCIALE : AVOIR PART. </w:t>
      </w:r>
      <w:r w:rsidRPr="0024530F">
        <w:rPr>
          <w:lang w:bidi="he-IL"/>
        </w:rPr>
        <w:t>« …</w:t>
      </w:r>
      <w:r w:rsidRPr="0024530F">
        <w:rPr>
          <w:i/>
          <w:lang w:bidi="he-IL"/>
        </w:rPr>
        <w:t>avec le voisin</w:t>
      </w:r>
      <w:r w:rsidRPr="0024530F">
        <w:rPr>
          <w:lang w:bidi="he-IL"/>
        </w:rPr>
        <w:t> » (1</w:t>
      </w:r>
      <w:r w:rsidRPr="0024530F">
        <w:rPr>
          <w:vertAlign w:val="superscript"/>
          <w:lang w:bidi="he-IL"/>
        </w:rPr>
        <w:t>ère</w:t>
      </w:r>
      <w:r w:rsidRPr="0024530F">
        <w:rPr>
          <w:lang w:bidi="he-IL"/>
        </w:rPr>
        <w:t xml:space="preserve"> lecture) ; « </w:t>
      </w:r>
      <w:r w:rsidRPr="0024530F">
        <w:rPr>
          <w:i/>
          <w:lang w:bidi="he-IL"/>
        </w:rPr>
        <w:t>Il en coûte au Seigneur de voir mourir les siens</w:t>
      </w:r>
      <w:r w:rsidRPr="0024530F">
        <w:rPr>
          <w:lang w:bidi="he-IL"/>
        </w:rPr>
        <w:t> » (psaume) ; « </w:t>
      </w:r>
      <w:r w:rsidRPr="0024530F">
        <w:rPr>
          <w:i/>
          <w:lang w:bidi="he-IL"/>
        </w:rPr>
        <w:t xml:space="preserve">Si je ne </w:t>
      </w:r>
      <w:r w:rsidR="00216F4E" w:rsidRPr="0024530F">
        <w:rPr>
          <w:i/>
          <w:lang w:bidi="he-IL"/>
        </w:rPr>
        <w:t xml:space="preserve">te </w:t>
      </w:r>
      <w:r w:rsidRPr="0024530F">
        <w:rPr>
          <w:i/>
          <w:lang w:bidi="he-IL"/>
        </w:rPr>
        <w:t>lave pas, tu n’auras pas de part avec moi</w:t>
      </w:r>
      <w:r w:rsidRPr="0024530F">
        <w:rPr>
          <w:lang w:bidi="he-IL"/>
        </w:rPr>
        <w:t> » (évangile). Les fidèles sont en communion entre eux et avec le Christ, et Dieu est en communion avec les souffrants. Quelle est, dans notre foi, la place que tiennent les relations de communion, d’alliance ?</w:t>
      </w:r>
    </w:p>
    <w:p w14:paraId="0FE707B2" w14:textId="34C0C4FE" w:rsidR="00C1664F" w:rsidRPr="0024530F" w:rsidRDefault="00C1664F" w:rsidP="0024530F">
      <w:pPr>
        <w:spacing w:after="120"/>
        <w:ind w:left="567" w:right="567"/>
        <w:jc w:val="both"/>
        <w:rPr>
          <w:b/>
          <w:lang w:bidi="he-IL"/>
        </w:rPr>
      </w:pPr>
      <w:r w:rsidRPr="0024530F">
        <w:rPr>
          <w:b/>
          <w:lang w:bidi="he-IL"/>
        </w:rPr>
        <w:t xml:space="preserve">DEUX LIEUX DE COMMUNION : </w:t>
      </w:r>
      <w:r w:rsidRPr="0024530F">
        <w:rPr>
          <w:lang w:bidi="he-IL"/>
        </w:rPr>
        <w:t>l’eucharistie (2</w:t>
      </w:r>
      <w:r w:rsidRPr="0024530F">
        <w:rPr>
          <w:vertAlign w:val="superscript"/>
          <w:lang w:bidi="he-IL"/>
        </w:rPr>
        <w:t>e</w:t>
      </w:r>
      <w:r w:rsidRPr="0024530F">
        <w:rPr>
          <w:lang w:bidi="he-IL"/>
        </w:rPr>
        <w:t xml:space="preserve"> lecture) et le frère (évangile). Peut-on négliger l’un des deux ? S’enrichissent-ils ?</w:t>
      </w:r>
    </w:p>
    <w:p w14:paraId="2D1F024B" w14:textId="03D62D65" w:rsidR="00C1664F" w:rsidRPr="0024530F" w:rsidRDefault="00C1664F" w:rsidP="0024530F">
      <w:pPr>
        <w:spacing w:after="120"/>
        <w:ind w:left="567" w:right="567"/>
        <w:jc w:val="both"/>
        <w:rPr>
          <w:b/>
          <w:lang w:bidi="he-IL"/>
        </w:rPr>
      </w:pPr>
      <w:r w:rsidRPr="0024530F">
        <w:rPr>
          <w:b/>
          <w:lang w:bidi="he-IL"/>
        </w:rPr>
        <w:t>CONVERSION. « </w:t>
      </w:r>
      <w:r w:rsidRPr="0024530F">
        <w:rPr>
          <w:i/>
          <w:lang w:bidi="he-IL"/>
        </w:rPr>
        <w:t>Tu ne me laveras pas</w:t>
      </w:r>
      <w:r w:rsidRPr="0024530F">
        <w:rPr>
          <w:lang w:bidi="he-IL"/>
        </w:rPr>
        <w:t> » (évangile). Sommes-nous, comme Pierre, heurtés par la révélation que le Très-Haut soit au plus bas, que le maître se fasse esclave ? Sommes-nous réjouis de voir la grande noblesse humaine et spirituelle de personnes que la société néglige ? Rendons-nous grâce en voyant le Christ toujours au service de l’humanité présent dans les serviteurs d’aujourd’hui ?</w:t>
      </w:r>
    </w:p>
    <w:p w14:paraId="19A7CDCA" w14:textId="7912E018" w:rsidR="00C1664F" w:rsidRPr="0024530F" w:rsidRDefault="00C1664F" w:rsidP="0024530F">
      <w:pPr>
        <w:spacing w:after="120"/>
        <w:ind w:left="567" w:right="567"/>
        <w:jc w:val="both"/>
        <w:rPr>
          <w:lang w:bidi="he-IL"/>
        </w:rPr>
      </w:pPr>
      <w:r w:rsidRPr="0024530F">
        <w:rPr>
          <w:b/>
          <w:lang w:bidi="he-IL"/>
        </w:rPr>
        <w:t>TRADITION. « </w:t>
      </w:r>
      <w:r w:rsidRPr="0024530F">
        <w:rPr>
          <w:i/>
          <w:lang w:bidi="he-IL"/>
        </w:rPr>
        <w:t>J’ai moi-même reçu… et je vous l’ai transmis</w:t>
      </w:r>
      <w:r w:rsidRPr="0024530F">
        <w:rPr>
          <w:lang w:bidi="he-IL"/>
        </w:rPr>
        <w:t> » (2</w:t>
      </w:r>
      <w:r w:rsidRPr="0024530F">
        <w:rPr>
          <w:vertAlign w:val="superscript"/>
          <w:lang w:bidi="he-IL"/>
        </w:rPr>
        <w:t>e</w:t>
      </w:r>
      <w:r w:rsidRPr="0024530F">
        <w:rPr>
          <w:lang w:bidi="he-IL"/>
        </w:rPr>
        <w:t xml:space="preserve"> lecture). La transmission constitue l’un des problèmes de notre société. Dans le domaine de la technologie, on invente ; dans le domaine de l’humain et dans celui de la foi, peut-on prétendre inventer ?</w:t>
      </w:r>
    </w:p>
    <w:p w14:paraId="558E905A" w14:textId="4CE06174" w:rsidR="00C1664F" w:rsidRPr="0024530F" w:rsidRDefault="00C1664F" w:rsidP="0024530F">
      <w:pPr>
        <w:spacing w:after="120"/>
        <w:ind w:left="567" w:right="567"/>
        <w:jc w:val="both"/>
        <w:rPr>
          <w:b/>
          <w:lang w:bidi="he-IL"/>
        </w:rPr>
      </w:pPr>
      <w:r w:rsidRPr="0024530F">
        <w:rPr>
          <w:b/>
          <w:lang w:bidi="he-IL"/>
        </w:rPr>
        <w:t>M</w:t>
      </w:r>
      <w:r w:rsidRPr="0024530F">
        <w:rPr>
          <w:rFonts w:ascii="Times New Roman Gras" w:hAnsi="Times New Roman Gras"/>
          <w:b/>
          <w:caps/>
          <w:lang w:bidi="he-IL"/>
        </w:rPr>
        <w:t>é</w:t>
      </w:r>
      <w:r w:rsidRPr="0024530F">
        <w:rPr>
          <w:b/>
          <w:lang w:bidi="he-IL"/>
        </w:rPr>
        <w:t xml:space="preserve">MOIRE. </w:t>
      </w:r>
      <w:r w:rsidRPr="0024530F">
        <w:rPr>
          <w:lang w:bidi="he-IL"/>
        </w:rPr>
        <w:t xml:space="preserve">La mémoire du Christ que nous avons à garder n’est pas celle d’un être supérieur, mais celle d’un esclave. Est-ce que cela nous heurte ? </w:t>
      </w:r>
    </w:p>
    <w:p w14:paraId="009FFDA1" w14:textId="77777777" w:rsidR="004E43C7" w:rsidRPr="00425003" w:rsidRDefault="004E43C7" w:rsidP="00425003"/>
    <w:p w14:paraId="14D1B387" w14:textId="77777777" w:rsidR="00DA7903" w:rsidRDefault="00F62CBF" w:rsidP="00DA7903">
      <w:pPr>
        <w:pStyle w:val="Titre3"/>
        <w:ind w:left="0"/>
        <w:rPr>
          <w:b/>
          <w:bCs/>
          <w:color w:val="F79646"/>
        </w:rPr>
      </w:pPr>
      <w:r>
        <w:rPr>
          <w:b/>
          <w:bCs/>
          <w:color w:val="F79646"/>
        </w:rPr>
        <w:t>Pistes d’homélie</w:t>
      </w:r>
    </w:p>
    <w:p w14:paraId="7EC8DE90" w14:textId="219E2A88" w:rsidR="002B4C2E" w:rsidRDefault="002B4C2E" w:rsidP="0024530F">
      <w:pPr>
        <w:pStyle w:val="Titre2"/>
        <w:spacing w:before="120" w:after="120"/>
        <w:jc w:val="right"/>
      </w:pPr>
      <w:bookmarkStart w:id="0" w:name="_Hlk498416728"/>
      <w:r>
        <w:t>En mémoire du Seigneur…</w:t>
      </w:r>
    </w:p>
    <w:p w14:paraId="379332DE" w14:textId="3ABBC957" w:rsidR="002B4C2E" w:rsidRPr="002B4C2E" w:rsidRDefault="002B4C2E" w:rsidP="00962A5D">
      <w:pPr>
        <w:spacing w:after="120"/>
        <w:jc w:val="both"/>
        <w:rPr>
          <w:color w:val="000000"/>
          <w:szCs w:val="24"/>
        </w:rPr>
      </w:pPr>
      <w:r w:rsidRPr="002B4C2E">
        <w:rPr>
          <w:color w:val="000000"/>
          <w:szCs w:val="24"/>
        </w:rPr>
        <w:t>Nous voici rassemblés pour faire mémoire du dernier repas de Jésus avec ses amis. Au cours de ce repas d'adieu, Jésus transmet son testament à ceux qui l'ont accompagné comme disciples. Un condensé de toute sa vie, symbolis</w:t>
      </w:r>
      <w:r w:rsidR="00962A5D">
        <w:rPr>
          <w:color w:val="000000"/>
          <w:szCs w:val="24"/>
        </w:rPr>
        <w:t>é par deux actions inséparables :</w:t>
      </w:r>
      <w:r w:rsidRPr="002B4C2E">
        <w:rPr>
          <w:color w:val="000000"/>
          <w:szCs w:val="24"/>
        </w:rPr>
        <w:t xml:space="preserve"> l'institution de l'eucharistie et le lavement des pieds.</w:t>
      </w:r>
    </w:p>
    <w:p w14:paraId="25134E1C" w14:textId="57D2ED39" w:rsidR="002B4C2E" w:rsidRPr="002B4C2E" w:rsidRDefault="002B4C2E" w:rsidP="00962A5D">
      <w:pPr>
        <w:spacing w:after="120"/>
        <w:jc w:val="both"/>
        <w:rPr>
          <w:color w:val="000000"/>
          <w:szCs w:val="24"/>
        </w:rPr>
      </w:pPr>
      <w:r w:rsidRPr="002B4C2E">
        <w:rPr>
          <w:color w:val="000000"/>
          <w:szCs w:val="24"/>
        </w:rPr>
        <w:t>Faire mémoire du Seigneur, c'est accueillir et reconnaître cette histoire de salut qui se tra</w:t>
      </w:r>
      <w:r w:rsidR="00962A5D">
        <w:rPr>
          <w:color w:val="000000"/>
          <w:szCs w:val="24"/>
        </w:rPr>
        <w:t>nsmet d'âge en âge (</w:t>
      </w:r>
      <w:r w:rsidR="00DD381E">
        <w:rPr>
          <w:color w:val="000000"/>
          <w:szCs w:val="24"/>
        </w:rPr>
        <w:t>sain</w:t>
      </w:r>
      <w:r w:rsidR="00962A5D">
        <w:rPr>
          <w:color w:val="000000"/>
          <w:szCs w:val="24"/>
        </w:rPr>
        <w:t>t Paul, 2</w:t>
      </w:r>
      <w:r w:rsidRPr="002B4C2E">
        <w:rPr>
          <w:color w:val="000000"/>
          <w:szCs w:val="24"/>
          <w:vertAlign w:val="superscript"/>
        </w:rPr>
        <w:t>e</w:t>
      </w:r>
      <w:r w:rsidR="00962A5D">
        <w:rPr>
          <w:color w:val="000000"/>
          <w:szCs w:val="24"/>
        </w:rPr>
        <w:t xml:space="preserve"> </w:t>
      </w:r>
      <w:r w:rsidRPr="002B4C2E">
        <w:rPr>
          <w:color w:val="000000"/>
          <w:szCs w:val="24"/>
        </w:rPr>
        <w:t>lecture). C'est</w:t>
      </w:r>
      <w:r w:rsidR="00962A5D">
        <w:rPr>
          <w:color w:val="000000"/>
          <w:szCs w:val="24"/>
        </w:rPr>
        <w:t>,</w:t>
      </w:r>
      <w:r w:rsidRPr="002B4C2E">
        <w:rPr>
          <w:color w:val="000000"/>
          <w:szCs w:val="24"/>
        </w:rPr>
        <w:t xml:space="preserve"> du fait même</w:t>
      </w:r>
      <w:r w:rsidR="00962A5D">
        <w:rPr>
          <w:color w:val="000000"/>
          <w:szCs w:val="24"/>
        </w:rPr>
        <w:t>,</w:t>
      </w:r>
      <w:r w:rsidRPr="002B4C2E">
        <w:rPr>
          <w:color w:val="000000"/>
          <w:szCs w:val="24"/>
        </w:rPr>
        <w:t xml:space="preserve"> rendre grâce pour les bienfaits du Seigneur sur nous et pour nous, dans notre "aujourd'hui" (Psaume 115). En célébrant la Cène, nous ne sommes donc pas dans la nostalgie d'un passé révolu, nous proclamons plutôt l'actualité d'un</w:t>
      </w:r>
      <w:r w:rsidR="00962A5D">
        <w:rPr>
          <w:color w:val="000000"/>
          <w:szCs w:val="24"/>
        </w:rPr>
        <w:t>e action de Vie :</w:t>
      </w:r>
      <w:r w:rsidRPr="002B4C2E">
        <w:rPr>
          <w:color w:val="000000"/>
          <w:szCs w:val="24"/>
        </w:rPr>
        <w:t xml:space="preserve"> Dieu n'abandonne pas son peuple, ce qu'il a fait hier pour lui s'accomplit encore aujourd'hui dans l'histoire.</w:t>
      </w:r>
    </w:p>
    <w:p w14:paraId="70A84B61" w14:textId="288F3D52" w:rsidR="002B4C2E" w:rsidRPr="00962A5D" w:rsidRDefault="002B4C2E" w:rsidP="00962A5D">
      <w:pPr>
        <w:pStyle w:val="Paragraphedeliste"/>
        <w:numPr>
          <w:ilvl w:val="0"/>
          <w:numId w:val="26"/>
        </w:numPr>
        <w:spacing w:after="120" w:line="259" w:lineRule="auto"/>
        <w:jc w:val="both"/>
        <w:rPr>
          <w:rFonts w:ascii="Times New Roman" w:hAnsi="Times New Roman" w:cs="Times New Roman"/>
          <w:color w:val="000000"/>
          <w:sz w:val="20"/>
          <w:szCs w:val="24"/>
        </w:rPr>
      </w:pPr>
      <w:r w:rsidRPr="00962A5D">
        <w:rPr>
          <w:rFonts w:ascii="Times New Roman" w:hAnsi="Times New Roman" w:cs="Times New Roman"/>
          <w:color w:val="000000"/>
          <w:sz w:val="20"/>
          <w:szCs w:val="24"/>
        </w:rPr>
        <w:t>"</w:t>
      </w:r>
      <w:r w:rsidR="00D307DF">
        <w:rPr>
          <w:rFonts w:ascii="Times New Roman" w:hAnsi="Times New Roman" w:cs="Times New Roman"/>
          <w:i/>
          <w:color w:val="000000"/>
          <w:sz w:val="20"/>
          <w:szCs w:val="24"/>
        </w:rPr>
        <w:t>Corps livré pour v</w:t>
      </w:r>
      <w:r w:rsidRPr="00962A5D">
        <w:rPr>
          <w:rFonts w:ascii="Times New Roman" w:hAnsi="Times New Roman" w:cs="Times New Roman"/>
          <w:i/>
          <w:color w:val="000000"/>
          <w:sz w:val="20"/>
          <w:szCs w:val="24"/>
        </w:rPr>
        <w:t xml:space="preserve">ous ... </w:t>
      </w:r>
      <w:r w:rsidR="00A33088">
        <w:rPr>
          <w:rFonts w:ascii="Times New Roman" w:hAnsi="Times New Roman" w:cs="Times New Roman"/>
          <w:i/>
          <w:color w:val="000000"/>
          <w:sz w:val="20"/>
          <w:szCs w:val="24"/>
        </w:rPr>
        <w:t>s</w:t>
      </w:r>
      <w:r w:rsidRPr="00962A5D">
        <w:rPr>
          <w:rFonts w:ascii="Times New Roman" w:hAnsi="Times New Roman" w:cs="Times New Roman"/>
          <w:i/>
          <w:color w:val="000000"/>
          <w:sz w:val="20"/>
          <w:szCs w:val="24"/>
        </w:rPr>
        <w:t>ang répandu pour vous</w:t>
      </w:r>
      <w:r w:rsidRPr="00962A5D">
        <w:rPr>
          <w:rFonts w:ascii="Times New Roman" w:hAnsi="Times New Roman" w:cs="Times New Roman"/>
          <w:color w:val="000000"/>
          <w:sz w:val="20"/>
          <w:szCs w:val="24"/>
        </w:rPr>
        <w:t xml:space="preserve"> ...".  Telles sont les paroles magistrales de Jésus au cours de la Cène. Quand nous nous réunissons en son nom, et que nous redisons ses paroles et refaisons ses gestes, c'est Jésus lui-même qui se livre en nourriture. L'offrande de Jésus, donnant librement sa vie, est le contenu même de l'eucharistie. Ainsi, à chaque eucharistie, nous proclamons l'alliance entre Dieu et l'humanité, parfaitement accomplie, une fois pour toutes, grâce à Jésus le Christ.</w:t>
      </w:r>
    </w:p>
    <w:p w14:paraId="0360C5D2" w14:textId="7B5F836A" w:rsidR="002B4C2E" w:rsidRPr="00962A5D" w:rsidRDefault="00962A5D" w:rsidP="00962A5D">
      <w:pPr>
        <w:pStyle w:val="Paragraphedeliste"/>
        <w:numPr>
          <w:ilvl w:val="0"/>
          <w:numId w:val="26"/>
        </w:numPr>
        <w:spacing w:after="120" w:line="259"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w:t>
      </w:r>
      <w:r w:rsidR="002B4C2E" w:rsidRPr="00962A5D">
        <w:rPr>
          <w:rFonts w:ascii="Times New Roman" w:hAnsi="Times New Roman" w:cs="Times New Roman"/>
          <w:i/>
          <w:color w:val="000000"/>
          <w:sz w:val="20"/>
          <w:szCs w:val="24"/>
        </w:rPr>
        <w:t>C'est un exemple que je vous ai donné afin que vous fassiez vous aussi, comme j'ai fait pour vous</w:t>
      </w:r>
      <w:r>
        <w:rPr>
          <w:rFonts w:ascii="Times New Roman" w:hAnsi="Times New Roman" w:cs="Times New Roman"/>
          <w:color w:val="000000"/>
          <w:sz w:val="20"/>
          <w:szCs w:val="24"/>
        </w:rPr>
        <w:t>." Le signe prophétique du</w:t>
      </w:r>
      <w:r w:rsidR="002B4C2E" w:rsidRPr="00962A5D">
        <w:rPr>
          <w:rFonts w:ascii="Times New Roman" w:hAnsi="Times New Roman" w:cs="Times New Roman"/>
          <w:color w:val="000000"/>
          <w:sz w:val="20"/>
          <w:szCs w:val="24"/>
        </w:rPr>
        <w:t xml:space="preserve"> lavement des pieds, rapporté par l'évangéliste Jean, est indissociable du geste de la fraction du pain et de la bénédiction de la coupe. Dans la mémoire vivante de l'</w:t>
      </w:r>
      <w:r w:rsidRPr="00962A5D">
        <w:rPr>
          <w:rFonts w:ascii="Times New Roman" w:hAnsi="Times New Roman" w:cs="Times New Roman"/>
          <w:color w:val="000000"/>
          <w:sz w:val="20"/>
          <w:szCs w:val="24"/>
        </w:rPr>
        <w:t>Église</w:t>
      </w:r>
      <w:r w:rsidR="002B4C2E" w:rsidRPr="00962A5D">
        <w:rPr>
          <w:rFonts w:ascii="Times New Roman" w:hAnsi="Times New Roman" w:cs="Times New Roman"/>
          <w:color w:val="000000"/>
          <w:sz w:val="20"/>
          <w:szCs w:val="24"/>
        </w:rPr>
        <w:t>, tout est profondément et intimement lié. Telle est la dynamique, le mouvement de la foi chrétienne. En se donnant en nourriture et en s'abaissant aux pieds des disciples, Jésus, lui le Maître et Seigneur, se laisse contempler comme Serviteur d'une fraternité universelle. Ce faisant, il nous trace un chemin d'alliance inédit et nous engage à devenir nous-mêmes serviteu</w:t>
      </w:r>
      <w:r>
        <w:rPr>
          <w:rFonts w:ascii="Times New Roman" w:hAnsi="Times New Roman" w:cs="Times New Roman"/>
          <w:color w:val="000000"/>
          <w:sz w:val="20"/>
          <w:szCs w:val="24"/>
        </w:rPr>
        <w:t>rs de nos frères en humanité. Le</w:t>
      </w:r>
      <w:r w:rsidR="002B4C2E" w:rsidRPr="00962A5D">
        <w:rPr>
          <w:rFonts w:ascii="Times New Roman" w:hAnsi="Times New Roman" w:cs="Times New Roman"/>
          <w:color w:val="000000"/>
          <w:sz w:val="20"/>
          <w:szCs w:val="24"/>
        </w:rPr>
        <w:t xml:space="preserve"> geste de Jésus dessine et inspire la diaconie de l'</w:t>
      </w:r>
      <w:r w:rsidRPr="00962A5D">
        <w:rPr>
          <w:rFonts w:ascii="Times New Roman" w:hAnsi="Times New Roman" w:cs="Times New Roman"/>
          <w:color w:val="000000"/>
          <w:sz w:val="20"/>
          <w:szCs w:val="24"/>
        </w:rPr>
        <w:t>Église</w:t>
      </w:r>
      <w:r w:rsidR="002B4C2E" w:rsidRPr="00962A5D">
        <w:rPr>
          <w:rFonts w:ascii="Times New Roman" w:hAnsi="Times New Roman" w:cs="Times New Roman"/>
          <w:color w:val="000000"/>
          <w:sz w:val="20"/>
          <w:szCs w:val="24"/>
        </w:rPr>
        <w:t>. Tout rassemblement eucharistique est vain s'il n'engage pas les disciples de Jésus au service de ce monde que Dieu aime. Vivre avec Jésus et agir comme lui, telle est notre condition d</w:t>
      </w:r>
      <w:r>
        <w:rPr>
          <w:rFonts w:ascii="Times New Roman" w:hAnsi="Times New Roman" w:cs="Times New Roman"/>
          <w:color w:val="000000"/>
          <w:sz w:val="20"/>
          <w:szCs w:val="24"/>
        </w:rPr>
        <w:t>e fidèles du Christ. Et de ce "</w:t>
      </w:r>
      <w:r w:rsidRPr="00962A5D">
        <w:rPr>
          <w:rFonts w:ascii="Times New Roman" w:hAnsi="Times New Roman" w:cs="Times New Roman"/>
          <w:i/>
          <w:color w:val="000000"/>
          <w:sz w:val="20"/>
          <w:szCs w:val="24"/>
        </w:rPr>
        <w:t>sacrement d'amour</w:t>
      </w:r>
      <w:r w:rsidR="002B4C2E" w:rsidRPr="00962A5D">
        <w:rPr>
          <w:rFonts w:ascii="Times New Roman" w:hAnsi="Times New Roman" w:cs="Times New Roman"/>
          <w:color w:val="000000"/>
          <w:sz w:val="20"/>
          <w:szCs w:val="24"/>
        </w:rPr>
        <w:t>", nous ne cessons de faire mémoire (prière d'ouverture).</w:t>
      </w:r>
    </w:p>
    <w:p w14:paraId="51DC28CA" w14:textId="59016D46" w:rsidR="002B4C2E" w:rsidRDefault="002B4C2E" w:rsidP="00962A5D">
      <w:pPr>
        <w:jc w:val="both"/>
      </w:pPr>
      <w:r w:rsidRPr="009C182D">
        <w:rPr>
          <w:color w:val="000000"/>
          <w:szCs w:val="24"/>
        </w:rPr>
        <w:t>Vivre une existence eucharistique n'est rien d'autre, alors, que consacrer toute notre vie à construire un monde humain que le Christ puisse venir habiter et offrir au Père. C'est dans la fraternité d'un repas que Jésus a pensé et vécu l'offrande eucharistique de sa vie. Quel appel pour nous à mener une existence eucharistique dans la gratuité de l'amour, dans une fraternité à sans cesse établir.</w:t>
      </w:r>
      <w:r w:rsidR="00962A5D">
        <w:rPr>
          <w:color w:val="000000"/>
          <w:szCs w:val="24"/>
        </w:rPr>
        <w:t xml:space="preserve"> </w:t>
      </w:r>
      <w:r w:rsidRPr="009C182D">
        <w:rPr>
          <w:color w:val="000000"/>
          <w:szCs w:val="24"/>
        </w:rPr>
        <w:t>En ce Jeudi saint, l'Esprit vient donc raviver en nous cette fidé</w:t>
      </w:r>
      <w:r w:rsidR="00962A5D">
        <w:rPr>
          <w:color w:val="000000"/>
          <w:szCs w:val="24"/>
        </w:rPr>
        <w:t>lité au commandement du Christ : "</w:t>
      </w:r>
      <w:r w:rsidRPr="009C182D">
        <w:rPr>
          <w:i/>
          <w:color w:val="000000"/>
          <w:szCs w:val="24"/>
        </w:rPr>
        <w:t>Fa</w:t>
      </w:r>
      <w:r w:rsidR="00B67B7D">
        <w:rPr>
          <w:i/>
          <w:color w:val="000000"/>
          <w:szCs w:val="24"/>
        </w:rPr>
        <w:t>i</w:t>
      </w:r>
      <w:r w:rsidRPr="009C182D">
        <w:rPr>
          <w:i/>
          <w:color w:val="000000"/>
          <w:szCs w:val="24"/>
        </w:rPr>
        <w:t xml:space="preserve">tes ceci en </w:t>
      </w:r>
      <w:r w:rsidRPr="00962A5D">
        <w:rPr>
          <w:i/>
          <w:color w:val="000000"/>
          <w:szCs w:val="24"/>
        </w:rPr>
        <w:t>mémoire de moi.</w:t>
      </w:r>
      <w:r w:rsidRPr="002B4C2E">
        <w:rPr>
          <w:color w:val="000000"/>
          <w:szCs w:val="24"/>
        </w:rPr>
        <w:t>"</w:t>
      </w:r>
    </w:p>
    <w:bookmarkEnd w:id="0"/>
    <w:p w14:paraId="2A54961B" w14:textId="77777777" w:rsidR="00BD1DDF" w:rsidRPr="00091B8C" w:rsidRDefault="00BD1DDF" w:rsidP="00BD1DDF">
      <w:pPr>
        <w:jc w:val="right"/>
      </w:pPr>
      <w:r>
        <w:t>Père Antoine Gagnié</w:t>
      </w:r>
      <w:r>
        <w:br/>
        <w:t>Diocèse de Luçon (85)</w:t>
      </w:r>
    </w:p>
    <w:p w14:paraId="135A3BF8" w14:textId="77777777" w:rsidR="00A14707" w:rsidRPr="00EE2E68" w:rsidRDefault="00A14707" w:rsidP="00770F7A">
      <w:pPr>
        <w:pStyle w:val="Titre1"/>
        <w:rPr>
          <w:color w:val="F79646"/>
        </w:rPr>
      </w:pPr>
      <w:r w:rsidRPr="00EE2E68">
        <w:rPr>
          <w:color w:val="F79646"/>
        </w:rPr>
        <w:lastRenderedPageBreak/>
        <w:t>DYNAMIQUE DE CE</w:t>
      </w:r>
      <w:r w:rsidR="00512693" w:rsidRPr="00EE2E68">
        <w:rPr>
          <w:color w:val="F79646"/>
        </w:rPr>
        <w:t>TTE</w:t>
      </w:r>
      <w:r w:rsidRPr="00EE2E68">
        <w:rPr>
          <w:color w:val="F79646"/>
        </w:rPr>
        <w:t xml:space="preserve"> </w:t>
      </w:r>
      <w:r w:rsidR="00512693" w:rsidRPr="00EE2E68">
        <w:rPr>
          <w:color w:val="F79646"/>
        </w:rPr>
        <w:t>FÊTE</w:t>
      </w:r>
      <w:r w:rsidRPr="00EE2E68">
        <w:rPr>
          <w:color w:val="F79646"/>
        </w:rPr>
        <w:t xml:space="preserve"> </w:t>
      </w:r>
    </w:p>
    <w:p w14:paraId="07BB4FF2" w14:textId="77777777" w:rsidR="006803DB" w:rsidRDefault="00A14707" w:rsidP="00343BE6">
      <w:pPr>
        <w:pStyle w:val="Titre2"/>
        <w:rPr>
          <w:b/>
          <w:color w:val="F79646"/>
        </w:rPr>
      </w:pPr>
      <w:r w:rsidRPr="00EE2E68">
        <w:rPr>
          <w:b/>
          <w:color w:val="F79646"/>
        </w:rPr>
        <w:t>Des mises en œuvre</w:t>
      </w:r>
    </w:p>
    <w:p w14:paraId="23E56813" w14:textId="24455D22" w:rsidR="00B25546" w:rsidRPr="00B25546" w:rsidRDefault="00B25546" w:rsidP="00B25546">
      <w:pPr>
        <w:spacing w:after="120"/>
        <w:jc w:val="both"/>
        <w:rPr>
          <w:rFonts w:eastAsia="Calibri"/>
          <w:lang w:eastAsia="en-US"/>
        </w:rPr>
      </w:pPr>
      <w:r w:rsidRPr="00B25546">
        <w:rPr>
          <w:rFonts w:eastAsia="Calibri"/>
          <w:lang w:eastAsia="en-US"/>
        </w:rPr>
        <w:t>On mettra l’accent sur deux moments de la célébration : le lavement des pieds et la communion sous les deux espèces. Ceci, afin de bien faire comprendre le titre de cette fiche : Jésus se fait serviteur pour que nous servions nos frères. Nous nous rappelons ce que nous proposons depuis plusieurs années. Ce sont bien les pieds que nous lavons et non les mains. C’est l’occasion de nous mettre à genoux, de bien manifester qu’à la suite de Jésus nous nous faisons serviteurs. D’autre part la phrase :</w:t>
      </w:r>
      <w:r w:rsidR="00666EEA">
        <w:rPr>
          <w:rFonts w:eastAsia="Calibri"/>
          <w:lang w:eastAsia="en-US"/>
        </w:rPr>
        <w:t xml:space="preserve"> « </w:t>
      </w:r>
      <w:r w:rsidR="00666EEA" w:rsidRPr="00666EEA">
        <w:rPr>
          <w:rFonts w:eastAsia="Calibri"/>
          <w:i/>
          <w:lang w:eastAsia="en-US"/>
        </w:rPr>
        <w:t>C</w:t>
      </w:r>
      <w:r w:rsidRPr="00B25546">
        <w:rPr>
          <w:rFonts w:eastAsia="Calibri"/>
          <w:i/>
          <w:lang w:eastAsia="en-US"/>
        </w:rPr>
        <w:t>e que je vous ai fait, faites-le</w:t>
      </w:r>
      <w:r w:rsidR="008F0B92">
        <w:rPr>
          <w:rFonts w:eastAsia="Calibri"/>
          <w:i/>
          <w:lang w:eastAsia="en-US"/>
        </w:rPr>
        <w:t xml:space="preserve"> </w:t>
      </w:r>
      <w:r w:rsidRPr="00B25546">
        <w:rPr>
          <w:rFonts w:eastAsia="Calibri"/>
          <w:i/>
          <w:lang w:eastAsia="en-US"/>
        </w:rPr>
        <w:t>vous aussi</w:t>
      </w:r>
      <w:r w:rsidRPr="00B25546">
        <w:rPr>
          <w:rFonts w:eastAsia="Calibri"/>
          <w:lang w:eastAsia="en-US"/>
        </w:rPr>
        <w:t xml:space="preserve"> » invite celui qui vient de </w:t>
      </w:r>
      <w:r w:rsidR="00666EEA">
        <w:rPr>
          <w:rFonts w:eastAsia="Calibri"/>
          <w:lang w:eastAsia="en-US"/>
        </w:rPr>
        <w:t>se faire laver les pieds à se le</w:t>
      </w:r>
      <w:r w:rsidRPr="00B25546">
        <w:rPr>
          <w:rFonts w:eastAsia="Calibri"/>
          <w:lang w:eastAsia="en-US"/>
        </w:rPr>
        <w:t>ver et à faire de même à celui qui est à côté. On aura choisi des personnes qui ont des responsabilités dans la paroisse. Le prêtre qui commence se fait lui-même laver les pieds à la fin.</w:t>
      </w:r>
    </w:p>
    <w:p w14:paraId="32D66F47" w14:textId="284EB5E7" w:rsidR="00B25546" w:rsidRPr="00B25546" w:rsidRDefault="00B25546" w:rsidP="00B25546">
      <w:pPr>
        <w:spacing w:after="120"/>
        <w:jc w:val="both"/>
        <w:rPr>
          <w:rFonts w:eastAsia="Calibri"/>
          <w:lang w:eastAsia="en-US"/>
        </w:rPr>
      </w:pPr>
      <w:r w:rsidRPr="00B25546">
        <w:rPr>
          <w:rFonts w:eastAsia="Calibri"/>
          <w:lang w:eastAsia="en-US"/>
        </w:rPr>
        <w:t>On pourra aussi aménager l’</w:t>
      </w:r>
      <w:r w:rsidR="00666EEA" w:rsidRPr="00B25546">
        <w:rPr>
          <w:rFonts w:eastAsia="Calibri"/>
          <w:lang w:eastAsia="en-US"/>
        </w:rPr>
        <w:t>Église</w:t>
      </w:r>
      <w:r w:rsidRPr="00B25546">
        <w:rPr>
          <w:rFonts w:eastAsia="Calibri"/>
          <w:lang w:eastAsia="en-US"/>
        </w:rPr>
        <w:t xml:space="preserve"> autrement que d’habitude : une grande table dans la nef, le lieu de la </w:t>
      </w:r>
      <w:r w:rsidR="008F0B92">
        <w:rPr>
          <w:rFonts w:eastAsia="Calibri"/>
          <w:lang w:eastAsia="en-US"/>
        </w:rPr>
        <w:t>P</w:t>
      </w:r>
      <w:r w:rsidRPr="00B25546">
        <w:rPr>
          <w:rFonts w:eastAsia="Calibri"/>
          <w:lang w:eastAsia="en-US"/>
        </w:rPr>
        <w:t>arole à l’opposé de l’endroit où le président sera assis. Une procession des offrandes permettra d’habiller la table et de la fleurir.</w:t>
      </w:r>
    </w:p>
    <w:p w14:paraId="6777D07B" w14:textId="77777777" w:rsidR="00B25546" w:rsidRPr="00B25546" w:rsidRDefault="00B25546" w:rsidP="00B25546">
      <w:pPr>
        <w:spacing w:after="120"/>
        <w:jc w:val="both"/>
        <w:rPr>
          <w:rFonts w:eastAsia="Calibri"/>
          <w:lang w:eastAsia="en-US"/>
        </w:rPr>
      </w:pPr>
      <w:r w:rsidRPr="00B25546">
        <w:rPr>
          <w:rFonts w:eastAsia="Calibri"/>
          <w:lang w:eastAsia="en-US"/>
        </w:rPr>
        <w:t>Dans certains endroits, on invite les enfants qui se préparent à leur première communion à venir pour vivre une étape de leur chemin.</w:t>
      </w:r>
    </w:p>
    <w:p w14:paraId="6932D2F5" w14:textId="382C3A6D" w:rsidR="00F62CBF" w:rsidRDefault="00F62CBF" w:rsidP="00F62CBF">
      <w:pPr>
        <w:pStyle w:val="Titre2"/>
        <w:spacing w:after="200"/>
        <w:rPr>
          <w:b/>
          <w:color w:val="F79646"/>
        </w:rPr>
      </w:pPr>
      <w:r>
        <w:rPr>
          <w:b/>
          <w:color w:val="F79646"/>
        </w:rPr>
        <w:t>Pour méditer</w:t>
      </w:r>
      <w:r w:rsidR="00942228">
        <w:rPr>
          <w:b/>
          <w:color w:val="F79646"/>
        </w:rPr>
        <w:t xml:space="preserve"> en équipe</w:t>
      </w:r>
    </w:p>
    <w:p w14:paraId="0FB7E303" w14:textId="549700D8" w:rsidR="0090119A" w:rsidRPr="0024530F" w:rsidRDefault="0090119A" w:rsidP="0024530F">
      <w:pPr>
        <w:pStyle w:val="Titre4"/>
        <w:spacing w:before="120"/>
        <w:rPr>
          <w:u w:val="none"/>
        </w:rPr>
      </w:pPr>
      <w:r w:rsidRPr="0024530F">
        <w:rPr>
          <w:u w:val="none"/>
        </w:rPr>
        <w:t>L'homme qui prit le pain</w:t>
      </w:r>
    </w:p>
    <w:p w14:paraId="5A1D072E" w14:textId="77777777" w:rsidR="0024530F" w:rsidRDefault="0024530F" w:rsidP="0090119A"/>
    <w:p w14:paraId="2FC2849C" w14:textId="0E5E7E39" w:rsidR="0090119A" w:rsidRDefault="0090119A" w:rsidP="0024530F">
      <w:pPr>
        <w:jc w:val="center"/>
      </w:pPr>
      <w:r w:rsidRPr="0090119A">
        <w:t>L'homme qui prit le pain n´est plus devant nos yeux</w:t>
      </w:r>
      <w:r w:rsidRPr="0090119A">
        <w:br/>
        <w:t>Pour saisi</w:t>
      </w:r>
      <w:r>
        <w:t>r en ses mains le don de Dieu.</w:t>
      </w:r>
      <w:r>
        <w:br/>
      </w:r>
    </w:p>
    <w:p w14:paraId="4B2C8A94" w14:textId="77777777" w:rsidR="0090119A" w:rsidRDefault="0090119A" w:rsidP="0024530F">
      <w:pPr>
        <w:jc w:val="center"/>
      </w:pPr>
      <w:r w:rsidRPr="0090119A">
        <w:t>L'homme qui prit le vin n'est plus devant nos yeux</w:t>
      </w:r>
      <w:r w:rsidRPr="0090119A">
        <w:br/>
        <w:t xml:space="preserve">Pour donner en </w:t>
      </w:r>
      <w:r>
        <w:t>festin l'amour de Dieu.</w:t>
      </w:r>
      <w:r>
        <w:br/>
      </w:r>
    </w:p>
    <w:p w14:paraId="33024447" w14:textId="77777777" w:rsidR="0090119A" w:rsidRDefault="0090119A" w:rsidP="0024530F">
      <w:pPr>
        <w:jc w:val="center"/>
      </w:pPr>
      <w:r w:rsidRPr="0090119A">
        <w:t>L'homme qui prit la mort n'est plus devant nos yeux</w:t>
      </w:r>
      <w:r w:rsidRPr="0090119A">
        <w:br/>
        <w:t>Pour offrir</w:t>
      </w:r>
      <w:r>
        <w:t xml:space="preserve"> en son corps le monde à Dieu.</w:t>
      </w:r>
      <w:r>
        <w:br/>
      </w:r>
    </w:p>
    <w:p w14:paraId="5B294277" w14:textId="492BCAB5" w:rsidR="0090119A" w:rsidRDefault="0090119A" w:rsidP="0024530F">
      <w:pPr>
        <w:jc w:val="center"/>
      </w:pPr>
      <w:r w:rsidRPr="0090119A">
        <w:t>L'homme qui prit tombeau n'est plus devant nos yeux</w:t>
      </w:r>
      <w:r w:rsidRPr="0090119A">
        <w:br/>
        <w:t>Pour prouver à nouveau la vie de Dieu.</w:t>
      </w:r>
    </w:p>
    <w:p w14:paraId="7E8F78E2" w14:textId="77777777" w:rsidR="0024530F" w:rsidRDefault="0024530F" w:rsidP="0090119A">
      <w:pPr>
        <w:jc w:val="center"/>
        <w:rPr>
          <w:b/>
        </w:rPr>
      </w:pPr>
    </w:p>
    <w:p w14:paraId="17843F3F" w14:textId="5729EDAA" w:rsidR="0090119A" w:rsidRDefault="0090119A" w:rsidP="0090119A">
      <w:pPr>
        <w:jc w:val="center"/>
      </w:pPr>
      <w:r w:rsidRPr="0090119A">
        <w:rPr>
          <w:b/>
        </w:rPr>
        <w:t>C´est à nous de prendre sa place aujourd'hui.</w:t>
      </w:r>
      <w:r w:rsidRPr="0090119A">
        <w:rPr>
          <w:b/>
        </w:rPr>
        <w:br/>
        <w:t>Pour que rien de lui ne s'efface.</w:t>
      </w:r>
      <w:r w:rsidRPr="0090119A">
        <w:rPr>
          <w:b/>
        </w:rPr>
        <w:br/>
      </w:r>
    </w:p>
    <w:p w14:paraId="5C56DD4A" w14:textId="148BF4B6" w:rsidR="0090119A" w:rsidRDefault="0090119A" w:rsidP="0090119A">
      <w:pPr>
        <w:jc w:val="right"/>
      </w:pPr>
      <w:r>
        <w:t>Claude Duchesneau</w:t>
      </w:r>
    </w:p>
    <w:p w14:paraId="120CC51F" w14:textId="77777777" w:rsidR="003D1A02" w:rsidRDefault="003D1A02" w:rsidP="003D1A02">
      <w:pPr>
        <w:pStyle w:val="Titre2"/>
        <w:rPr>
          <w:b/>
          <w:color w:val="F79646"/>
        </w:rPr>
      </w:pPr>
      <w:r w:rsidRPr="00EE2E68">
        <w:rPr>
          <w:b/>
          <w:color w:val="F79646"/>
        </w:rPr>
        <w:t>Fleurir</w:t>
      </w:r>
    </w:p>
    <w:p w14:paraId="0EF2E16C" w14:textId="5D752ADC" w:rsidR="0024530F" w:rsidRDefault="003D1A02" w:rsidP="003D1A02">
      <w:r>
        <w:t xml:space="preserve">L’équipe « Fleurir en liturgie » des Fiches Dominicales vous propose de travailler en équipe la </w:t>
      </w:r>
      <w:r w:rsidR="001342F7">
        <w:rPr>
          <w:b/>
        </w:rPr>
        <w:t>page 27</w:t>
      </w:r>
      <w:r w:rsidR="001342F7">
        <w:t xml:space="preserve"> du Livret de l’Année B</w:t>
      </w:r>
      <w:r>
        <w:t xml:space="preserve"> du Coffret « FLEURIR EN LITURGIE - Fleurir les temps liturgiques privilégiés et les grandes fêtes » pour penser et mettre en œuvre vos bouquets.</w:t>
      </w:r>
    </w:p>
    <w:p w14:paraId="72FA0EF6" w14:textId="77777777" w:rsidR="0024530F" w:rsidRDefault="0024530F">
      <w:r>
        <w:br w:type="page"/>
      </w:r>
    </w:p>
    <w:p w14:paraId="2D99B168" w14:textId="17998D75" w:rsidR="00A14707" w:rsidRPr="00EE2E68" w:rsidRDefault="00A14707" w:rsidP="00FC3639">
      <w:pPr>
        <w:pStyle w:val="Titre1"/>
        <w:spacing w:before="120"/>
        <w:rPr>
          <w:color w:val="F79646"/>
        </w:rPr>
      </w:pPr>
      <w:r w:rsidRPr="00EE2E68">
        <w:rPr>
          <w:color w:val="F79646"/>
        </w:rPr>
        <w:lastRenderedPageBreak/>
        <w:t xml:space="preserve">POUR </w:t>
      </w:r>
      <w:r w:rsidRPr="004F1E0B">
        <w:rPr>
          <w:color w:val="F79646"/>
        </w:rPr>
        <w:t>LA CÉLÉBRATION</w:t>
      </w:r>
      <w:r w:rsidRPr="00EE2E68">
        <w:rPr>
          <w:color w:val="F79646"/>
        </w:rPr>
        <w:t xml:space="preserve"> EUCHARISTIQUE</w:t>
      </w:r>
    </w:p>
    <w:p w14:paraId="4150D9D3" w14:textId="7DCED1DF" w:rsidR="0090119A" w:rsidRPr="0090119A" w:rsidRDefault="0090119A" w:rsidP="000A4301">
      <w:pPr>
        <w:ind w:left="1134" w:right="1134"/>
        <w:jc w:val="both"/>
      </w:pPr>
      <w:r>
        <w:t>Au soir du Jeudi saint, l’</w:t>
      </w:r>
      <w:r w:rsidR="00292DB3">
        <w:t>Église « fait mémoire » de son S</w:t>
      </w:r>
      <w:r>
        <w:t>eigneur</w:t>
      </w:r>
      <w:r w:rsidR="00BA4C78">
        <w:t>,</w:t>
      </w:r>
      <w:r w:rsidR="00BA4C78" w:rsidRPr="00BA4C78">
        <w:t xml:space="preserve"> commémore l’in</w:t>
      </w:r>
      <w:r w:rsidR="00BA4C78">
        <w:t>stitution de l’Eucharistie et</w:t>
      </w:r>
      <w:r w:rsidR="00BA4C78" w:rsidRPr="00BA4C78">
        <w:t xml:space="preserve"> ouvre le Triduum pascal.</w:t>
      </w:r>
      <w:r w:rsidR="00292DB3">
        <w:t xml:space="preserve"> Dans la tradition juive et dans la tradition chrétienne, </w:t>
      </w:r>
      <w:r w:rsidR="00BA4C78">
        <w:t>« faire mémoire » c’est</w:t>
      </w:r>
      <w:r w:rsidR="00292DB3">
        <w:t xml:space="preserve"> beaucoup plus que de rappeler un souvenir. « Faire mémoire », « célébrer en mémorial » consiste à se fonder sur un évènement passé pour affirmer que Dieu nous le fait vivre aujourd’hui</w:t>
      </w:r>
      <w:r w:rsidR="00B655C7">
        <w:t>,</w:t>
      </w:r>
      <w:r w:rsidR="00292DB3">
        <w:t xml:space="preserve"> et se tourner vers l’avenir où il trouvera son plein accomplissement. </w:t>
      </w:r>
    </w:p>
    <w:p w14:paraId="210557E7" w14:textId="1B258C25" w:rsidR="00BA4C78" w:rsidRDefault="00B60B68" w:rsidP="00BA4C78">
      <w:pPr>
        <w:ind w:left="1134" w:right="1134"/>
        <w:jc w:val="both"/>
      </w:pPr>
      <w:r w:rsidRPr="00292DB3">
        <w:t xml:space="preserve">Des enfants sont souvent présents ce soir-là. </w:t>
      </w:r>
      <w:r w:rsidR="00D61151">
        <w:t xml:space="preserve">Ils </w:t>
      </w:r>
      <w:r w:rsidR="00D61151" w:rsidRPr="00D61151">
        <w:t>s</w:t>
      </w:r>
      <w:r w:rsidR="00D61151">
        <w:t>er</w:t>
      </w:r>
      <w:r w:rsidR="00D61151" w:rsidRPr="00D61151">
        <w:t>ont sollicités pour les gestes, processions, et dif</w:t>
      </w:r>
      <w:r w:rsidR="00D61151">
        <w:t xml:space="preserve">férentes actions de cette </w:t>
      </w:r>
      <w:r w:rsidR="00D61151" w:rsidRPr="00D61151">
        <w:t xml:space="preserve">liturgie que toutes les paroisses préparent avec soin. C'est pourquoi </w:t>
      </w:r>
      <w:r w:rsidR="00D61151">
        <w:t>nous ne faisons pas</w:t>
      </w:r>
      <w:r w:rsidR="00D61151" w:rsidRPr="00D61151">
        <w:t xml:space="preserve"> de proposition spécifique pour les enfants.</w:t>
      </w:r>
    </w:p>
    <w:p w14:paraId="3D3C3860" w14:textId="5F2F85EC" w:rsidR="00BA4C78" w:rsidRDefault="00BA4C78" w:rsidP="00BA4C78">
      <w:pPr>
        <w:ind w:left="1134" w:right="1134"/>
        <w:jc w:val="both"/>
      </w:pPr>
      <w:r w:rsidRPr="00BA4C78">
        <w:t>Le ges</w:t>
      </w:r>
      <w:r w:rsidR="00962A5D">
        <w:t>te du</w:t>
      </w:r>
      <w:r>
        <w:t xml:space="preserve"> lavement des pieds </w:t>
      </w:r>
      <w:r w:rsidRPr="00BA4C78">
        <w:t>n’est pas liturgiquement obligatoire</w:t>
      </w:r>
      <w:r>
        <w:t>. S’il n’est pas possible</w:t>
      </w:r>
      <w:r w:rsidRPr="00BA4C78">
        <w:t xml:space="preserve"> pour des raisons sa</w:t>
      </w:r>
      <w:r>
        <w:t>nitaires, il</w:t>
      </w:r>
      <w:r w:rsidRPr="00BA4C78">
        <w:t xml:space="preserve"> pourra être fait à une occasion ultérieure, comme par exemple le dimanche de </w:t>
      </w:r>
      <w:r>
        <w:t xml:space="preserve">la </w:t>
      </w:r>
      <w:r w:rsidR="00D764E9">
        <w:t>J</w:t>
      </w:r>
      <w:r>
        <w:t>ournée mondiale des pauvres.</w:t>
      </w:r>
    </w:p>
    <w:p w14:paraId="7B5D7BBE" w14:textId="7F51BE2F" w:rsidR="00E22364" w:rsidRDefault="00E22364" w:rsidP="00BA4C78">
      <w:pPr>
        <w:ind w:left="1134" w:right="1134"/>
        <w:jc w:val="both"/>
      </w:pPr>
      <w:r>
        <w:t>La banderole po</w:t>
      </w:r>
      <w:r w:rsidRPr="00E22364">
        <w:t>rtant le titre complet</w:t>
      </w:r>
      <w:r>
        <w:t> :</w:t>
      </w:r>
    </w:p>
    <w:p w14:paraId="1FD7646E" w14:textId="77777777" w:rsidR="00E22364" w:rsidRPr="00E22364" w:rsidRDefault="00E22364" w:rsidP="00E22364">
      <w:pPr>
        <w:ind w:left="1134" w:right="1134"/>
        <w:jc w:val="center"/>
        <w:rPr>
          <w:b/>
        </w:rPr>
      </w:pPr>
      <w:r w:rsidRPr="00E22364">
        <w:rPr>
          <w:b/>
        </w:rPr>
        <w:t>Sur les chemins de l’Alliance,</w:t>
      </w:r>
    </w:p>
    <w:p w14:paraId="0AF80262" w14:textId="25349CEA" w:rsidR="00E22364" w:rsidRPr="00E22364" w:rsidRDefault="00E22364" w:rsidP="00E22364">
      <w:pPr>
        <w:ind w:left="1134" w:right="1134"/>
        <w:jc w:val="center"/>
        <w:rPr>
          <w:b/>
        </w:rPr>
      </w:pPr>
      <w:r w:rsidRPr="00E22364">
        <w:rPr>
          <w:b/>
        </w:rPr>
        <w:t>Jésus se fait serviteur pour que nous servions nos frères</w:t>
      </w:r>
    </w:p>
    <w:p w14:paraId="0AD69B30" w14:textId="3962ECB2" w:rsidR="00E22364" w:rsidRPr="00BA4C78" w:rsidRDefault="00E22364" w:rsidP="00BA4C78">
      <w:pPr>
        <w:ind w:left="1134" w:right="1134"/>
        <w:jc w:val="both"/>
      </w:pPr>
      <w:r w:rsidRPr="00E22364">
        <w:t>ou seulement le fruit de l’alliance</w:t>
      </w:r>
      <w:r>
        <w:t> :</w:t>
      </w:r>
      <w:r w:rsidRPr="00E22364">
        <w:t xml:space="preserve"> </w:t>
      </w:r>
      <w:r>
        <w:t>« Le service »,</w:t>
      </w:r>
      <w:r w:rsidRPr="00E22364">
        <w:t xml:space="preserve"> sera installée dans le décor avant le début de la célébration.</w:t>
      </w:r>
    </w:p>
    <w:p w14:paraId="660BF258" w14:textId="09BAC5BC" w:rsidR="00BA4C78" w:rsidRDefault="00BA4C78" w:rsidP="00BA4C78">
      <w:pPr>
        <w:ind w:left="1134" w:right="1134"/>
        <w:jc w:val="both"/>
      </w:pPr>
      <w:r w:rsidRPr="00BA4C78">
        <w:t>À la fin de la messe, le Saint-Sacrement est porté e</w:t>
      </w:r>
      <w:r>
        <w:t>n procession jusqu’au reposoir. I</w:t>
      </w:r>
      <w:r w:rsidRPr="00BA4C78">
        <w:t xml:space="preserve">l est bon que, </w:t>
      </w:r>
      <w:r>
        <w:t>pendant un temps suffisamment long, les fidèles poursuivent</w:t>
      </w:r>
      <w:r w:rsidRPr="00BA4C78">
        <w:t xml:space="preserve"> leur adoration</w:t>
      </w:r>
      <w:r>
        <w:t>.</w:t>
      </w:r>
    </w:p>
    <w:p w14:paraId="7C37ADC8" w14:textId="701CA4C1" w:rsidR="00F35528" w:rsidRPr="00292DB3" w:rsidRDefault="00F35528" w:rsidP="000A4301">
      <w:pPr>
        <w:ind w:left="1134" w:right="1134"/>
        <w:jc w:val="both"/>
      </w:pPr>
    </w:p>
    <w:p w14:paraId="5C61FDB4" w14:textId="26E47FF4" w:rsidR="00292DB3" w:rsidRDefault="00292DB3" w:rsidP="00292DB3">
      <w:pPr>
        <w:jc w:val="center"/>
      </w:pPr>
      <w:r>
        <w:t xml:space="preserve">La couleur liturgique </w:t>
      </w:r>
      <w:r w:rsidRPr="00EE2E68">
        <w:t>est le blanc.</w:t>
      </w:r>
    </w:p>
    <w:p w14:paraId="7F12CB09" w14:textId="77777777" w:rsidR="00432822" w:rsidRPr="00666EEA" w:rsidRDefault="00432822" w:rsidP="00432822">
      <w:pPr>
        <w:jc w:val="both"/>
        <w:rPr>
          <w:strike/>
        </w:rPr>
      </w:pPr>
    </w:p>
    <w:p w14:paraId="0F04225E" w14:textId="31B2D12B" w:rsidR="00F35528" w:rsidRDefault="00432822" w:rsidP="0011049E">
      <w:pPr>
        <w:pBdr>
          <w:top w:val="single" w:sz="4" w:space="1" w:color="auto"/>
          <w:left w:val="single" w:sz="4" w:space="4" w:color="auto"/>
          <w:bottom w:val="single" w:sz="4" w:space="1" w:color="auto"/>
          <w:right w:val="single" w:sz="4" w:space="4" w:color="auto"/>
        </w:pBdr>
        <w:jc w:val="both"/>
      </w:pPr>
      <w:r>
        <w:t xml:space="preserve">Le tabernacle doit être absolument vide avant la célébration. On doit consacrer dans la célébration du sacrifice eucharistique les hosties pour la communion des fidèles. On consacrera tout ce qu'il faudra de pain pour donner la communion </w:t>
      </w:r>
      <w:r w:rsidR="00942228">
        <w:t xml:space="preserve">ce soir du </w:t>
      </w:r>
      <w:r w:rsidR="00D764E9">
        <w:t>J</w:t>
      </w:r>
      <w:r w:rsidR="00942228">
        <w:t xml:space="preserve">eudi saint et </w:t>
      </w:r>
      <w:r>
        <w:t xml:space="preserve">aussi </w:t>
      </w:r>
      <w:r w:rsidR="00942228">
        <w:t xml:space="preserve">pour </w:t>
      </w:r>
      <w:r>
        <w:t>le lendemain.</w:t>
      </w:r>
    </w:p>
    <w:p w14:paraId="2CA71AA2" w14:textId="77777777" w:rsidR="00432822" w:rsidRDefault="00432822" w:rsidP="0011049E">
      <w:pPr>
        <w:pBdr>
          <w:top w:val="single" w:sz="4" w:space="1" w:color="auto"/>
          <w:left w:val="single" w:sz="4" w:space="4" w:color="auto"/>
          <w:bottom w:val="single" w:sz="4" w:space="1" w:color="auto"/>
          <w:right w:val="single" w:sz="4" w:space="4" w:color="auto"/>
        </w:pBdr>
        <w:jc w:val="both"/>
      </w:pPr>
    </w:p>
    <w:p w14:paraId="21B59251" w14:textId="4F3C890B" w:rsidR="00432822" w:rsidRPr="00942228" w:rsidRDefault="00432822" w:rsidP="0011049E">
      <w:pPr>
        <w:pBdr>
          <w:top w:val="single" w:sz="4" w:space="1" w:color="auto"/>
          <w:left w:val="single" w:sz="4" w:space="4" w:color="auto"/>
          <w:bottom w:val="single" w:sz="4" w:space="1" w:color="auto"/>
          <w:right w:val="single" w:sz="4" w:space="4" w:color="auto"/>
        </w:pBdr>
        <w:jc w:val="both"/>
      </w:pPr>
      <w:r>
        <w:t xml:space="preserve">Pour conserver le Saint-Sacrement, on prépare une chapelle, convenablement décorée pour inviter </w:t>
      </w:r>
      <w:r w:rsidR="00942228">
        <w:t>à la prière et à la méditation ;</w:t>
      </w:r>
      <w:r>
        <w:t xml:space="preserve"> </w:t>
      </w:r>
      <w:r w:rsidRPr="00942228">
        <w:t>on recommande fortement une austérité en accord avec la liturgie de ces jours.</w:t>
      </w:r>
    </w:p>
    <w:p w14:paraId="4DBB029E" w14:textId="77777777" w:rsidR="00432822" w:rsidRDefault="00432822" w:rsidP="0011049E">
      <w:pPr>
        <w:pBdr>
          <w:top w:val="single" w:sz="4" w:space="1" w:color="auto"/>
          <w:left w:val="single" w:sz="4" w:space="4" w:color="auto"/>
          <w:bottom w:val="single" w:sz="4" w:space="1" w:color="auto"/>
          <w:right w:val="single" w:sz="4" w:space="4" w:color="auto"/>
        </w:pBdr>
        <w:jc w:val="both"/>
      </w:pPr>
    </w:p>
    <w:p w14:paraId="1A605565" w14:textId="77777777" w:rsidR="0011049E" w:rsidRDefault="0011049E" w:rsidP="0011049E">
      <w:pPr>
        <w:pBdr>
          <w:top w:val="single" w:sz="4" w:space="1" w:color="auto"/>
          <w:left w:val="single" w:sz="4" w:space="4" w:color="auto"/>
          <w:bottom w:val="single" w:sz="4" w:space="1" w:color="auto"/>
          <w:right w:val="single" w:sz="4" w:space="4" w:color="auto"/>
        </w:pBdr>
        <w:jc w:val="both"/>
      </w:pPr>
      <w:r>
        <w:t>Après la messe de la Cène du Seigneur, les fidèles seront invités à poursuivre l'adoration dans l'église devant le Saint-Sacrement, qui y est conservé ce jour-là solennellement.</w:t>
      </w:r>
    </w:p>
    <w:p w14:paraId="7CB8D00A" w14:textId="77777777" w:rsidR="0011049E" w:rsidRPr="0011049E" w:rsidRDefault="0011049E" w:rsidP="0011049E">
      <w:pPr>
        <w:pBdr>
          <w:top w:val="single" w:sz="4" w:space="1" w:color="auto"/>
          <w:left w:val="single" w:sz="4" w:space="4" w:color="auto"/>
          <w:bottom w:val="single" w:sz="4" w:space="1" w:color="auto"/>
          <w:right w:val="single" w:sz="4" w:space="4" w:color="auto"/>
        </w:pBdr>
        <w:spacing w:before="100" w:after="100"/>
        <w:jc w:val="right"/>
        <w:rPr>
          <w:i/>
        </w:rPr>
      </w:pPr>
      <w:r w:rsidRPr="0011049E">
        <w:rPr>
          <w:i/>
        </w:rPr>
        <w:t>La préparation et la célébration des fêtes pascales – Lettre circulaire de la Congrégation pour le culte divin</w:t>
      </w:r>
      <w:r>
        <w:rPr>
          <w:i/>
        </w:rPr>
        <w:t xml:space="preserve"> – n°48-49</w:t>
      </w:r>
    </w:p>
    <w:p w14:paraId="257D707D" w14:textId="77777777" w:rsidR="00332E90" w:rsidRPr="00EE2E68" w:rsidRDefault="00332E90" w:rsidP="00332E90">
      <w:pPr>
        <w:pStyle w:val="Titre2"/>
        <w:rPr>
          <w:b/>
          <w:smallCaps/>
          <w:color w:val="F79646"/>
        </w:rPr>
      </w:pPr>
      <w:r w:rsidRPr="00EE2E68">
        <w:rPr>
          <w:b/>
          <w:smallCaps/>
          <w:color w:val="F79646"/>
        </w:rPr>
        <w:t>Ouverture</w:t>
      </w:r>
    </w:p>
    <w:p w14:paraId="6B4E2F27" w14:textId="32B85378" w:rsidR="00061211" w:rsidRDefault="00061211" w:rsidP="00061211">
      <w:pPr>
        <w:jc w:val="both"/>
      </w:pPr>
      <w:r>
        <w:t>Si nous vous invitons à habiter autrement les lieux (voir « Des mises en œuvre » p. 4) il ne s’agit pas de changer pour changer, mais bien plutôt, par le langage de l’aménagement et de l’habitation de l’espace, d’introduire l’assemblée au mystère célébré et aux exigences qui en découlent. Dresser une grande et belle table, soit dans la nef, soit au carré du transept, contribue à modifier les relations entre les différents membres de l’assemblée : ministres ordonnés, adultes, enfants… et avec les autres proches ou lointain</w:t>
      </w:r>
      <w:r w:rsidR="00E71D7E">
        <w:t>s</w:t>
      </w:r>
      <w:r>
        <w:t> : absents (malades, personnes âgées et/ou handicapées, personnes qui travaillent à cette heure-là…) et tous ceux dans le besoin. Là où on ne peut envisager de tels aménagements, il sera toujours possible de favoriser le rassemblement autour de la table de la Parole et de l’Eucharistie, de valoriser la Table du repas pascal, de mettre en lumière une œuvre d’art représentant la cène ou le lavement des pieds…</w:t>
      </w:r>
    </w:p>
    <w:p w14:paraId="50528128" w14:textId="77777777" w:rsidR="007D2F40" w:rsidRDefault="007D2F40" w:rsidP="002B411A">
      <w:pPr>
        <w:jc w:val="both"/>
      </w:pPr>
    </w:p>
    <w:p w14:paraId="2A58C3A8" w14:textId="77777777" w:rsidR="00A14707" w:rsidRPr="00F93DB7" w:rsidRDefault="00D22BCF" w:rsidP="004D0043">
      <w:pPr>
        <w:pStyle w:val="Titre3"/>
        <w:pBdr>
          <w:bottom w:val="single" w:sz="4" w:space="1" w:color="auto"/>
        </w:pBdr>
        <w:rPr>
          <w:b/>
          <w:color w:val="F79646"/>
        </w:rPr>
      </w:pPr>
      <w:r>
        <w:rPr>
          <w:b/>
          <w:color w:val="F79646"/>
        </w:rPr>
        <w:t>Procession, a</w:t>
      </w:r>
      <w:r w:rsidR="00AB66D4" w:rsidRPr="00F93DB7">
        <w:rPr>
          <w:b/>
          <w:color w:val="F79646"/>
        </w:rPr>
        <w:t>ccueil</w:t>
      </w:r>
      <w:r w:rsidR="00A14707" w:rsidRPr="00F93DB7">
        <w:rPr>
          <w:b/>
          <w:color w:val="F79646"/>
        </w:rPr>
        <w:t xml:space="preserve"> et salutation</w:t>
      </w:r>
    </w:p>
    <w:p w14:paraId="2A56D46E" w14:textId="029DE8B0" w:rsidR="003E1D40" w:rsidRDefault="003E1D40" w:rsidP="00F956BA">
      <w:pPr>
        <w:pStyle w:val="Corpsdetexte"/>
        <w:tabs>
          <w:tab w:val="left" w:pos="567"/>
        </w:tabs>
      </w:pPr>
      <w:r>
        <w:t>L’accueil de chacun par les membres de l’</w:t>
      </w:r>
      <w:r w:rsidR="00187513">
        <w:t>é</w:t>
      </w:r>
      <w:r>
        <w:t>quipe d’</w:t>
      </w:r>
      <w:r w:rsidR="00187513">
        <w:t>a</w:t>
      </w:r>
      <w:r>
        <w:t xml:space="preserve">nimation </w:t>
      </w:r>
      <w:r w:rsidR="00187513">
        <w:t>p</w:t>
      </w:r>
      <w:r>
        <w:t>aroissiale permet de se familiariser avec la disposition inhabituelle des lieux.</w:t>
      </w:r>
      <w:r w:rsidR="00D61151">
        <w:t xml:space="preserve"> </w:t>
      </w:r>
    </w:p>
    <w:p w14:paraId="388093C7" w14:textId="77777777" w:rsidR="00F956BA" w:rsidRDefault="00F956BA" w:rsidP="00F956BA">
      <w:pPr>
        <w:pStyle w:val="Corpsdetexte"/>
        <w:tabs>
          <w:tab w:val="left" w:pos="567"/>
        </w:tabs>
      </w:pPr>
    </w:p>
    <w:p w14:paraId="7C33831E" w14:textId="77777777" w:rsidR="00F956BA" w:rsidRPr="00233323" w:rsidRDefault="00F956BA" w:rsidP="00F956BA">
      <w:pPr>
        <w:pStyle w:val="Corpsdetexte"/>
        <w:numPr>
          <w:ilvl w:val="0"/>
          <w:numId w:val="3"/>
        </w:numPr>
        <w:tabs>
          <w:tab w:val="clear" w:pos="720"/>
          <w:tab w:val="left" w:pos="567"/>
        </w:tabs>
        <w:ind w:left="567" w:hanging="283"/>
        <w:rPr>
          <w:rFonts w:ascii="Times New Roman Gras" w:hAnsi="Times New Roman Gras"/>
          <w:b/>
          <w:smallCaps/>
        </w:rPr>
      </w:pPr>
      <w:r w:rsidRPr="00233323">
        <w:rPr>
          <w:rFonts w:ascii="Times New Roman Gras" w:hAnsi="Times New Roman Gras"/>
          <w:b/>
          <w:smallCaps/>
        </w:rPr>
        <w:t>Chant d’entrée</w:t>
      </w:r>
    </w:p>
    <w:p w14:paraId="5F3A1EA4" w14:textId="41CB864D" w:rsidR="00F956BA" w:rsidRPr="00DA3ECB" w:rsidRDefault="00B655C7" w:rsidP="00F956BA">
      <w:pPr>
        <w:pStyle w:val="Textepuces"/>
        <w:tabs>
          <w:tab w:val="left" w:pos="567"/>
          <w:tab w:val="right" w:pos="10204"/>
        </w:tabs>
        <w:ind w:left="0" w:firstLine="0"/>
      </w:pPr>
      <w:r>
        <w:t xml:space="preserve">N’ayons pas peur de </w:t>
      </w:r>
      <w:r w:rsidR="00F956BA">
        <w:t>prendre un chant réservé quasi exclusivement pour le Jeudi</w:t>
      </w:r>
      <w:r w:rsidR="00C06B2A">
        <w:t xml:space="preserve"> s</w:t>
      </w:r>
      <w:r w:rsidR="00F956BA">
        <w:t>aint, nous vous suggérons :</w:t>
      </w:r>
    </w:p>
    <w:p w14:paraId="0188A143" w14:textId="77777777" w:rsidR="00F956BA" w:rsidRDefault="00F956BA" w:rsidP="00F956BA">
      <w:pPr>
        <w:pStyle w:val="Lignechant"/>
        <w:tabs>
          <w:tab w:val="clear" w:pos="1985"/>
          <w:tab w:val="clear" w:pos="3402"/>
          <w:tab w:val="left" w:pos="2835"/>
        </w:tabs>
        <w:ind w:left="567"/>
      </w:pPr>
      <w:r w:rsidRPr="00DA3ECB">
        <w:rPr>
          <w:b/>
          <w:color w:val="ED7D31" w:themeColor="accent2"/>
        </w:rPr>
        <w:t>P</w:t>
      </w:r>
      <w:r>
        <w:rPr>
          <w:b/>
          <w:color w:val="ED7D31" w:themeColor="accent2"/>
        </w:rPr>
        <w:t xml:space="preserve"> </w:t>
      </w:r>
      <w:r w:rsidRPr="00DA3ECB">
        <w:rPr>
          <w:b/>
          <w:color w:val="ED7D31" w:themeColor="accent2"/>
        </w:rPr>
        <w:t>3</w:t>
      </w:r>
      <w:r>
        <w:rPr>
          <w:b/>
          <w:color w:val="ED7D31" w:themeColor="accent2"/>
        </w:rPr>
        <w:t xml:space="preserve"> </w:t>
      </w:r>
      <w:r w:rsidRPr="00DA3ECB">
        <w:rPr>
          <w:b/>
          <w:color w:val="ED7D31" w:themeColor="accent2"/>
        </w:rPr>
        <w:t>/</w:t>
      </w:r>
      <w:r>
        <w:rPr>
          <w:b/>
          <w:color w:val="ED7D31" w:themeColor="accent2"/>
        </w:rPr>
        <w:t xml:space="preserve"> </w:t>
      </w:r>
      <w:r w:rsidRPr="00DA3ECB">
        <w:rPr>
          <w:b/>
          <w:color w:val="ED7D31" w:themeColor="accent2"/>
        </w:rPr>
        <w:t>C</w:t>
      </w:r>
      <w:r>
        <w:rPr>
          <w:b/>
          <w:color w:val="ED7D31" w:themeColor="accent2"/>
        </w:rPr>
        <w:t xml:space="preserve"> </w:t>
      </w:r>
      <w:r w:rsidRPr="00DA3ECB">
        <w:rPr>
          <w:b/>
          <w:color w:val="ED7D31" w:themeColor="accent2"/>
        </w:rPr>
        <w:t>3</w:t>
      </w:r>
      <w:r>
        <w:tab/>
      </w:r>
      <w:r w:rsidRPr="002A1AC6">
        <w:rPr>
          <w:b/>
        </w:rPr>
        <w:t>La nuit qu’il fut livré</w:t>
      </w:r>
      <w:r>
        <w:tab/>
      </w:r>
      <w:r w:rsidRPr="003A689C">
        <w:t>CN</w:t>
      </w:r>
      <w:r>
        <w:t>A</w:t>
      </w:r>
      <w:r w:rsidRPr="003A689C">
        <w:t xml:space="preserve"> 449</w:t>
      </w:r>
    </w:p>
    <w:p w14:paraId="0AE6E04D" w14:textId="77777777" w:rsidR="00F956BA" w:rsidRDefault="00F956BA" w:rsidP="00F956BA">
      <w:pPr>
        <w:pStyle w:val="Lignechant"/>
        <w:tabs>
          <w:tab w:val="clear" w:pos="1985"/>
          <w:tab w:val="clear" w:pos="3402"/>
          <w:tab w:val="left" w:pos="2835"/>
        </w:tabs>
        <w:ind w:left="567"/>
      </w:pPr>
      <w:r w:rsidRPr="007F7EF6">
        <w:rPr>
          <w:b/>
          <w:color w:val="ED7D31" w:themeColor="accent2"/>
        </w:rPr>
        <w:t>HY 53</w:t>
      </w:r>
      <w:r>
        <w:tab/>
      </w:r>
      <w:r w:rsidRPr="007F7EF6">
        <w:rPr>
          <w:b/>
        </w:rPr>
        <w:t>Fais paraître ton jour</w:t>
      </w:r>
      <w:r w:rsidRPr="007F7EF6">
        <w:t xml:space="preserve"> </w:t>
      </w:r>
      <w:r>
        <w:tab/>
        <w:t>CNA 552 / Signes Musiques n°88</w:t>
      </w:r>
    </w:p>
    <w:p w14:paraId="74BA2A43" w14:textId="6F4573D0" w:rsidR="0081330B" w:rsidRPr="00EA1402" w:rsidRDefault="001A5720" w:rsidP="00061211">
      <w:pPr>
        <w:pStyle w:val="Lignechant"/>
        <w:tabs>
          <w:tab w:val="clear" w:pos="1985"/>
          <w:tab w:val="clear" w:pos="3402"/>
          <w:tab w:val="left" w:pos="2835"/>
        </w:tabs>
        <w:ind w:left="567"/>
      </w:pPr>
      <w:r w:rsidRPr="00EA1402">
        <w:rPr>
          <w:b/>
          <w:color w:val="ED7D31" w:themeColor="accent2"/>
        </w:rPr>
        <w:t xml:space="preserve">B 121 / </w:t>
      </w:r>
      <w:r w:rsidR="000324F4" w:rsidRPr="00EA1402">
        <w:rPr>
          <w:b/>
          <w:color w:val="ED7D31" w:themeColor="accent2"/>
        </w:rPr>
        <w:t>C 121</w:t>
      </w:r>
      <w:r w:rsidR="000324F4" w:rsidRPr="00EA1402">
        <w:rPr>
          <w:b/>
          <w:color w:val="F79646"/>
        </w:rPr>
        <w:tab/>
      </w:r>
      <w:r w:rsidR="000324F4" w:rsidRPr="00EA1402">
        <w:rPr>
          <w:b/>
        </w:rPr>
        <w:t>Qui donc a mis la table ?</w:t>
      </w:r>
      <w:r w:rsidRPr="00EA1402">
        <w:tab/>
        <w:t>Signes Musiques n°74</w:t>
      </w:r>
    </w:p>
    <w:p w14:paraId="24F4323F" w14:textId="083C2098" w:rsidR="00AE0333" w:rsidRDefault="00AE0333" w:rsidP="00061211">
      <w:pPr>
        <w:pStyle w:val="Lignechant"/>
        <w:tabs>
          <w:tab w:val="clear" w:pos="1985"/>
          <w:tab w:val="clear" w:pos="3402"/>
          <w:tab w:val="left" w:pos="2835"/>
        </w:tabs>
        <w:ind w:left="567"/>
      </w:pPr>
      <w:r w:rsidRPr="00B94DDE">
        <w:rPr>
          <w:b/>
          <w:color w:val="ED7D31" w:themeColor="accent2"/>
        </w:rPr>
        <w:t>G</w:t>
      </w:r>
      <w:r>
        <w:rPr>
          <w:b/>
          <w:color w:val="ED7D31" w:themeColor="accent2"/>
        </w:rPr>
        <w:t xml:space="preserve"> </w:t>
      </w:r>
      <w:r w:rsidRPr="00B94DDE">
        <w:rPr>
          <w:b/>
          <w:color w:val="ED7D31" w:themeColor="accent2"/>
        </w:rPr>
        <w:t>313</w:t>
      </w:r>
      <w:r w:rsidR="00061211">
        <w:rPr>
          <w:b/>
          <w:color w:val="ED7D31" w:themeColor="accent2"/>
        </w:rPr>
        <w:tab/>
      </w:r>
      <w:r>
        <w:rPr>
          <w:b/>
        </w:rPr>
        <w:t xml:space="preserve">Pain d'Humanité </w:t>
      </w:r>
      <w:r>
        <w:rPr>
          <w:b/>
        </w:rPr>
        <w:tab/>
      </w:r>
      <w:r w:rsidRPr="00B94DDE">
        <w:t>CD Sur les routes de l’Alliance</w:t>
      </w:r>
    </w:p>
    <w:p w14:paraId="5310B4AD" w14:textId="24694AC7" w:rsidR="00061211" w:rsidRDefault="00061211" w:rsidP="00061211">
      <w:pPr>
        <w:pStyle w:val="Lignechant"/>
        <w:tabs>
          <w:tab w:val="clear" w:pos="1985"/>
          <w:tab w:val="clear" w:pos="3402"/>
          <w:tab w:val="left" w:pos="2835"/>
        </w:tabs>
        <w:ind w:left="567"/>
      </w:pPr>
      <w:r w:rsidRPr="00C5195D">
        <w:rPr>
          <w:b/>
          <w:color w:val="ED7D31" w:themeColor="accent2"/>
        </w:rPr>
        <w:t>D 293</w:t>
      </w:r>
      <w:r>
        <w:rPr>
          <w:b/>
          <w:color w:val="ED7D31" w:themeColor="accent2"/>
        </w:rPr>
        <w:tab/>
      </w:r>
      <w:r w:rsidRPr="00C5195D">
        <w:rPr>
          <w:b/>
        </w:rPr>
        <w:t>C’est toi Seigneur, le pain rompu</w:t>
      </w:r>
      <w:r w:rsidRPr="00C5195D">
        <w:rPr>
          <w:b/>
        </w:rPr>
        <w:tab/>
      </w:r>
      <w:r w:rsidRPr="00C5195D">
        <w:t>CNA 322</w:t>
      </w:r>
    </w:p>
    <w:p w14:paraId="18FE4ACD" w14:textId="0AC006CA" w:rsidR="00F22442" w:rsidRDefault="00061211" w:rsidP="00061211">
      <w:pPr>
        <w:pStyle w:val="Lignechant"/>
        <w:tabs>
          <w:tab w:val="clear" w:pos="1985"/>
          <w:tab w:val="clear" w:pos="3402"/>
          <w:tab w:val="left" w:pos="2835"/>
        </w:tabs>
        <w:ind w:left="567"/>
      </w:pPr>
      <w:r w:rsidRPr="00F22442">
        <w:rPr>
          <w:b/>
          <w:color w:val="ED7D31" w:themeColor="accent2"/>
        </w:rPr>
        <w:t>K 158</w:t>
      </w:r>
      <w:r>
        <w:tab/>
      </w:r>
      <w:r w:rsidRPr="00061211">
        <w:rPr>
          <w:b/>
        </w:rPr>
        <w:t>Dieu qui nous appelle à vivre</w:t>
      </w:r>
      <w:r>
        <w:rPr>
          <w:b/>
        </w:rPr>
        <w:tab/>
      </w:r>
      <w:r w:rsidR="00F22442" w:rsidRPr="00F22442">
        <w:t>CNA 547 /</w:t>
      </w:r>
      <w:r w:rsidR="00F22442">
        <w:rPr>
          <w:b/>
        </w:rPr>
        <w:t xml:space="preserve"> </w:t>
      </w:r>
      <w:r w:rsidR="00F22442" w:rsidRPr="00F22442">
        <w:t>Signes Musiques n°144</w:t>
      </w:r>
      <w:r w:rsidRPr="00F22442">
        <w:t>H</w:t>
      </w:r>
    </w:p>
    <w:p w14:paraId="4342410B" w14:textId="77777777" w:rsidR="00F22442" w:rsidRDefault="00F22442" w:rsidP="00061211">
      <w:pPr>
        <w:pStyle w:val="Lignechant"/>
        <w:tabs>
          <w:tab w:val="clear" w:pos="1985"/>
          <w:tab w:val="clear" w:pos="3402"/>
          <w:tab w:val="left" w:pos="2835"/>
        </w:tabs>
        <w:ind w:left="567"/>
      </w:pPr>
    </w:p>
    <w:p w14:paraId="5CFB9D92" w14:textId="77777777" w:rsidR="00F956BA" w:rsidRDefault="0081330B" w:rsidP="002C093E">
      <w:pPr>
        <w:pStyle w:val="Corpsdetexte"/>
        <w:numPr>
          <w:ilvl w:val="0"/>
          <w:numId w:val="3"/>
        </w:numPr>
        <w:tabs>
          <w:tab w:val="clear" w:pos="720"/>
          <w:tab w:val="left" w:pos="567"/>
        </w:tabs>
        <w:ind w:left="567" w:hanging="283"/>
      </w:pPr>
      <w:r w:rsidRPr="00F956BA">
        <w:rPr>
          <w:rFonts w:ascii="Times New Roman Gras" w:hAnsi="Times New Roman Gras"/>
          <w:b/>
          <w:smallCaps/>
        </w:rPr>
        <w:t>Mot d’accueil</w:t>
      </w:r>
      <w:r w:rsidR="00F956BA">
        <w:t xml:space="preserve"> </w:t>
      </w:r>
    </w:p>
    <w:p w14:paraId="56511563" w14:textId="68DF6391" w:rsidR="0081330B" w:rsidRPr="00B94DDE" w:rsidRDefault="00E346F5" w:rsidP="00F956BA">
      <w:pPr>
        <w:pStyle w:val="Corpsdetexte"/>
        <w:tabs>
          <w:tab w:val="left" w:pos="567"/>
        </w:tabs>
      </w:pPr>
      <w:r w:rsidRPr="00B94DDE">
        <w:t>Avec une mention spéciale pour les enfants</w:t>
      </w:r>
      <w:r w:rsidR="005351FA" w:rsidRPr="00B94DDE">
        <w:t xml:space="preserve"> et les jeunes</w:t>
      </w:r>
      <w:r w:rsidRPr="00B94DDE">
        <w:t xml:space="preserve"> s’ils sont présents dans l’assemblée.</w:t>
      </w:r>
      <w:r w:rsidR="00D22BCF" w:rsidRPr="00B94DDE">
        <w:t xml:space="preserve"> Dans cette introduction, rappeler qu’au cours de cette </w:t>
      </w:r>
      <w:r w:rsidR="00D86FD7" w:rsidRPr="00B94DDE">
        <w:t>« </w:t>
      </w:r>
      <w:r w:rsidR="00D22BCF" w:rsidRPr="00B94DDE">
        <w:t>messe du soir en m</w:t>
      </w:r>
      <w:r w:rsidR="00221C5F">
        <w:t>émoire de la Cène du Seigneur »</w:t>
      </w:r>
      <w:r w:rsidR="00D22BCF" w:rsidRPr="00B94DDE">
        <w:t>, deux signes forts sont mis en valeur : le lavement des pieds et la fraction du pain. Ils invitent l’assemblée au partage, au service et à l’accueil.</w:t>
      </w:r>
    </w:p>
    <w:p w14:paraId="7FAE5B24" w14:textId="77777777" w:rsidR="001E0D66" w:rsidRPr="00F956BA" w:rsidRDefault="001E0D66" w:rsidP="001E0D66">
      <w:pPr>
        <w:pStyle w:val="Corpsdetexte"/>
        <w:tabs>
          <w:tab w:val="left" w:pos="567"/>
        </w:tabs>
        <w:ind w:left="567" w:hanging="283"/>
      </w:pPr>
    </w:p>
    <w:p w14:paraId="5EEB6EA9" w14:textId="77777777" w:rsidR="00A14707" w:rsidRPr="00F93DB7" w:rsidRDefault="00A14707" w:rsidP="004D0043">
      <w:pPr>
        <w:pStyle w:val="Titre3"/>
        <w:pBdr>
          <w:bottom w:val="single" w:sz="4" w:space="1" w:color="auto"/>
        </w:pBdr>
        <w:rPr>
          <w:b/>
          <w:color w:val="F79646"/>
        </w:rPr>
      </w:pPr>
      <w:r w:rsidRPr="00F93DB7">
        <w:rPr>
          <w:b/>
          <w:color w:val="F79646"/>
        </w:rPr>
        <w:t>Préparation pénitentielle</w:t>
      </w:r>
    </w:p>
    <w:p w14:paraId="09012988" w14:textId="77777777" w:rsidR="009141D2" w:rsidRPr="00D62453" w:rsidRDefault="009141D2" w:rsidP="009141D2">
      <w:pPr>
        <w:ind w:left="283"/>
      </w:pPr>
      <w:r w:rsidRPr="00D62453">
        <w:t xml:space="preserve">Le prêtre invite les fidèles à se reconnaître pécheurs. </w:t>
      </w:r>
    </w:p>
    <w:p w14:paraId="0CA2FB9C" w14:textId="77777777" w:rsidR="009141D2" w:rsidRDefault="009141D2" w:rsidP="009141D2">
      <w:pPr>
        <w:numPr>
          <w:ilvl w:val="0"/>
          <w:numId w:val="11"/>
        </w:numPr>
        <w:spacing w:line="220" w:lineRule="atLeast"/>
        <w:ind w:left="567" w:hanging="284"/>
        <w:jc w:val="both"/>
      </w:pPr>
      <w:r w:rsidRPr="00D62453">
        <w:t>Il se tourne vers la croix et gar</w:t>
      </w:r>
      <w:r>
        <w:t>de le silence quelques instants.</w:t>
      </w:r>
    </w:p>
    <w:p w14:paraId="639B41CC" w14:textId="77777777" w:rsidR="009141D2" w:rsidRDefault="009141D2" w:rsidP="009141D2">
      <w:pPr>
        <w:numPr>
          <w:ilvl w:val="0"/>
          <w:numId w:val="11"/>
        </w:numPr>
        <w:spacing w:line="220" w:lineRule="atLeast"/>
        <w:ind w:left="567" w:hanging="284"/>
        <w:jc w:val="both"/>
      </w:pPr>
      <w:r>
        <w:t>Pour la préparation pénitentielle, l’équipe liturgique peut retenir :</w:t>
      </w:r>
    </w:p>
    <w:p w14:paraId="2DD51B9B" w14:textId="77777777" w:rsidR="00F956BA" w:rsidRPr="00D62453" w:rsidRDefault="00F956BA" w:rsidP="00F956BA">
      <w:pPr>
        <w:pStyle w:val="Lignechant"/>
        <w:tabs>
          <w:tab w:val="clear" w:pos="3402"/>
          <w:tab w:val="left" w:pos="3686"/>
        </w:tabs>
        <w:spacing w:before="120"/>
        <w:ind w:left="567" w:firstLine="142"/>
      </w:pPr>
      <w:r w:rsidRPr="007B6C20">
        <w:rPr>
          <w:b/>
          <w:color w:val="ED7D31" w:themeColor="accent2"/>
        </w:rPr>
        <w:t>AL</w:t>
      </w:r>
      <w:r>
        <w:rPr>
          <w:b/>
          <w:color w:val="ED7D31" w:themeColor="accent2"/>
        </w:rPr>
        <w:t xml:space="preserve"> </w:t>
      </w:r>
      <w:r w:rsidRPr="007B6C20">
        <w:rPr>
          <w:b/>
          <w:color w:val="ED7D31" w:themeColor="accent2"/>
        </w:rPr>
        <w:t>23-08</w:t>
      </w:r>
      <w:r>
        <w:rPr>
          <w:b/>
          <w:color w:val="ED7D31" w:themeColor="accent2"/>
        </w:rPr>
        <w:t xml:space="preserve"> </w:t>
      </w:r>
      <w:r w:rsidRPr="007B6C20">
        <w:rPr>
          <w:b/>
          <w:color w:val="ED7D31" w:themeColor="accent2"/>
        </w:rPr>
        <w:t>/</w:t>
      </w:r>
      <w:r>
        <w:rPr>
          <w:b/>
          <w:color w:val="ED7D31" w:themeColor="accent2"/>
        </w:rPr>
        <w:t xml:space="preserve"> </w:t>
      </w:r>
      <w:r w:rsidRPr="007B6C20">
        <w:rPr>
          <w:b/>
          <w:color w:val="ED7D31" w:themeColor="accent2"/>
        </w:rPr>
        <w:t>A</w:t>
      </w:r>
      <w:r>
        <w:rPr>
          <w:b/>
          <w:color w:val="ED7D31" w:themeColor="accent2"/>
        </w:rPr>
        <w:t xml:space="preserve"> </w:t>
      </w:r>
      <w:r w:rsidRPr="007B6C20">
        <w:rPr>
          <w:b/>
          <w:color w:val="ED7D31" w:themeColor="accent2"/>
        </w:rPr>
        <w:t>23-08</w:t>
      </w:r>
      <w:r>
        <w:tab/>
      </w:r>
      <w:r>
        <w:rPr>
          <w:b/>
        </w:rPr>
        <w:t>De ton peuple rassemblé</w:t>
      </w:r>
      <w:r>
        <w:tab/>
      </w:r>
      <w:r>
        <w:tab/>
        <w:t xml:space="preserve">CNA 171 / </w:t>
      </w:r>
      <w:r w:rsidRPr="007B6C20">
        <w:t>Signes Musiques n°35</w:t>
      </w:r>
    </w:p>
    <w:p w14:paraId="0A59322C" w14:textId="77777777" w:rsidR="00221C5F" w:rsidRPr="00F956BA" w:rsidRDefault="00221C5F" w:rsidP="00221C5F">
      <w:pPr>
        <w:pStyle w:val="Corpsdetexte"/>
        <w:tabs>
          <w:tab w:val="left" w:pos="567"/>
        </w:tabs>
        <w:ind w:left="567" w:hanging="283"/>
      </w:pPr>
    </w:p>
    <w:p w14:paraId="799F97B0" w14:textId="4061FDFA" w:rsidR="00B84454" w:rsidRPr="00F93DB7" w:rsidRDefault="00B84454" w:rsidP="00B84454">
      <w:pPr>
        <w:pStyle w:val="Titre3"/>
        <w:pBdr>
          <w:bottom w:val="single" w:sz="4" w:space="1" w:color="auto"/>
        </w:pBdr>
        <w:rPr>
          <w:b/>
          <w:color w:val="F79646"/>
        </w:rPr>
      </w:pPr>
      <w:r w:rsidRPr="00F93DB7">
        <w:rPr>
          <w:b/>
          <w:color w:val="F79646"/>
        </w:rPr>
        <w:t>Gloire à Dieu</w:t>
      </w:r>
    </w:p>
    <w:p w14:paraId="7A8B4613" w14:textId="697C4B43" w:rsidR="0066295D" w:rsidRPr="001C2A78" w:rsidRDefault="0066295D" w:rsidP="002B6E1C">
      <w:pPr>
        <w:pStyle w:val="Textepuces"/>
        <w:ind w:left="284" w:firstLine="0"/>
      </w:pPr>
      <w:r>
        <w:t xml:space="preserve">Après le silence du Carême, on chante à nouveau le </w:t>
      </w:r>
      <w:r w:rsidRPr="0066295D">
        <w:rPr>
          <w:b/>
        </w:rPr>
        <w:t>Gloire à Dieu</w:t>
      </w:r>
      <w:r>
        <w:rPr>
          <w:b/>
        </w:rPr>
        <w:t xml:space="preserve">. </w:t>
      </w:r>
      <w:r w:rsidRPr="0066295D">
        <w:t>On veillera</w:t>
      </w:r>
      <w:r>
        <w:rPr>
          <w:b/>
        </w:rPr>
        <w:t xml:space="preserve"> </w:t>
      </w:r>
      <w:r>
        <w:t>à choisir</w:t>
      </w:r>
      <w:r w:rsidR="001C2A78">
        <w:t>,</w:t>
      </w:r>
      <w:r>
        <w:t xml:space="preserve"> </w:t>
      </w:r>
      <w:r w:rsidR="001C2A78">
        <w:t xml:space="preserve">bien sûr, une mise en musique connue de tous mais on retiendra une partition dont le texte est celui de l’« hymne ancienne et vénérable » </w:t>
      </w:r>
      <w:r w:rsidR="001C2A78" w:rsidRPr="001C2A78">
        <w:rPr>
          <w:sz w:val="16"/>
          <w:szCs w:val="16"/>
        </w:rPr>
        <w:t>(PGMR n°53)</w:t>
      </w:r>
      <w:r w:rsidR="001C2A78">
        <w:rPr>
          <w:sz w:val="16"/>
          <w:szCs w:val="16"/>
        </w:rPr>
        <w:t xml:space="preserve">. </w:t>
      </w:r>
      <w:r w:rsidR="001C2A78" w:rsidRPr="001C2A78">
        <w:t xml:space="preserve">Le CNA </w:t>
      </w:r>
      <w:r w:rsidR="001C2A78">
        <w:t>en propose plusieurs : n° 198-210.</w:t>
      </w:r>
    </w:p>
    <w:p w14:paraId="4C0C52F1" w14:textId="77777777" w:rsidR="004614E5" w:rsidRDefault="001C2A78" w:rsidP="002B6E1C">
      <w:pPr>
        <w:pStyle w:val="Textepuces"/>
        <w:ind w:left="284" w:firstLine="0"/>
      </w:pPr>
      <w:r>
        <w:t>Pendant le chant de l’hymne, les cloches sonnent. Elles se tairont ensuite jusqu’à la Veillée pascale.</w:t>
      </w:r>
      <w:r w:rsidR="004614E5">
        <w:t xml:space="preserve"> </w:t>
      </w:r>
    </w:p>
    <w:p w14:paraId="0FD6D420" w14:textId="77777777" w:rsidR="0066295D" w:rsidRDefault="004614E5" w:rsidP="002B6E1C">
      <w:pPr>
        <w:pStyle w:val="Textepuces"/>
        <w:ind w:left="284" w:firstLine="0"/>
      </w:pPr>
      <w:r>
        <w:t>No</w:t>
      </w:r>
      <w:r w:rsidR="00C2126D">
        <w:t>us vous suggérons de les faire</w:t>
      </w:r>
      <w:r>
        <w:t xml:space="preserve"> retentir un peu avant le chant et terminer un peu après pour qu’on les entende bien.</w:t>
      </w:r>
    </w:p>
    <w:p w14:paraId="3F948AAB" w14:textId="77777777" w:rsidR="005B6A01" w:rsidRPr="00F93E61" w:rsidRDefault="005B6A01" w:rsidP="00221C5F">
      <w:pPr>
        <w:pStyle w:val="Corpsdetexte"/>
        <w:tabs>
          <w:tab w:val="left" w:pos="567"/>
        </w:tabs>
        <w:ind w:left="567" w:hanging="283"/>
      </w:pPr>
    </w:p>
    <w:p w14:paraId="4098A10E" w14:textId="77777777" w:rsidR="005B6A01" w:rsidRPr="00F93DB7" w:rsidRDefault="005B6A01" w:rsidP="005B6A01">
      <w:pPr>
        <w:pStyle w:val="Titre3"/>
        <w:pBdr>
          <w:bottom w:val="single" w:sz="4" w:space="1" w:color="auto"/>
        </w:pBdr>
        <w:rPr>
          <w:b/>
          <w:color w:val="F79646"/>
        </w:rPr>
      </w:pPr>
      <w:r w:rsidRPr="00F93DB7">
        <w:rPr>
          <w:b/>
          <w:color w:val="F79646"/>
        </w:rPr>
        <w:t>Prière d’ouverture</w:t>
      </w:r>
    </w:p>
    <w:p w14:paraId="0616B0B8" w14:textId="77777777" w:rsidR="0024530F" w:rsidRDefault="0024530F" w:rsidP="005B6A01">
      <w:pPr>
        <w:snapToGrid w:val="0"/>
        <w:ind w:left="1418" w:hanging="284"/>
        <w:jc w:val="both"/>
        <w:rPr>
          <w:i/>
          <w:iCs/>
        </w:rPr>
      </w:pPr>
    </w:p>
    <w:p w14:paraId="4707C531" w14:textId="114B054A" w:rsidR="005B6A01" w:rsidRPr="00F93DB7" w:rsidRDefault="005B6A01" w:rsidP="005B6A01">
      <w:pPr>
        <w:snapToGrid w:val="0"/>
        <w:ind w:left="1418" w:hanging="284"/>
        <w:jc w:val="both"/>
        <w:rPr>
          <w:i/>
          <w:iCs/>
        </w:rPr>
      </w:pPr>
      <w:r w:rsidRPr="00F93DB7">
        <w:rPr>
          <w:i/>
          <w:iCs/>
        </w:rPr>
        <w:t xml:space="preserve">Celle </w:t>
      </w:r>
      <w:r w:rsidR="00F93DB7">
        <w:rPr>
          <w:i/>
          <w:iCs/>
        </w:rPr>
        <w:t xml:space="preserve">de la </w:t>
      </w:r>
      <w:r w:rsidR="00737BE8">
        <w:rPr>
          <w:i/>
          <w:iCs/>
        </w:rPr>
        <w:t>m</w:t>
      </w:r>
      <w:r w:rsidR="00F93DB7">
        <w:rPr>
          <w:i/>
          <w:iCs/>
        </w:rPr>
        <w:t xml:space="preserve">esse du jour </w:t>
      </w:r>
      <w:r w:rsidR="00F93DB7" w:rsidRPr="00F93DB7">
        <w:rPr>
          <w:iCs/>
        </w:rPr>
        <w:t>(Missel, p.</w:t>
      </w:r>
      <w:r w:rsidR="00312CF9">
        <w:rPr>
          <w:iCs/>
        </w:rPr>
        <w:t xml:space="preserve"> </w:t>
      </w:r>
      <w:r w:rsidRPr="00F93DB7">
        <w:rPr>
          <w:iCs/>
        </w:rPr>
        <w:t>203)</w:t>
      </w:r>
    </w:p>
    <w:p w14:paraId="1024D1A1" w14:textId="77777777" w:rsidR="005B6A01" w:rsidRPr="00F93DB7" w:rsidRDefault="005B6A01" w:rsidP="005B6A01">
      <w:pPr>
        <w:pStyle w:val="Oraison"/>
        <w:ind w:left="1418" w:right="33"/>
      </w:pPr>
    </w:p>
    <w:p w14:paraId="6F8AC562" w14:textId="77777777" w:rsidR="005B6A01" w:rsidRPr="00E04E51" w:rsidRDefault="005B6A01" w:rsidP="00E04E51">
      <w:pPr>
        <w:pStyle w:val="Oraison"/>
        <w:ind w:left="1134" w:right="33" w:firstLine="0"/>
        <w:rPr>
          <w:b/>
        </w:rPr>
      </w:pPr>
      <w:r w:rsidRPr="00E04E51">
        <w:rPr>
          <w:b/>
        </w:rPr>
        <w:t>Tu nous appelles,</w:t>
      </w:r>
      <w:r w:rsidR="00BC6E7C" w:rsidRPr="00E04E51">
        <w:rPr>
          <w:b/>
        </w:rPr>
        <w:t xml:space="preserve"> Dieu notre Pè</w:t>
      </w:r>
      <w:r w:rsidRPr="00E04E51">
        <w:rPr>
          <w:b/>
        </w:rPr>
        <w:t>re,</w:t>
      </w:r>
      <w:r w:rsidRPr="00E04E51">
        <w:rPr>
          <w:b/>
        </w:rPr>
        <w:br/>
        <w:t>à célébrer ce soir la très sainte Cène</w:t>
      </w:r>
      <w:r w:rsidRPr="00E04E51">
        <w:rPr>
          <w:b/>
        </w:rPr>
        <w:br/>
        <w:t>où ton Fils unique,</w:t>
      </w:r>
      <w:r w:rsidRPr="00E04E51">
        <w:rPr>
          <w:b/>
        </w:rPr>
        <w:br/>
        <w:t>avant de se livrer lui-même à la mort,</w:t>
      </w:r>
      <w:r w:rsidRPr="00E04E51">
        <w:rPr>
          <w:b/>
        </w:rPr>
        <w:br/>
        <w:t>a voulu remettre à son Église</w:t>
      </w:r>
      <w:r w:rsidRPr="00E04E51">
        <w:rPr>
          <w:b/>
        </w:rPr>
        <w:br/>
        <w:t>le sacrifice nouveau de l’Alliance éternelle ;</w:t>
      </w:r>
    </w:p>
    <w:p w14:paraId="39C32DC6" w14:textId="77777777" w:rsidR="005B6A01" w:rsidRPr="00E04E51" w:rsidRDefault="005B6A01" w:rsidP="00E04E51">
      <w:pPr>
        <w:pStyle w:val="Oraison"/>
        <w:ind w:left="1134" w:right="33" w:firstLine="0"/>
        <w:rPr>
          <w:b/>
        </w:rPr>
      </w:pPr>
      <w:r w:rsidRPr="00E04E51">
        <w:rPr>
          <w:b/>
        </w:rPr>
        <w:t>fais que nous recevions de ce repas</w:t>
      </w:r>
      <w:r w:rsidRPr="00E04E51">
        <w:rPr>
          <w:b/>
        </w:rPr>
        <w:br/>
        <w:t>qui est le sacrement de son amour,</w:t>
      </w:r>
      <w:r w:rsidRPr="00E04E51">
        <w:rPr>
          <w:b/>
        </w:rPr>
        <w:br/>
        <w:t>la charité et la vie.</w:t>
      </w:r>
    </w:p>
    <w:p w14:paraId="0FBFD16F" w14:textId="78A9E11A" w:rsidR="005B6A01" w:rsidRPr="00E04E51" w:rsidRDefault="005B6A01" w:rsidP="00E04E51">
      <w:pPr>
        <w:pStyle w:val="Oraison"/>
        <w:ind w:left="1134" w:right="33" w:firstLine="0"/>
        <w:rPr>
          <w:b/>
        </w:rPr>
      </w:pPr>
      <w:r w:rsidRPr="00E04E51">
        <w:rPr>
          <w:b/>
        </w:rPr>
        <w:t>Par Jésus Christ, ton Fils, notre Seigneur et notre Dieu,</w:t>
      </w:r>
      <w:r w:rsidR="00E04E51">
        <w:rPr>
          <w:b/>
        </w:rPr>
        <w:br/>
        <w:t>qui règne avec toi et le Saint-</w:t>
      </w:r>
      <w:r w:rsidRPr="00E04E51">
        <w:rPr>
          <w:b/>
        </w:rPr>
        <w:t>Esprit,</w:t>
      </w:r>
      <w:r w:rsidRPr="00E04E51">
        <w:rPr>
          <w:b/>
        </w:rPr>
        <w:br/>
        <w:t>maintenant et pour les siècles des siècles. Amen.</w:t>
      </w:r>
    </w:p>
    <w:p w14:paraId="4CD25442" w14:textId="77777777" w:rsidR="005B6A01" w:rsidRPr="00D61151" w:rsidRDefault="005B6A01" w:rsidP="00E04E51">
      <w:pPr>
        <w:snapToGrid w:val="0"/>
        <w:ind w:left="1134"/>
        <w:rPr>
          <w:i/>
          <w:iCs/>
          <w:strike/>
        </w:rPr>
      </w:pPr>
    </w:p>
    <w:p w14:paraId="1845B95C" w14:textId="5E9F367B" w:rsidR="005B6A01" w:rsidRPr="00E04E51" w:rsidRDefault="00E04E51" w:rsidP="00E04E51">
      <w:pPr>
        <w:snapToGrid w:val="0"/>
        <w:ind w:left="1134"/>
        <w:rPr>
          <w:iCs/>
        </w:rPr>
      </w:pPr>
      <w:r>
        <w:rPr>
          <w:i/>
          <w:iCs/>
        </w:rPr>
        <w:t>Celle de la m</w:t>
      </w:r>
      <w:r w:rsidR="00312CF9" w:rsidRPr="00E04E51">
        <w:rPr>
          <w:i/>
          <w:iCs/>
        </w:rPr>
        <w:t xml:space="preserve">esse du Saint </w:t>
      </w:r>
      <w:r w:rsidR="00BC6E7C" w:rsidRPr="00E04E51">
        <w:rPr>
          <w:i/>
          <w:iCs/>
        </w:rPr>
        <w:t>Sacrement</w:t>
      </w:r>
      <w:r>
        <w:rPr>
          <w:i/>
          <w:iCs/>
        </w:rPr>
        <w:t xml:space="preserve"> du corps et du sang du Christ</w:t>
      </w:r>
      <w:r w:rsidR="005B6A01" w:rsidRPr="00E04E51">
        <w:rPr>
          <w:i/>
          <w:iCs/>
        </w:rPr>
        <w:t xml:space="preserve"> </w:t>
      </w:r>
      <w:r w:rsidR="005B6A01" w:rsidRPr="00E04E51">
        <w:rPr>
          <w:iCs/>
        </w:rPr>
        <w:t>(</w:t>
      </w:r>
      <w:r w:rsidR="005B6A01" w:rsidRPr="00E04E51">
        <w:rPr>
          <w:iCs/>
          <w:sz w:val="18"/>
        </w:rPr>
        <w:t>Missel, p.</w:t>
      </w:r>
      <w:r w:rsidR="00312CF9" w:rsidRPr="00E04E51">
        <w:rPr>
          <w:iCs/>
          <w:sz w:val="18"/>
        </w:rPr>
        <w:t xml:space="preserve"> </w:t>
      </w:r>
      <w:r>
        <w:rPr>
          <w:iCs/>
          <w:sz w:val="18"/>
        </w:rPr>
        <w:t>330</w:t>
      </w:r>
      <w:r w:rsidR="005B6A01" w:rsidRPr="00E04E51">
        <w:rPr>
          <w:iCs/>
        </w:rPr>
        <w:t>)</w:t>
      </w:r>
    </w:p>
    <w:p w14:paraId="45E4B0D9" w14:textId="77777777" w:rsidR="005B6A01" w:rsidRPr="00E04E51" w:rsidRDefault="005B6A01" w:rsidP="00E04E51">
      <w:pPr>
        <w:pStyle w:val="Oraison"/>
        <w:ind w:left="1134" w:right="33" w:firstLine="0"/>
        <w:rPr>
          <w:strike/>
        </w:rPr>
      </w:pPr>
    </w:p>
    <w:p w14:paraId="3E7B3DFE" w14:textId="7758EC2C" w:rsidR="003D649E" w:rsidRPr="00E04E51" w:rsidRDefault="00E04E51" w:rsidP="00E04E51">
      <w:pPr>
        <w:pStyle w:val="Oraison"/>
        <w:ind w:left="1134" w:right="33" w:firstLine="0"/>
        <w:rPr>
          <w:b/>
        </w:rPr>
      </w:pPr>
      <w:r>
        <w:rPr>
          <w:b/>
        </w:rPr>
        <w:t>Seigneur Jésus Christ,</w:t>
      </w:r>
      <w:r>
        <w:rPr>
          <w:b/>
        </w:rPr>
        <w:br/>
        <w:t>dans cet admirable sacrement,</w:t>
      </w:r>
      <w:r>
        <w:rPr>
          <w:b/>
        </w:rPr>
        <w:br/>
        <w:t>tu nous as laissé le mémorial de ta passion ;</w:t>
      </w:r>
      <w:r>
        <w:rPr>
          <w:b/>
        </w:rPr>
        <w:br/>
        <w:t>donne-nous de vénérer d’un si grand amour</w:t>
      </w:r>
      <w:r>
        <w:rPr>
          <w:b/>
        </w:rPr>
        <w:br/>
        <w:t>le mystère de ton corps et de ton sang,</w:t>
      </w:r>
      <w:r>
        <w:rPr>
          <w:b/>
        </w:rPr>
        <w:br/>
        <w:t>que nous puissions recueillir sans cesse</w:t>
      </w:r>
      <w:r>
        <w:rPr>
          <w:b/>
        </w:rPr>
        <w:br/>
        <w:t>le fruit de ta rédemption.</w:t>
      </w:r>
    </w:p>
    <w:p w14:paraId="19060255" w14:textId="2949EFC9" w:rsidR="005B6A01" w:rsidRPr="00E04E51" w:rsidRDefault="00E04E51" w:rsidP="00E04E51">
      <w:pPr>
        <w:pStyle w:val="Oraison"/>
        <w:ind w:left="1134" w:right="33" w:firstLine="0"/>
        <w:rPr>
          <w:b/>
        </w:rPr>
      </w:pPr>
      <w:r>
        <w:rPr>
          <w:b/>
        </w:rPr>
        <w:t>Toi qui règne</w:t>
      </w:r>
      <w:r w:rsidR="00C73B32">
        <w:rPr>
          <w:b/>
        </w:rPr>
        <w:t>s</w:t>
      </w:r>
      <w:r>
        <w:rPr>
          <w:b/>
        </w:rPr>
        <w:t xml:space="preserve"> avec le Père et le Saint-</w:t>
      </w:r>
      <w:r w:rsidR="005B6A01" w:rsidRPr="00E04E51">
        <w:rPr>
          <w:b/>
        </w:rPr>
        <w:t>Esprit,</w:t>
      </w:r>
      <w:r w:rsidR="005B6A01" w:rsidRPr="00E04E51">
        <w:rPr>
          <w:b/>
        </w:rPr>
        <w:br/>
        <w:t>maintenant et pour les siècles des siècles. Amen.</w:t>
      </w:r>
    </w:p>
    <w:p w14:paraId="16942E2E" w14:textId="77777777" w:rsidR="00A14707" w:rsidRPr="00F93DB7" w:rsidRDefault="00A14707" w:rsidP="00E828B5">
      <w:pPr>
        <w:pStyle w:val="Titre2"/>
        <w:rPr>
          <w:b/>
          <w:smallCaps/>
          <w:color w:val="F79646"/>
        </w:rPr>
      </w:pPr>
      <w:r w:rsidRPr="00F93DB7">
        <w:rPr>
          <w:b/>
          <w:smallCaps/>
          <w:color w:val="F79646"/>
        </w:rPr>
        <w:t>Liturgie de la Parole</w:t>
      </w:r>
    </w:p>
    <w:p w14:paraId="4C5B15BF" w14:textId="4B560646" w:rsidR="00CD3094" w:rsidRPr="00A028F9" w:rsidRDefault="008875AC" w:rsidP="003F56EF">
      <w:pPr>
        <w:pStyle w:val="Oraison"/>
        <w:ind w:left="0" w:firstLine="0"/>
        <w:jc w:val="both"/>
        <w:rPr>
          <w:bCs w:val="0"/>
        </w:rPr>
      </w:pPr>
      <w:r w:rsidRPr="00A028F9">
        <w:rPr>
          <w:bCs w:val="0"/>
        </w:rPr>
        <w:t xml:space="preserve">Les trois lectures </w:t>
      </w:r>
      <w:r w:rsidR="00F93E61">
        <w:rPr>
          <w:bCs w:val="0"/>
        </w:rPr>
        <w:t xml:space="preserve">que propose le lectionnaire </w:t>
      </w:r>
      <w:r w:rsidRPr="00A028F9">
        <w:rPr>
          <w:bCs w:val="0"/>
        </w:rPr>
        <w:t>form</w:t>
      </w:r>
      <w:r w:rsidR="00F93E61">
        <w:rPr>
          <w:bCs w:val="0"/>
        </w:rPr>
        <w:t>ent un ensemble très cohérent où c</w:t>
      </w:r>
      <w:r w:rsidRPr="00A028F9">
        <w:rPr>
          <w:bCs w:val="0"/>
        </w:rPr>
        <w:t xml:space="preserve">hacune est indispensable à la juste compréhension des autres. </w:t>
      </w:r>
      <w:r w:rsidR="00A028F9">
        <w:rPr>
          <w:bCs w:val="0"/>
        </w:rPr>
        <w:t>On ne peut recevoir de la bouche de Paul ce que lui-même a reçu de la Tradition qui vi</w:t>
      </w:r>
      <w:r w:rsidR="00221C5F">
        <w:rPr>
          <w:bCs w:val="0"/>
        </w:rPr>
        <w:t>ent du Seigneur sans inscrire les paroles et l</w:t>
      </w:r>
      <w:r w:rsidR="00A028F9">
        <w:rPr>
          <w:bCs w:val="0"/>
        </w:rPr>
        <w:t>es gestes de Jésus dans la longue tradition de son peuple et le cadre rituel de la Pâque juive.</w:t>
      </w:r>
    </w:p>
    <w:p w14:paraId="5D5E21B8" w14:textId="77777777" w:rsidR="00A14707" w:rsidRPr="008875AC" w:rsidRDefault="00A14707">
      <w:pPr>
        <w:pStyle w:val="Notedebasdepage"/>
      </w:pPr>
    </w:p>
    <w:p w14:paraId="7F4067CE" w14:textId="77777777" w:rsidR="00A14707" w:rsidRPr="00F93DB7" w:rsidRDefault="00A14707" w:rsidP="00E35A6C">
      <w:pPr>
        <w:pStyle w:val="Titre3"/>
        <w:pBdr>
          <w:bottom w:val="single" w:sz="4" w:space="1" w:color="auto"/>
        </w:pBdr>
        <w:tabs>
          <w:tab w:val="right" w:pos="10204"/>
        </w:tabs>
        <w:rPr>
          <w:color w:val="F79646"/>
        </w:rPr>
      </w:pPr>
      <w:r w:rsidRPr="00F93DB7">
        <w:rPr>
          <w:color w:val="F79646"/>
        </w:rPr>
        <w:t xml:space="preserve">Proclamer la </w:t>
      </w:r>
      <w:r w:rsidRPr="00F93DB7">
        <w:rPr>
          <w:b/>
          <w:color w:val="F79646"/>
        </w:rPr>
        <w:t>1</w:t>
      </w:r>
      <w:r w:rsidRPr="00F93DB7">
        <w:rPr>
          <w:b/>
          <w:color w:val="F79646"/>
          <w:vertAlign w:val="superscript"/>
        </w:rPr>
        <w:t>ère</w:t>
      </w:r>
      <w:r w:rsidRPr="00F93DB7">
        <w:rPr>
          <w:b/>
          <w:color w:val="F79646"/>
        </w:rPr>
        <w:t xml:space="preserve"> lecture –</w:t>
      </w:r>
      <w:r w:rsidR="00C14A9B" w:rsidRPr="00F93DB7">
        <w:rPr>
          <w:b/>
          <w:bCs/>
          <w:color w:val="F79646"/>
        </w:rPr>
        <w:t xml:space="preserve"> </w:t>
      </w:r>
      <w:r w:rsidR="00F93DB7">
        <w:rPr>
          <w:b/>
          <w:bCs/>
          <w:color w:val="F79646"/>
        </w:rPr>
        <w:t xml:space="preserve">Ex </w:t>
      </w:r>
      <w:r w:rsidR="002A33F5" w:rsidRPr="00F93DB7">
        <w:rPr>
          <w:b/>
          <w:bCs/>
          <w:color w:val="F79646"/>
        </w:rPr>
        <w:t>12</w:t>
      </w:r>
      <w:r w:rsidRPr="00F93DB7">
        <w:rPr>
          <w:color w:val="F79646"/>
        </w:rPr>
        <w:t xml:space="preserve">, </w:t>
      </w:r>
      <w:r w:rsidR="002A33F5" w:rsidRPr="00F93DB7">
        <w:rPr>
          <w:color w:val="F79646"/>
        </w:rPr>
        <w:t>1</w:t>
      </w:r>
      <w:r w:rsidR="00C14A9B" w:rsidRPr="00F93DB7">
        <w:rPr>
          <w:color w:val="F79646"/>
        </w:rPr>
        <w:t>-</w:t>
      </w:r>
      <w:r w:rsidR="002A33F5" w:rsidRPr="00F93DB7">
        <w:rPr>
          <w:color w:val="F79646"/>
        </w:rPr>
        <w:t>8.11-14</w:t>
      </w:r>
    </w:p>
    <w:p w14:paraId="64DB537A" w14:textId="21D78C05" w:rsidR="00C20960" w:rsidRPr="00A028F9" w:rsidRDefault="00B31167" w:rsidP="00FE44EA">
      <w:pPr>
        <w:ind w:left="284"/>
        <w:rPr>
          <w:b/>
        </w:rPr>
      </w:pPr>
      <w:r>
        <w:t xml:space="preserve">Monition (facultative) : </w:t>
      </w:r>
      <w:r w:rsidR="00F93E61" w:rsidRPr="00F93E61">
        <w:rPr>
          <w:b/>
        </w:rPr>
        <w:t>Le texte de l’Exode nous donne le récit de la Pâque Juive.</w:t>
      </w:r>
    </w:p>
    <w:p w14:paraId="4D1E6316" w14:textId="77777777" w:rsidR="00962758" w:rsidRPr="00F93E61" w:rsidRDefault="00962758" w:rsidP="00962758">
      <w:pPr>
        <w:pStyle w:val="Oraison"/>
        <w:ind w:left="284" w:firstLine="0"/>
        <w:jc w:val="both"/>
        <w:rPr>
          <w:bCs w:val="0"/>
          <w:strike/>
        </w:rPr>
      </w:pPr>
    </w:p>
    <w:p w14:paraId="32FD6034" w14:textId="77777777" w:rsidR="00F93E61" w:rsidRDefault="00F93E61" w:rsidP="00F93E61">
      <w:pPr>
        <w:pStyle w:val="Oraison"/>
        <w:ind w:left="284" w:firstLine="0"/>
        <w:jc w:val="both"/>
        <w:rPr>
          <w:bCs w:val="0"/>
        </w:rPr>
      </w:pPr>
      <w:r>
        <w:rPr>
          <w:bCs w:val="0"/>
        </w:rPr>
        <w:t>Dans sa préparation, l</w:t>
      </w:r>
      <w:r w:rsidRPr="008206F4">
        <w:rPr>
          <w:bCs w:val="0"/>
        </w:rPr>
        <w:t>e</w:t>
      </w:r>
      <w:r>
        <w:rPr>
          <w:bCs w:val="0"/>
        </w:rPr>
        <w:t xml:space="preserve"> lecteur aura pris soin de repérer les grandes parties de ce texte :</w:t>
      </w:r>
    </w:p>
    <w:p w14:paraId="3D60804F" w14:textId="77777777" w:rsidR="00F93E61" w:rsidRDefault="00F93E61" w:rsidP="00F93E61">
      <w:pPr>
        <w:pStyle w:val="Oraison"/>
        <w:numPr>
          <w:ilvl w:val="0"/>
          <w:numId w:val="17"/>
        </w:numPr>
        <w:jc w:val="both"/>
        <w:rPr>
          <w:bCs w:val="0"/>
        </w:rPr>
      </w:pPr>
      <w:r>
        <w:rPr>
          <w:bCs w:val="0"/>
        </w:rPr>
        <w:t>De « </w:t>
      </w:r>
      <w:r w:rsidRPr="008E0081">
        <w:rPr>
          <w:bCs w:val="0"/>
          <w:i/>
        </w:rPr>
        <w:t>En ces jours-là,</w:t>
      </w:r>
      <w:r>
        <w:rPr>
          <w:bCs w:val="0"/>
          <w:i/>
        </w:rPr>
        <w:t xml:space="preserve"> …</w:t>
      </w:r>
      <w:r>
        <w:rPr>
          <w:bCs w:val="0"/>
        </w:rPr>
        <w:t> » à « </w:t>
      </w:r>
      <w:r w:rsidRPr="008E0081">
        <w:rPr>
          <w:bCs w:val="0"/>
          <w:i/>
        </w:rPr>
        <w:t>… le commencement de l’année</w:t>
      </w:r>
      <w:r>
        <w:rPr>
          <w:bCs w:val="0"/>
        </w:rPr>
        <w:t>. » - Introduction</w:t>
      </w:r>
    </w:p>
    <w:p w14:paraId="3A27333D" w14:textId="77777777" w:rsidR="00F93E61" w:rsidRDefault="00F93E61" w:rsidP="00F93E61">
      <w:pPr>
        <w:pStyle w:val="Oraison"/>
        <w:numPr>
          <w:ilvl w:val="0"/>
          <w:numId w:val="17"/>
        </w:numPr>
        <w:jc w:val="both"/>
        <w:rPr>
          <w:bCs w:val="0"/>
        </w:rPr>
      </w:pPr>
      <w:r>
        <w:rPr>
          <w:bCs w:val="0"/>
        </w:rPr>
        <w:t>De « </w:t>
      </w:r>
      <w:r w:rsidRPr="008E0081">
        <w:rPr>
          <w:bCs w:val="0"/>
          <w:i/>
        </w:rPr>
        <w:t>Parlez ainsi…</w:t>
      </w:r>
      <w:r>
        <w:rPr>
          <w:bCs w:val="0"/>
        </w:rPr>
        <w:t xml:space="preserve"> » à « … </w:t>
      </w:r>
      <w:r w:rsidRPr="008E0081">
        <w:rPr>
          <w:bCs w:val="0"/>
          <w:i/>
        </w:rPr>
        <w:t>c’est la Pâque du Seigneur</w:t>
      </w:r>
      <w:r>
        <w:rPr>
          <w:bCs w:val="0"/>
        </w:rPr>
        <w:t>. » - description du rituel</w:t>
      </w:r>
    </w:p>
    <w:p w14:paraId="0CE56B27" w14:textId="77777777" w:rsidR="00F93E61" w:rsidRDefault="00F93E61" w:rsidP="00F93E61">
      <w:pPr>
        <w:pStyle w:val="Oraison"/>
        <w:numPr>
          <w:ilvl w:val="0"/>
          <w:numId w:val="17"/>
        </w:numPr>
        <w:jc w:val="both"/>
        <w:rPr>
          <w:bCs w:val="0"/>
        </w:rPr>
      </w:pPr>
      <w:r>
        <w:rPr>
          <w:bCs w:val="0"/>
        </w:rPr>
        <w:t>De « </w:t>
      </w:r>
      <w:r w:rsidRPr="008E0081">
        <w:rPr>
          <w:bCs w:val="0"/>
          <w:i/>
        </w:rPr>
        <w:t>Je traverserai</w:t>
      </w:r>
      <w:r>
        <w:rPr>
          <w:bCs w:val="0"/>
        </w:rPr>
        <w:t xml:space="preserve">… » à « … </w:t>
      </w:r>
      <w:r w:rsidRPr="008E0081">
        <w:rPr>
          <w:bCs w:val="0"/>
          <w:i/>
        </w:rPr>
        <w:t>je frapperai le pays d’Égypte</w:t>
      </w:r>
      <w:r>
        <w:rPr>
          <w:bCs w:val="0"/>
        </w:rPr>
        <w:t>. » - rappel de l’événement fondateur</w:t>
      </w:r>
    </w:p>
    <w:p w14:paraId="584C6F4A" w14:textId="25F9CEB6" w:rsidR="00F93E61" w:rsidRDefault="00F93E61" w:rsidP="00F93E61">
      <w:pPr>
        <w:pStyle w:val="Oraison"/>
        <w:numPr>
          <w:ilvl w:val="0"/>
          <w:numId w:val="17"/>
        </w:numPr>
        <w:jc w:val="both"/>
        <w:rPr>
          <w:bCs w:val="0"/>
        </w:rPr>
      </w:pPr>
      <w:r>
        <w:rPr>
          <w:bCs w:val="0"/>
        </w:rPr>
        <w:t>De « </w:t>
      </w:r>
      <w:r w:rsidRPr="008E0081">
        <w:rPr>
          <w:bCs w:val="0"/>
          <w:i/>
        </w:rPr>
        <w:t>Ce jour-là</w:t>
      </w:r>
      <w:r>
        <w:rPr>
          <w:bCs w:val="0"/>
        </w:rPr>
        <w:t xml:space="preserve">… » à « … </w:t>
      </w:r>
      <w:r w:rsidRPr="008E0081">
        <w:rPr>
          <w:bCs w:val="0"/>
          <w:i/>
        </w:rPr>
        <w:t>d’âge en âge, vous la fêterez</w:t>
      </w:r>
      <w:r w:rsidR="0028798A">
        <w:rPr>
          <w:bCs w:val="0"/>
          <w:i/>
        </w:rPr>
        <w:t>.</w:t>
      </w:r>
      <w:r>
        <w:rPr>
          <w:bCs w:val="0"/>
        </w:rPr>
        <w:t> » – actualisation de l’événement</w:t>
      </w:r>
    </w:p>
    <w:p w14:paraId="07564599" w14:textId="77777777" w:rsidR="00F93E61" w:rsidRDefault="00F93E61" w:rsidP="00F93E61">
      <w:pPr>
        <w:pStyle w:val="Oraison"/>
        <w:ind w:left="284" w:firstLine="0"/>
        <w:jc w:val="both"/>
        <w:rPr>
          <w:bCs w:val="0"/>
        </w:rPr>
      </w:pPr>
    </w:p>
    <w:p w14:paraId="13B8BEA6" w14:textId="77777777" w:rsidR="00F93E61" w:rsidRDefault="00F93E61" w:rsidP="00F93E61">
      <w:pPr>
        <w:pStyle w:val="Oraison"/>
        <w:ind w:left="284" w:firstLine="0"/>
        <w:jc w:val="both"/>
        <w:rPr>
          <w:bCs w:val="0"/>
        </w:rPr>
      </w:pPr>
      <w:r>
        <w:rPr>
          <w:bCs w:val="0"/>
        </w:rPr>
        <w:t>Lors de sa proclamation, il pourra faire ressortir que ce qu’il lit est un récit liturgique. Il nous renseigne sur la manière dont on célébrait l’événement de la Pâque et quel en était le sens.</w:t>
      </w:r>
    </w:p>
    <w:p w14:paraId="4C809DD8" w14:textId="77777777" w:rsidR="00A14707" w:rsidRPr="00F93E61" w:rsidRDefault="00A14707" w:rsidP="00F93E61">
      <w:pPr>
        <w:ind w:left="284"/>
        <w:jc w:val="both"/>
      </w:pPr>
    </w:p>
    <w:p w14:paraId="7D343996" w14:textId="77777777" w:rsidR="00D2497C" w:rsidRPr="00F93DB7" w:rsidRDefault="00A14707" w:rsidP="00D2497C">
      <w:pPr>
        <w:pStyle w:val="Titre3"/>
        <w:pBdr>
          <w:bottom w:val="single" w:sz="4" w:space="1" w:color="auto"/>
        </w:pBdr>
        <w:rPr>
          <w:b/>
          <w:bCs/>
          <w:color w:val="F79646"/>
        </w:rPr>
      </w:pPr>
      <w:r w:rsidRPr="00F93DB7">
        <w:rPr>
          <w:color w:val="F79646"/>
        </w:rPr>
        <w:lastRenderedPageBreak/>
        <w:t xml:space="preserve">Chanter le </w:t>
      </w:r>
      <w:r w:rsidR="006B5F4A" w:rsidRPr="00F93DB7">
        <w:rPr>
          <w:b/>
          <w:bCs/>
          <w:color w:val="F79646"/>
        </w:rPr>
        <w:t>Psaume</w:t>
      </w:r>
      <w:r w:rsidR="00F93DB7">
        <w:rPr>
          <w:b/>
          <w:bCs/>
          <w:color w:val="F79646"/>
        </w:rPr>
        <w:t xml:space="preserve"> </w:t>
      </w:r>
      <w:r w:rsidR="002A33F5" w:rsidRPr="00F93DB7">
        <w:rPr>
          <w:b/>
          <w:bCs/>
          <w:color w:val="F79646"/>
        </w:rPr>
        <w:t>115</w:t>
      </w:r>
    </w:p>
    <w:p w14:paraId="579232B1" w14:textId="77777777" w:rsidR="00D2497C" w:rsidRPr="00442FA3" w:rsidRDefault="00CB71C2" w:rsidP="00D2497C">
      <w:pPr>
        <w:ind w:left="284"/>
        <w:jc w:val="both"/>
      </w:pPr>
      <w:r w:rsidRPr="00442FA3">
        <w:t xml:space="preserve">Nous proposons </w:t>
      </w:r>
      <w:r w:rsidR="00B92EF9" w:rsidRPr="00442FA3">
        <w:t>l’</w:t>
      </w:r>
      <w:r w:rsidR="00D2497C" w:rsidRPr="00442FA3">
        <w:t xml:space="preserve">antienne </w:t>
      </w:r>
      <w:r w:rsidRPr="00442FA3">
        <w:t>mise en musique par</w:t>
      </w:r>
      <w:r w:rsidR="00D2497C" w:rsidRPr="00442FA3">
        <w:t xml:space="preserve"> Louis Groslambert, membre du Comité de rédaction</w:t>
      </w:r>
      <w:r w:rsidRPr="00442FA3">
        <w:t>. Les versions à 3 voix égales ou 4 voix mixte</w:t>
      </w:r>
      <w:r w:rsidR="00B92EF9" w:rsidRPr="00442FA3">
        <w:t>s se trouvent dans le classeur « Nouvelles Antiennes »</w:t>
      </w:r>
      <w:r w:rsidRPr="00442FA3">
        <w:t xml:space="preserve"> que nous avons publié. </w:t>
      </w:r>
    </w:p>
    <w:p w14:paraId="1EAF8C3D" w14:textId="32501C76" w:rsidR="0043245E" w:rsidRPr="0024530F" w:rsidRDefault="00D2497C" w:rsidP="00053EB4">
      <w:pPr>
        <w:pStyle w:val="PourBrigitte"/>
        <w:rPr>
          <w:color w:val="auto"/>
          <w:sz w:val="24"/>
        </w:rPr>
      </w:pPr>
      <w:r w:rsidRPr="0024530F">
        <w:rPr>
          <w:color w:val="auto"/>
          <w:sz w:val="24"/>
        </w:rPr>
        <w:t>La coupe de bénédiction est communion au sang du Christ</w:t>
      </w:r>
      <w:r w:rsidR="00542D33" w:rsidRPr="0024530F">
        <w:rPr>
          <w:color w:val="auto"/>
          <w:sz w:val="24"/>
        </w:rPr>
        <w:t>.</w:t>
      </w:r>
    </w:p>
    <w:p w14:paraId="4FA3D521" w14:textId="77777777" w:rsidR="00CC60E0" w:rsidRPr="00442FA3" w:rsidRDefault="00CC60E0" w:rsidP="00CC60E0">
      <w:pPr>
        <w:ind w:left="1985" w:hanging="283"/>
      </w:pPr>
      <w:r w:rsidRPr="00442FA3">
        <w:t>A</w:t>
      </w:r>
      <w:r w:rsidRPr="00442FA3">
        <w:tab/>
      </w:r>
      <w:r w:rsidRPr="00442FA3">
        <w:rPr>
          <w:b/>
        </w:rPr>
        <w:t>Comment rendr</w:t>
      </w:r>
      <w:r w:rsidRPr="00442FA3">
        <w:rPr>
          <w:b/>
          <w:u w:val="single"/>
        </w:rPr>
        <w:t>a</w:t>
      </w:r>
      <w:r w:rsidRPr="00442FA3">
        <w:rPr>
          <w:b/>
        </w:rPr>
        <w:t>i-</w:t>
      </w:r>
      <w:r w:rsidR="00D2497C" w:rsidRPr="00442FA3">
        <w:rPr>
          <w:b/>
        </w:rPr>
        <w:t>je a</w:t>
      </w:r>
      <w:r w:rsidRPr="00442FA3">
        <w:rPr>
          <w:b/>
        </w:rPr>
        <w:t>u Seigneur</w:t>
      </w:r>
    </w:p>
    <w:p w14:paraId="5B342C14" w14:textId="77777777" w:rsidR="00CC60E0" w:rsidRPr="00442FA3" w:rsidRDefault="00CC60E0" w:rsidP="00CC60E0">
      <w:pPr>
        <w:ind w:left="1985" w:hanging="283"/>
      </w:pPr>
      <w:r w:rsidRPr="00442FA3">
        <w:t>B</w:t>
      </w:r>
      <w:r w:rsidRPr="00442FA3">
        <w:tab/>
      </w:r>
      <w:r w:rsidRPr="00442FA3">
        <w:rPr>
          <w:b/>
        </w:rPr>
        <w:t>tout le b</w:t>
      </w:r>
      <w:r w:rsidRPr="00442FA3">
        <w:rPr>
          <w:b/>
          <w:u w:val="single"/>
        </w:rPr>
        <w:t>i</w:t>
      </w:r>
      <w:r w:rsidRPr="00442FA3">
        <w:rPr>
          <w:b/>
        </w:rPr>
        <w:t>en qu’il m’a fait ?</w:t>
      </w:r>
    </w:p>
    <w:p w14:paraId="7B8BD3FA" w14:textId="77777777" w:rsidR="00CC60E0" w:rsidRPr="00442FA3" w:rsidRDefault="00CC60E0" w:rsidP="00CC60E0">
      <w:pPr>
        <w:ind w:left="1985" w:hanging="283"/>
      </w:pPr>
      <w:r w:rsidRPr="00442FA3">
        <w:t>C</w:t>
      </w:r>
      <w:r w:rsidRPr="00442FA3">
        <w:tab/>
      </w:r>
      <w:r w:rsidRPr="00442FA3">
        <w:rPr>
          <w:b/>
        </w:rPr>
        <w:t>J’élèverai la co</w:t>
      </w:r>
      <w:r w:rsidRPr="00442FA3">
        <w:rPr>
          <w:b/>
          <w:u w:val="single"/>
        </w:rPr>
        <w:t>u</w:t>
      </w:r>
      <w:r w:rsidRPr="00442FA3">
        <w:rPr>
          <w:b/>
        </w:rPr>
        <w:t>pe du salut,</w:t>
      </w:r>
    </w:p>
    <w:p w14:paraId="3E50206C" w14:textId="77777777" w:rsidR="00CC60E0" w:rsidRPr="00442FA3" w:rsidRDefault="00CC60E0" w:rsidP="00CC60E0">
      <w:pPr>
        <w:ind w:left="1985" w:hanging="283"/>
      </w:pPr>
      <w:r w:rsidRPr="00442FA3">
        <w:t>D</w:t>
      </w:r>
      <w:r w:rsidRPr="00442FA3">
        <w:tab/>
      </w:r>
      <w:r w:rsidRPr="00442FA3">
        <w:rPr>
          <w:b/>
        </w:rPr>
        <w:t>j’invoquerai le n</w:t>
      </w:r>
      <w:r w:rsidRPr="00442FA3">
        <w:rPr>
          <w:b/>
          <w:u w:val="single"/>
        </w:rPr>
        <w:t>o</w:t>
      </w:r>
      <w:r w:rsidRPr="00442FA3">
        <w:rPr>
          <w:b/>
        </w:rPr>
        <w:t>m du Seigneur.</w:t>
      </w:r>
    </w:p>
    <w:p w14:paraId="22F899CA" w14:textId="77777777" w:rsidR="00CC60E0" w:rsidRPr="00442FA3" w:rsidRDefault="00CC60E0" w:rsidP="00CC60E0">
      <w:pPr>
        <w:ind w:left="1985" w:hanging="283"/>
      </w:pPr>
    </w:p>
    <w:p w14:paraId="3630A9F5" w14:textId="77777777" w:rsidR="00CC60E0" w:rsidRPr="00442FA3" w:rsidRDefault="00CC60E0" w:rsidP="00CC60E0">
      <w:pPr>
        <w:ind w:left="1985" w:hanging="283"/>
        <w:rPr>
          <w:b/>
        </w:rPr>
      </w:pPr>
      <w:r w:rsidRPr="00442FA3">
        <w:t>A</w:t>
      </w:r>
      <w:r w:rsidRPr="00442FA3">
        <w:tab/>
      </w:r>
      <w:r w:rsidR="000B7990" w:rsidRPr="00442FA3">
        <w:rPr>
          <w:b/>
        </w:rPr>
        <w:t>Il en co</w:t>
      </w:r>
      <w:r w:rsidR="000B7990" w:rsidRPr="00442FA3">
        <w:rPr>
          <w:b/>
          <w:u w:val="single"/>
        </w:rPr>
        <w:t>û</w:t>
      </w:r>
      <w:r w:rsidR="000B7990" w:rsidRPr="00442FA3">
        <w:rPr>
          <w:b/>
        </w:rPr>
        <w:t xml:space="preserve">te au Seigneur </w:t>
      </w:r>
    </w:p>
    <w:p w14:paraId="03F4F21A" w14:textId="77777777" w:rsidR="00CC60E0" w:rsidRPr="00442FA3" w:rsidRDefault="00CC60E0" w:rsidP="00CC60E0">
      <w:pPr>
        <w:ind w:left="1985" w:hanging="283"/>
      </w:pPr>
      <w:r w:rsidRPr="00442FA3">
        <w:t>B</w:t>
      </w:r>
      <w:r w:rsidRPr="00442FA3">
        <w:tab/>
      </w:r>
      <w:r w:rsidR="000B7990" w:rsidRPr="00442FA3">
        <w:rPr>
          <w:b/>
        </w:rPr>
        <w:t>de voir mour</w:t>
      </w:r>
      <w:r w:rsidR="000B7990" w:rsidRPr="00442FA3">
        <w:rPr>
          <w:b/>
          <w:u w:val="single"/>
        </w:rPr>
        <w:t>i</w:t>
      </w:r>
      <w:r w:rsidR="000B7990" w:rsidRPr="00442FA3">
        <w:rPr>
          <w:b/>
        </w:rPr>
        <w:t>r les siens !</w:t>
      </w:r>
    </w:p>
    <w:p w14:paraId="66F8779B" w14:textId="77777777" w:rsidR="00CC60E0" w:rsidRPr="00442FA3" w:rsidRDefault="00CC60E0" w:rsidP="00CC60E0">
      <w:pPr>
        <w:ind w:left="1985" w:hanging="283"/>
        <w:rPr>
          <w:b/>
        </w:rPr>
      </w:pPr>
      <w:r w:rsidRPr="00442FA3">
        <w:t>C</w:t>
      </w:r>
      <w:r w:rsidRPr="00442FA3">
        <w:tab/>
      </w:r>
      <w:r w:rsidR="000B7990" w:rsidRPr="00442FA3">
        <w:rPr>
          <w:b/>
        </w:rPr>
        <w:t>Ne suis-je pas, Seigne</w:t>
      </w:r>
      <w:r w:rsidR="000B7990" w:rsidRPr="00442FA3">
        <w:rPr>
          <w:b/>
          <w:u w:val="single"/>
        </w:rPr>
        <w:t>u</w:t>
      </w:r>
      <w:r w:rsidR="000B7990" w:rsidRPr="00442FA3">
        <w:rPr>
          <w:b/>
        </w:rPr>
        <w:t>r, ton serviteur,</w:t>
      </w:r>
    </w:p>
    <w:p w14:paraId="65115CEF" w14:textId="4A8CDE96" w:rsidR="00CC60E0" w:rsidRPr="00442FA3" w:rsidRDefault="00CC60E0" w:rsidP="00CC60E0">
      <w:pPr>
        <w:ind w:left="1985" w:hanging="283"/>
        <w:rPr>
          <w:b/>
        </w:rPr>
      </w:pPr>
      <w:r w:rsidRPr="00442FA3">
        <w:t>D</w:t>
      </w:r>
      <w:r w:rsidRPr="00442FA3">
        <w:tab/>
      </w:r>
      <w:r w:rsidR="000B7990" w:rsidRPr="00442FA3">
        <w:rPr>
          <w:b/>
        </w:rPr>
        <w:t>moi, dont tu bris</w:t>
      </w:r>
      <w:r w:rsidR="000B7990" w:rsidRPr="00442FA3">
        <w:rPr>
          <w:b/>
          <w:u w:val="single"/>
        </w:rPr>
        <w:t>a</w:t>
      </w:r>
      <w:r w:rsidR="00F93E61">
        <w:rPr>
          <w:b/>
        </w:rPr>
        <w:t>s les chaînes ?</w:t>
      </w:r>
    </w:p>
    <w:p w14:paraId="66271EAE" w14:textId="77777777" w:rsidR="00CC60E0" w:rsidRPr="00442FA3" w:rsidRDefault="00CC60E0" w:rsidP="00CC60E0">
      <w:pPr>
        <w:pStyle w:val="Corpsdetexte"/>
        <w:ind w:left="1985" w:hanging="284"/>
      </w:pPr>
    </w:p>
    <w:p w14:paraId="05D0DB98" w14:textId="77777777" w:rsidR="00CC60E0" w:rsidRPr="00442FA3" w:rsidRDefault="00CC60E0" w:rsidP="00CC60E0">
      <w:pPr>
        <w:ind w:left="1985" w:hanging="283"/>
      </w:pPr>
      <w:r w:rsidRPr="00442FA3">
        <w:t>A</w:t>
      </w:r>
      <w:r w:rsidRPr="00442FA3">
        <w:tab/>
      </w:r>
      <w:r w:rsidR="000B7990" w:rsidRPr="00442FA3">
        <w:rPr>
          <w:b/>
        </w:rPr>
        <w:t>Je t’offrirai le sacrif</w:t>
      </w:r>
      <w:r w:rsidR="000B7990" w:rsidRPr="00442FA3">
        <w:rPr>
          <w:b/>
          <w:u w:val="single"/>
        </w:rPr>
        <w:t>i</w:t>
      </w:r>
      <w:r w:rsidR="000B7990" w:rsidRPr="00442FA3">
        <w:rPr>
          <w:b/>
        </w:rPr>
        <w:t>ce d’action de grâce,</w:t>
      </w:r>
      <w:r w:rsidRPr="00442FA3">
        <w:rPr>
          <w:b/>
        </w:rPr>
        <w:t xml:space="preserve"> </w:t>
      </w:r>
    </w:p>
    <w:p w14:paraId="38851CA7" w14:textId="77777777" w:rsidR="00CC60E0" w:rsidRPr="00442FA3" w:rsidRDefault="00CC60E0" w:rsidP="00CC60E0">
      <w:pPr>
        <w:ind w:left="1985" w:hanging="283"/>
      </w:pPr>
      <w:r w:rsidRPr="00442FA3">
        <w:t>B</w:t>
      </w:r>
      <w:r w:rsidRPr="00442FA3">
        <w:tab/>
      </w:r>
      <w:r w:rsidR="000B7990" w:rsidRPr="00442FA3">
        <w:rPr>
          <w:b/>
        </w:rPr>
        <w:t>j’invoquerai le n</w:t>
      </w:r>
      <w:r w:rsidR="000B7990" w:rsidRPr="00442FA3">
        <w:rPr>
          <w:b/>
          <w:u w:val="single"/>
        </w:rPr>
        <w:t>o</w:t>
      </w:r>
      <w:r w:rsidR="000B7990" w:rsidRPr="00442FA3">
        <w:rPr>
          <w:b/>
        </w:rPr>
        <w:t>m du Seigneur</w:t>
      </w:r>
      <w:r w:rsidRPr="00442FA3">
        <w:rPr>
          <w:b/>
        </w:rPr>
        <w:t>.</w:t>
      </w:r>
    </w:p>
    <w:p w14:paraId="65A9029D" w14:textId="77777777" w:rsidR="00CC60E0" w:rsidRPr="00442FA3" w:rsidRDefault="00CC60E0" w:rsidP="00CC60E0">
      <w:pPr>
        <w:ind w:left="1985" w:hanging="283"/>
      </w:pPr>
      <w:r w:rsidRPr="00442FA3">
        <w:t>C</w:t>
      </w:r>
      <w:r w:rsidRPr="00442FA3">
        <w:tab/>
      </w:r>
      <w:r w:rsidR="000B7990" w:rsidRPr="00442FA3">
        <w:rPr>
          <w:b/>
        </w:rPr>
        <w:t>Je tiendrai mes prom</w:t>
      </w:r>
      <w:r w:rsidR="000B7990" w:rsidRPr="00442FA3">
        <w:rPr>
          <w:b/>
          <w:u w:val="single"/>
        </w:rPr>
        <w:t>e</w:t>
      </w:r>
      <w:r w:rsidR="000B7990" w:rsidRPr="00442FA3">
        <w:rPr>
          <w:b/>
        </w:rPr>
        <w:t>sses au Seigneur,</w:t>
      </w:r>
    </w:p>
    <w:p w14:paraId="1FD639F9" w14:textId="77777777" w:rsidR="00CC60E0" w:rsidRPr="00442FA3" w:rsidRDefault="00CC60E0" w:rsidP="00CC60E0">
      <w:pPr>
        <w:ind w:left="1985" w:hanging="283"/>
      </w:pPr>
      <w:r w:rsidRPr="00442FA3">
        <w:t>D</w:t>
      </w:r>
      <w:r w:rsidRPr="00442FA3">
        <w:tab/>
      </w:r>
      <w:r w:rsidR="000B7990" w:rsidRPr="00442FA3">
        <w:rPr>
          <w:b/>
        </w:rPr>
        <w:t>oui, devant to</w:t>
      </w:r>
      <w:r w:rsidR="000B7990" w:rsidRPr="00442FA3">
        <w:rPr>
          <w:b/>
          <w:u w:val="single"/>
        </w:rPr>
        <w:t>u</w:t>
      </w:r>
      <w:r w:rsidR="000B7990" w:rsidRPr="00442FA3">
        <w:rPr>
          <w:b/>
        </w:rPr>
        <w:t>t son peuple.</w:t>
      </w:r>
    </w:p>
    <w:p w14:paraId="787ABF60" w14:textId="77777777" w:rsidR="0010265A" w:rsidRPr="00F93DB7" w:rsidRDefault="0010265A" w:rsidP="00B714B5">
      <w:pPr>
        <w:pStyle w:val="Corpsdetexte"/>
        <w:ind w:left="567"/>
        <w:rPr>
          <w:color w:val="F79646"/>
        </w:rPr>
      </w:pPr>
    </w:p>
    <w:p w14:paraId="180CAF60" w14:textId="77777777" w:rsidR="00A14707" w:rsidRPr="00F93DB7" w:rsidRDefault="00A14707" w:rsidP="006D11CB">
      <w:pPr>
        <w:pStyle w:val="Titre3"/>
        <w:pBdr>
          <w:bottom w:val="single" w:sz="4" w:space="1" w:color="auto"/>
        </w:pBdr>
        <w:rPr>
          <w:color w:val="F79646"/>
        </w:rPr>
      </w:pPr>
      <w:r w:rsidRPr="00F93DB7">
        <w:rPr>
          <w:color w:val="F79646"/>
        </w:rPr>
        <w:t>Proclamer la 2</w:t>
      </w:r>
      <w:r w:rsidRPr="00F93DB7">
        <w:rPr>
          <w:color w:val="F79646"/>
          <w:vertAlign w:val="superscript"/>
        </w:rPr>
        <w:t>e</w:t>
      </w:r>
      <w:r w:rsidRPr="00F93DB7">
        <w:rPr>
          <w:color w:val="F79646"/>
        </w:rPr>
        <w:t xml:space="preserve"> lecture </w:t>
      </w:r>
      <w:r w:rsidRPr="00F93DB7">
        <w:rPr>
          <w:bCs/>
          <w:color w:val="F79646"/>
        </w:rPr>
        <w:t>–</w:t>
      </w:r>
      <w:r w:rsidRPr="00F93DB7">
        <w:rPr>
          <w:b/>
          <w:bCs/>
          <w:color w:val="F79646"/>
        </w:rPr>
        <w:t xml:space="preserve"> </w:t>
      </w:r>
      <w:r w:rsidR="00F93DB7">
        <w:rPr>
          <w:b/>
          <w:bCs/>
          <w:color w:val="F79646"/>
        </w:rPr>
        <w:t xml:space="preserve">1 Co </w:t>
      </w:r>
      <w:r w:rsidR="00E52C28" w:rsidRPr="00F93DB7">
        <w:rPr>
          <w:b/>
          <w:bCs/>
          <w:color w:val="F79646"/>
        </w:rPr>
        <w:t>11</w:t>
      </w:r>
      <w:r w:rsidRPr="00F93DB7">
        <w:rPr>
          <w:color w:val="F79646"/>
        </w:rPr>
        <w:t xml:space="preserve">, </w:t>
      </w:r>
      <w:r w:rsidR="00E52C28" w:rsidRPr="00F93DB7">
        <w:rPr>
          <w:color w:val="F79646"/>
        </w:rPr>
        <w:t>23</w:t>
      </w:r>
      <w:r w:rsidR="000A6B8F" w:rsidRPr="00F93DB7">
        <w:rPr>
          <w:color w:val="F79646"/>
        </w:rPr>
        <w:t>–</w:t>
      </w:r>
      <w:r w:rsidR="00E52C28" w:rsidRPr="00F93DB7">
        <w:rPr>
          <w:color w:val="F79646"/>
        </w:rPr>
        <w:t>26</w:t>
      </w:r>
    </w:p>
    <w:p w14:paraId="39B0C620" w14:textId="1EB88871" w:rsidR="00F93DB7" w:rsidRDefault="00B31167" w:rsidP="00442FA3">
      <w:pPr>
        <w:ind w:left="284"/>
        <w:rPr>
          <w:b/>
        </w:rPr>
      </w:pPr>
      <w:r>
        <w:t xml:space="preserve">Monition (facultative) : </w:t>
      </w:r>
      <w:r w:rsidR="00F93E61" w:rsidRPr="00F93E61">
        <w:rPr>
          <w:b/>
        </w:rPr>
        <w:t>Paul rappelle aux Corinthiens ce que Jésus a fait avec ses disciples à la veille de mourir et l’invitation à renouveler ce geste en mémoire de Lui.</w:t>
      </w:r>
    </w:p>
    <w:p w14:paraId="4DAD81B5" w14:textId="77777777" w:rsidR="00442FA3" w:rsidRDefault="00442FA3" w:rsidP="00442FA3">
      <w:pPr>
        <w:ind w:left="284"/>
        <w:rPr>
          <w:bCs/>
        </w:rPr>
      </w:pPr>
    </w:p>
    <w:p w14:paraId="4DE99428" w14:textId="1B49238C" w:rsidR="00F93E61" w:rsidRPr="00B92EF9" w:rsidRDefault="00442FA3" w:rsidP="00F93E61">
      <w:pPr>
        <w:pStyle w:val="Oraison"/>
        <w:ind w:left="284" w:firstLine="0"/>
        <w:jc w:val="both"/>
        <w:rPr>
          <w:bCs w:val="0"/>
        </w:rPr>
      </w:pPr>
      <w:r>
        <w:t xml:space="preserve">C’est le plus ancien témoignage sur l’institution de l’Eucharistie par le Seigneur au soir de la Cène que le lecteur donnera à entendre ce soir… </w:t>
      </w:r>
      <w:r w:rsidR="00F93E61">
        <w:rPr>
          <w:bCs w:val="0"/>
        </w:rPr>
        <w:t>C</w:t>
      </w:r>
      <w:r w:rsidR="00F93E61" w:rsidRPr="00B92EF9">
        <w:rPr>
          <w:bCs w:val="0"/>
        </w:rPr>
        <w:t>omme pour la 1</w:t>
      </w:r>
      <w:r w:rsidR="00F93E61" w:rsidRPr="00B92EF9">
        <w:rPr>
          <w:bCs w:val="0"/>
          <w:vertAlign w:val="superscript"/>
        </w:rPr>
        <w:t>re</w:t>
      </w:r>
      <w:r w:rsidR="00F93E61">
        <w:rPr>
          <w:bCs w:val="0"/>
        </w:rPr>
        <w:t xml:space="preserve"> </w:t>
      </w:r>
      <w:r w:rsidR="00F93E61" w:rsidRPr="00B92EF9">
        <w:rPr>
          <w:bCs w:val="0"/>
        </w:rPr>
        <w:t xml:space="preserve">lecture, </w:t>
      </w:r>
      <w:r w:rsidR="00F93E61">
        <w:rPr>
          <w:bCs w:val="0"/>
        </w:rPr>
        <w:t>le lecteur s’efforcera de bien distinguer les différentes</w:t>
      </w:r>
      <w:r w:rsidR="00F93E61" w:rsidRPr="00B92EF9">
        <w:rPr>
          <w:bCs w:val="0"/>
        </w:rPr>
        <w:t xml:space="preserve"> partie</w:t>
      </w:r>
      <w:r w:rsidR="00F93E61">
        <w:rPr>
          <w:bCs w:val="0"/>
        </w:rPr>
        <w:t>s du texte</w:t>
      </w:r>
      <w:r w:rsidR="00F93E61" w:rsidRPr="00B92EF9">
        <w:rPr>
          <w:bCs w:val="0"/>
        </w:rPr>
        <w:t> :</w:t>
      </w:r>
    </w:p>
    <w:p w14:paraId="14E59CBF" w14:textId="77777777" w:rsidR="00F93E61" w:rsidRPr="00B92EF9" w:rsidRDefault="00F93E61" w:rsidP="00F93E61">
      <w:pPr>
        <w:pStyle w:val="Oraison"/>
        <w:numPr>
          <w:ilvl w:val="0"/>
          <w:numId w:val="18"/>
        </w:numPr>
        <w:jc w:val="both"/>
        <w:rPr>
          <w:bCs w:val="0"/>
        </w:rPr>
      </w:pPr>
      <w:r w:rsidRPr="00A05A9D">
        <w:rPr>
          <w:bCs w:val="0"/>
        </w:rPr>
        <w:t xml:space="preserve">son </w:t>
      </w:r>
      <w:r>
        <w:rPr>
          <w:bCs w:val="0"/>
          <w:u w:val="single"/>
        </w:rPr>
        <w:t>i</w:t>
      </w:r>
      <w:r w:rsidRPr="00B92EF9">
        <w:rPr>
          <w:bCs w:val="0"/>
          <w:u w:val="single"/>
        </w:rPr>
        <w:t>ntroduction</w:t>
      </w:r>
      <w:r w:rsidRPr="00B92EF9">
        <w:rPr>
          <w:bCs w:val="0"/>
        </w:rPr>
        <w:t xml:space="preserve"> – jusqu’à : «</w:t>
      </w:r>
      <w:r>
        <w:rPr>
          <w:bCs w:val="0"/>
          <w:i/>
        </w:rPr>
        <w:t>…et je vous l’ai transmis :</w:t>
      </w:r>
      <w:r>
        <w:rPr>
          <w:bCs w:val="0"/>
        </w:rPr>
        <w:t> »</w:t>
      </w:r>
    </w:p>
    <w:p w14:paraId="47BB1989" w14:textId="77777777" w:rsidR="00F93E61" w:rsidRPr="00B92EF9" w:rsidRDefault="00F93E61" w:rsidP="00F93E61">
      <w:pPr>
        <w:pStyle w:val="Oraison"/>
        <w:numPr>
          <w:ilvl w:val="0"/>
          <w:numId w:val="18"/>
        </w:numPr>
        <w:jc w:val="both"/>
        <w:rPr>
          <w:bCs w:val="0"/>
        </w:rPr>
      </w:pPr>
      <w:r w:rsidRPr="00A05A9D">
        <w:rPr>
          <w:bCs w:val="0"/>
        </w:rPr>
        <w:t xml:space="preserve">le </w:t>
      </w:r>
      <w:r>
        <w:rPr>
          <w:bCs w:val="0"/>
          <w:u w:val="single"/>
        </w:rPr>
        <w:t>t</w:t>
      </w:r>
      <w:r w:rsidRPr="00B92EF9">
        <w:rPr>
          <w:bCs w:val="0"/>
          <w:u w:val="single"/>
        </w:rPr>
        <w:t>exte liturgique</w:t>
      </w:r>
      <w:r>
        <w:rPr>
          <w:bCs w:val="0"/>
        </w:rPr>
        <w:t xml:space="preserve"> – jusqu’au 2</w:t>
      </w:r>
      <w:r w:rsidRPr="00B92EF9">
        <w:rPr>
          <w:bCs w:val="0"/>
          <w:vertAlign w:val="superscript"/>
        </w:rPr>
        <w:t>e</w:t>
      </w:r>
      <w:r w:rsidRPr="00B92EF9">
        <w:rPr>
          <w:bCs w:val="0"/>
        </w:rPr>
        <w:t xml:space="preserve"> «</w:t>
      </w:r>
      <w:r w:rsidRPr="00B92EF9">
        <w:rPr>
          <w:bCs w:val="0"/>
          <w:i/>
        </w:rPr>
        <w:t xml:space="preserve"> …en mémoire de moi.</w:t>
      </w:r>
      <w:r>
        <w:rPr>
          <w:bCs w:val="0"/>
        </w:rPr>
        <w:t> »</w:t>
      </w:r>
    </w:p>
    <w:p w14:paraId="6FCF87EA" w14:textId="77777777" w:rsidR="00F93E61" w:rsidRPr="00B92EF9" w:rsidRDefault="00F93E61" w:rsidP="00F93E61">
      <w:pPr>
        <w:pStyle w:val="Oraison"/>
        <w:numPr>
          <w:ilvl w:val="0"/>
          <w:numId w:val="18"/>
        </w:numPr>
        <w:jc w:val="both"/>
        <w:rPr>
          <w:bCs w:val="0"/>
        </w:rPr>
      </w:pPr>
      <w:r>
        <w:rPr>
          <w:bCs w:val="0"/>
          <w:u w:val="single"/>
        </w:rPr>
        <w:t>l</w:t>
      </w:r>
      <w:r w:rsidRPr="00A05A9D">
        <w:rPr>
          <w:bCs w:val="0"/>
        </w:rPr>
        <w:t xml:space="preserve">a </w:t>
      </w:r>
      <w:r>
        <w:rPr>
          <w:bCs w:val="0"/>
          <w:u w:val="single"/>
        </w:rPr>
        <w:t>c</w:t>
      </w:r>
      <w:r w:rsidRPr="00B92EF9">
        <w:rPr>
          <w:bCs w:val="0"/>
          <w:u w:val="single"/>
        </w:rPr>
        <w:t>onclusion</w:t>
      </w:r>
      <w:r w:rsidRPr="00B92EF9">
        <w:rPr>
          <w:bCs w:val="0"/>
        </w:rPr>
        <w:t xml:space="preserve"> – </w:t>
      </w:r>
      <w:r>
        <w:rPr>
          <w:bCs w:val="0"/>
        </w:rPr>
        <w:t xml:space="preserve"> de « </w:t>
      </w:r>
      <w:r w:rsidRPr="006A4AFD">
        <w:rPr>
          <w:bCs w:val="0"/>
          <w:i/>
        </w:rPr>
        <w:t>Ainsi donc</w:t>
      </w:r>
      <w:r>
        <w:rPr>
          <w:bCs w:val="0"/>
        </w:rPr>
        <w:t xml:space="preserve"> » </w:t>
      </w:r>
      <w:r w:rsidRPr="00B92EF9">
        <w:rPr>
          <w:bCs w:val="0"/>
        </w:rPr>
        <w:t>jusqu’à la fin du texte.</w:t>
      </w:r>
    </w:p>
    <w:p w14:paraId="3CFFDB76" w14:textId="77777777" w:rsidR="00F93E61" w:rsidRDefault="00F93E61" w:rsidP="00F93E61">
      <w:pPr>
        <w:ind w:left="284"/>
        <w:rPr>
          <w:bCs/>
        </w:rPr>
      </w:pPr>
    </w:p>
    <w:p w14:paraId="1455CC8E" w14:textId="15962B17" w:rsidR="00442FA3" w:rsidRDefault="00F93E61" w:rsidP="00F93E61">
      <w:pPr>
        <w:ind w:left="284"/>
        <w:rPr>
          <w:bCs/>
        </w:rPr>
      </w:pPr>
      <w:r>
        <w:rPr>
          <w:bCs/>
        </w:rPr>
        <w:t>Un temps de silence s’impose après cette lecture pour lui laisser le temps de résonner dans les cœurs.</w:t>
      </w:r>
    </w:p>
    <w:p w14:paraId="49A28EC5" w14:textId="77777777" w:rsidR="00F93E61" w:rsidRPr="00442FA3" w:rsidRDefault="00F93E61" w:rsidP="00F93E61">
      <w:pPr>
        <w:ind w:left="284"/>
        <w:rPr>
          <w:bCs/>
        </w:rPr>
      </w:pPr>
    </w:p>
    <w:p w14:paraId="0734D4DF" w14:textId="64C53F7C" w:rsidR="0050682D" w:rsidRPr="00F93DB7" w:rsidRDefault="00837F6F" w:rsidP="0050682D">
      <w:pPr>
        <w:pStyle w:val="Titre3"/>
        <w:pBdr>
          <w:bottom w:val="single" w:sz="4" w:space="1" w:color="auto"/>
        </w:pBdr>
        <w:rPr>
          <w:b/>
          <w:color w:val="F79646"/>
        </w:rPr>
      </w:pPr>
      <w:r>
        <w:rPr>
          <w:b/>
          <w:color w:val="F79646"/>
        </w:rPr>
        <w:t>Acclamation de</w:t>
      </w:r>
      <w:r w:rsidR="0050682D" w:rsidRPr="00F93DB7">
        <w:rPr>
          <w:b/>
          <w:color w:val="F79646"/>
        </w:rPr>
        <w:t xml:space="preserve"> l’Évangile</w:t>
      </w:r>
    </w:p>
    <w:p w14:paraId="10D73167" w14:textId="77777777" w:rsidR="006A4AFD" w:rsidRDefault="006A4AFD" w:rsidP="006A4AFD">
      <w:pPr>
        <w:ind w:left="284"/>
        <w:jc w:val="both"/>
      </w:pPr>
      <w:r w:rsidRPr="009E0C2C">
        <w:rPr>
          <w:color w:val="FF0000"/>
        </w:rPr>
        <w:t>N.B</w:t>
      </w:r>
      <w:r w:rsidRPr="009E0C2C">
        <w:rPr>
          <w:color w:val="7030A0"/>
        </w:rPr>
        <w:t xml:space="preserve">. </w:t>
      </w:r>
      <w:r w:rsidRPr="009E0C2C">
        <w:t>– Durant tout le temps du Carême, nous sommes invités à des « jeûnes liturgiques ». L’acclamation à l’Évangile remplace donc l’alléluia « </w:t>
      </w:r>
      <w:r w:rsidRPr="009E0C2C">
        <w:rPr>
          <w:i/>
        </w:rPr>
        <w:t>qui est chanté en tout temps en dehors du Carême</w:t>
      </w:r>
      <w:r w:rsidRPr="009E0C2C">
        <w:t> » comme nous le rappelle le Missel.</w:t>
      </w:r>
    </w:p>
    <w:p w14:paraId="2A8EED59" w14:textId="68647712" w:rsidR="006A4AFD" w:rsidRPr="00DF1F50" w:rsidRDefault="006A4AFD" w:rsidP="006A4AFD">
      <w:pPr>
        <w:ind w:left="284"/>
        <w:jc w:val="both"/>
      </w:pPr>
      <w:r w:rsidRPr="00DF1F50">
        <w:t>Nous vous suggérons la mélodie bien connue de L. Deiss</w:t>
      </w:r>
      <w:r w:rsidR="00D61151">
        <w:t xml:space="preserve"> </w:t>
      </w:r>
      <w:r w:rsidR="00E64A2F">
        <w:t>(</w:t>
      </w:r>
      <w:r w:rsidR="00D61151">
        <w:t>Mna 33.23</w:t>
      </w:r>
      <w:r w:rsidR="00E64A2F">
        <w:t>)</w:t>
      </w:r>
      <w:r w:rsidRPr="00DF1F50">
        <w:t> :</w:t>
      </w:r>
    </w:p>
    <w:p w14:paraId="48343A43" w14:textId="77777777" w:rsidR="006A4AFD" w:rsidRPr="00DF1F50" w:rsidRDefault="006A4AFD" w:rsidP="006A4AFD">
      <w:pPr>
        <w:pStyle w:val="Corpsdetexte"/>
        <w:ind w:left="284"/>
      </w:pPr>
    </w:p>
    <w:p w14:paraId="5BFF2C2D" w14:textId="77777777" w:rsidR="00F93DB7" w:rsidRPr="0024530F" w:rsidRDefault="00F93DB7" w:rsidP="004E593B">
      <w:pPr>
        <w:pStyle w:val="PourBrigitte"/>
        <w:spacing w:before="0" w:after="120"/>
        <w:rPr>
          <w:b/>
          <w:color w:val="auto"/>
          <w:sz w:val="24"/>
        </w:rPr>
      </w:pPr>
      <w:r w:rsidRPr="0024530F">
        <w:rPr>
          <w:b/>
          <w:color w:val="auto"/>
          <w:sz w:val="24"/>
        </w:rPr>
        <w:t>Gloire et louange à toi, Seigneur Jésus.</w:t>
      </w:r>
    </w:p>
    <w:p w14:paraId="674EB11B" w14:textId="2AC38A62" w:rsidR="0050682D" w:rsidRPr="0024530F" w:rsidRDefault="00F93DB7" w:rsidP="00F93DB7">
      <w:pPr>
        <w:pStyle w:val="PourBrigitte"/>
        <w:spacing w:before="0"/>
        <w:rPr>
          <w:color w:val="auto"/>
          <w:sz w:val="24"/>
        </w:rPr>
      </w:pPr>
      <w:r w:rsidRPr="0024530F">
        <w:rPr>
          <w:color w:val="auto"/>
          <w:sz w:val="24"/>
        </w:rPr>
        <w:t>Je vous donne un commandement nouveau, dit le Seigneur.</w:t>
      </w:r>
      <w:r w:rsidRPr="0024530F">
        <w:rPr>
          <w:color w:val="auto"/>
          <w:sz w:val="24"/>
        </w:rPr>
        <w:br/>
        <w:t>Aimez-vous les uns les</w:t>
      </w:r>
      <w:r w:rsidR="0024530F" w:rsidRPr="0024530F">
        <w:rPr>
          <w:color w:val="auto"/>
          <w:sz w:val="24"/>
        </w:rPr>
        <w:t xml:space="preserve"> autres comme je vous ai aimés.</w:t>
      </w:r>
    </w:p>
    <w:p w14:paraId="50ED5530" w14:textId="77777777" w:rsidR="006D0C07" w:rsidRPr="00DF1F50" w:rsidRDefault="006D0C07" w:rsidP="006D0C07">
      <w:pPr>
        <w:pStyle w:val="Titre3"/>
        <w:pBdr>
          <w:bottom w:val="single" w:sz="4" w:space="1" w:color="auto"/>
        </w:pBdr>
        <w:rPr>
          <w:color w:val="F79646"/>
        </w:rPr>
      </w:pPr>
      <w:r w:rsidRPr="00DF1F50">
        <w:rPr>
          <w:color w:val="F79646"/>
        </w:rPr>
        <w:t xml:space="preserve">Proclamer l’Évangile : </w:t>
      </w:r>
      <w:r w:rsidR="00EB2629" w:rsidRPr="00DF1F50">
        <w:rPr>
          <w:b/>
          <w:bCs/>
          <w:color w:val="F79646"/>
        </w:rPr>
        <w:t xml:space="preserve">Jn </w:t>
      </w:r>
      <w:r w:rsidRPr="00DF1F50">
        <w:rPr>
          <w:b/>
          <w:bCs/>
          <w:color w:val="F79646"/>
        </w:rPr>
        <w:t>13</w:t>
      </w:r>
      <w:r w:rsidR="00EB2629" w:rsidRPr="00DF1F50">
        <w:rPr>
          <w:color w:val="F79646"/>
        </w:rPr>
        <w:t xml:space="preserve">, </w:t>
      </w:r>
      <w:r w:rsidRPr="00DF1F50">
        <w:rPr>
          <w:color w:val="F79646"/>
        </w:rPr>
        <w:t>1-15</w:t>
      </w:r>
    </w:p>
    <w:p w14:paraId="3BEA005C" w14:textId="77777777" w:rsidR="00A161E7" w:rsidRPr="00DF1F50" w:rsidRDefault="006A4AFD" w:rsidP="00A00229">
      <w:pPr>
        <w:pStyle w:val="Notedebasdepage"/>
        <w:ind w:left="284"/>
      </w:pPr>
      <w:r w:rsidRPr="00DF1F50">
        <w:t>Le texte de Jean est grave et solennel. Il invite à une lecture calme, sans précipitation, méditative.</w:t>
      </w:r>
    </w:p>
    <w:p w14:paraId="1B1C8ECF" w14:textId="77777777" w:rsidR="006A4AFD" w:rsidRPr="00DF1F50" w:rsidRDefault="006A4AFD" w:rsidP="00A00229">
      <w:pPr>
        <w:pStyle w:val="Notedebasdepage"/>
        <w:ind w:left="284"/>
      </w:pPr>
    </w:p>
    <w:p w14:paraId="0AF93F5E" w14:textId="2E1ED717" w:rsidR="00064CCB" w:rsidRPr="00EB2629" w:rsidRDefault="00064CCB" w:rsidP="00064CCB">
      <w:pPr>
        <w:pStyle w:val="Titre3"/>
        <w:pBdr>
          <w:bottom w:val="single" w:sz="4" w:space="1" w:color="auto"/>
        </w:pBdr>
        <w:rPr>
          <w:b/>
          <w:color w:val="F79646"/>
        </w:rPr>
      </w:pPr>
      <w:r w:rsidRPr="00EB2629">
        <w:rPr>
          <w:b/>
          <w:color w:val="F79646"/>
        </w:rPr>
        <w:t>Le lavement des pieds</w:t>
      </w:r>
      <w:r w:rsidR="00AA66FE">
        <w:rPr>
          <w:b/>
          <w:color w:val="F79646"/>
        </w:rPr>
        <w:t xml:space="preserve"> </w:t>
      </w:r>
      <w:r w:rsidR="00AA66FE" w:rsidRPr="00AA66FE">
        <w:rPr>
          <w:color w:val="F79646"/>
        </w:rPr>
        <w:t>(facultatif)</w:t>
      </w:r>
    </w:p>
    <w:p w14:paraId="1700AAAE" w14:textId="1D968BD1" w:rsidR="007D2F40" w:rsidRDefault="007D2F40" w:rsidP="007D2F40">
      <w:pPr>
        <w:ind w:left="284"/>
        <w:jc w:val="both"/>
      </w:pPr>
      <w:r>
        <w:t>« </w:t>
      </w:r>
      <w:r w:rsidR="00B4161F">
        <w:t xml:space="preserve">[…] </w:t>
      </w:r>
      <w:r w:rsidR="00B4161F" w:rsidRPr="00B4161F">
        <w:rPr>
          <w:i/>
        </w:rPr>
        <w:t>Quand ils arrivaient dans une maison pour une visite ou un repas, il y avait les esclaves qui lavaient les</w:t>
      </w:r>
      <w:r w:rsidR="00B4161F">
        <w:rPr>
          <w:i/>
        </w:rPr>
        <w:t xml:space="preserve"> pieds. Et Jésus fait ce geste :</w:t>
      </w:r>
      <w:r w:rsidR="00B4161F" w:rsidRPr="00B4161F">
        <w:rPr>
          <w:i/>
        </w:rPr>
        <w:t xml:space="preserve"> il lave les pieds. Il accomplit un geste d’esclave, lui, qui avait tout le pouvoir. Lui, qui était le Seigneur, il fait ce geste d’esclave</w:t>
      </w:r>
      <w:r w:rsidR="00B4161F">
        <w:rPr>
          <w:i/>
        </w:rPr>
        <w:t>. Puis, il conseille à tous : « </w:t>
      </w:r>
      <w:r w:rsidR="00B4161F" w:rsidRPr="00B4161F">
        <w:rPr>
          <w:i/>
        </w:rPr>
        <w:t>Faites</w:t>
      </w:r>
      <w:r w:rsidR="00B4161F">
        <w:rPr>
          <w:i/>
        </w:rPr>
        <w:t xml:space="preserve"> ce geste également parmi vous »</w:t>
      </w:r>
      <w:r w:rsidR="00B4161F" w:rsidRPr="00B4161F">
        <w:rPr>
          <w:i/>
        </w:rPr>
        <w:t>. C’est-à-dire servez-vous les uns les autres, soyez frères dans le service, pas dans l’ambition, comme ceux qui dominent les autres, no</w:t>
      </w:r>
      <w:r w:rsidR="00B4161F">
        <w:rPr>
          <w:i/>
        </w:rPr>
        <w:t>n, soyez frères dans le service…</w:t>
      </w:r>
      <w:r w:rsidRPr="007D2F40">
        <w:rPr>
          <w:i/>
        </w:rPr>
        <w:t> </w:t>
      </w:r>
      <w:r w:rsidR="00B4161F">
        <w:t>».</w:t>
      </w:r>
    </w:p>
    <w:p w14:paraId="0FA08B2A" w14:textId="4794CD0A" w:rsidR="007D2F40" w:rsidRPr="007D2F40" w:rsidRDefault="007D2F40" w:rsidP="007D2F40">
      <w:pPr>
        <w:ind w:left="284"/>
        <w:jc w:val="right"/>
        <w:rPr>
          <w:i/>
        </w:rPr>
      </w:pPr>
      <w:bookmarkStart w:id="1" w:name="_Hlk498591580"/>
      <w:r>
        <w:t xml:space="preserve">Pape </w:t>
      </w:r>
      <w:r w:rsidRPr="00B4161F">
        <w:t>François</w:t>
      </w:r>
      <w:r w:rsidRPr="007D2F40">
        <w:rPr>
          <w:smallCaps/>
        </w:rPr>
        <w:t xml:space="preserve"> </w:t>
      </w:r>
      <w:r>
        <w:t xml:space="preserve">- </w:t>
      </w:r>
      <w:r w:rsidR="00B4161F">
        <w:t>20 avril 2019</w:t>
      </w:r>
    </w:p>
    <w:bookmarkEnd w:id="1"/>
    <w:p w14:paraId="600DDD92" w14:textId="77777777" w:rsidR="00B4161F" w:rsidRPr="00D307DF" w:rsidRDefault="00B4161F" w:rsidP="00B4161F">
      <w:pPr>
        <w:ind w:left="284"/>
        <w:jc w:val="both"/>
      </w:pPr>
    </w:p>
    <w:p w14:paraId="63B449E5" w14:textId="512E9BA2" w:rsidR="00B4161F" w:rsidRPr="0080509A" w:rsidRDefault="00B4161F" w:rsidP="00B4161F">
      <w:pPr>
        <w:ind w:left="284"/>
        <w:jc w:val="both"/>
      </w:pPr>
      <w:r w:rsidRPr="00437C13">
        <w:t>Ce rite veut marquer un « renversement » des hab</w:t>
      </w:r>
      <w:r w:rsidR="00D307DF">
        <w:t xml:space="preserve">itudes : </w:t>
      </w:r>
      <w:r w:rsidR="005566A5">
        <w:t>l</w:t>
      </w:r>
      <w:r w:rsidR="00D307DF">
        <w:t>ui, Jésus, qui était « le chef »</w:t>
      </w:r>
      <w:r w:rsidRPr="00437C13">
        <w:t>, qui était le Fils de Dieu, lave les pieds de ses disciples. Comme le(s) prêtre(s), le(s) diacre(s), les baptisés aujourd’hui, en prenant</w:t>
      </w:r>
      <w:r w:rsidRPr="0080509A">
        <w:t xml:space="preserve"> exemple sur lui, se lavent les pieds les uns des autr</w:t>
      </w:r>
      <w:r>
        <w:t>es pour signifier qu’ils sont « serviteurs »</w:t>
      </w:r>
      <w:r w:rsidR="00D307DF">
        <w:t xml:space="preserve"> (voir Des mises en œuvre p. 4 de cette fiche)</w:t>
      </w:r>
      <w:r w:rsidRPr="0080509A">
        <w:t>.</w:t>
      </w:r>
    </w:p>
    <w:p w14:paraId="64FFBDBA" w14:textId="77777777" w:rsidR="00152502" w:rsidRDefault="00152502" w:rsidP="00DD33CE">
      <w:pPr>
        <w:ind w:left="284"/>
        <w:jc w:val="both"/>
        <w:rPr>
          <w:strike/>
        </w:rPr>
      </w:pPr>
    </w:p>
    <w:p w14:paraId="421E7990" w14:textId="371409ED" w:rsidR="00CE3AAC" w:rsidRPr="00152502" w:rsidRDefault="00052BBF" w:rsidP="00DD33CE">
      <w:pPr>
        <w:ind w:left="284"/>
        <w:jc w:val="both"/>
      </w:pPr>
      <w:r w:rsidRPr="00152502">
        <w:t xml:space="preserve">Pour accompagner le rite du lavement des pieds, </w:t>
      </w:r>
      <w:r w:rsidR="00B4161F">
        <w:t>nous vous suggérons :</w:t>
      </w:r>
    </w:p>
    <w:p w14:paraId="032F0385" w14:textId="1E432FF7" w:rsidR="00B4161F" w:rsidRDefault="00B4161F" w:rsidP="00B4161F">
      <w:pPr>
        <w:pStyle w:val="Lignechant"/>
        <w:tabs>
          <w:tab w:val="clear" w:pos="1985"/>
          <w:tab w:val="clear" w:pos="3402"/>
          <w:tab w:val="left" w:pos="2835"/>
        </w:tabs>
        <w:ind w:left="567"/>
      </w:pPr>
      <w:r w:rsidRPr="00C722E6">
        <w:rPr>
          <w:b/>
          <w:color w:val="ED7D31" w:themeColor="accent2"/>
        </w:rPr>
        <w:t>D</w:t>
      </w:r>
      <w:r w:rsidR="00D307DF">
        <w:rPr>
          <w:b/>
          <w:color w:val="ED7D31" w:themeColor="accent2"/>
        </w:rPr>
        <w:t xml:space="preserve"> </w:t>
      </w:r>
      <w:r w:rsidRPr="00C722E6">
        <w:rPr>
          <w:b/>
          <w:color w:val="ED7D31" w:themeColor="accent2"/>
        </w:rPr>
        <w:t>1</w:t>
      </w:r>
      <w:r>
        <w:rPr>
          <w:b/>
          <w:color w:val="ED7D31" w:themeColor="accent2"/>
        </w:rPr>
        <w:tab/>
      </w:r>
      <w:r w:rsidRPr="00F873E2">
        <w:rPr>
          <w:b/>
        </w:rPr>
        <w:t>Où sont amour et charité</w:t>
      </w:r>
      <w:r w:rsidRPr="00F873E2">
        <w:rPr>
          <w:b/>
        </w:rPr>
        <w:tab/>
      </w:r>
      <w:r w:rsidRPr="00F873E2">
        <w:t>L. Deiss</w:t>
      </w:r>
    </w:p>
    <w:p w14:paraId="6B4367EF" w14:textId="19EF8A6D" w:rsidR="00B4161F" w:rsidRPr="00152502" w:rsidRDefault="00B4161F" w:rsidP="00B4161F">
      <w:pPr>
        <w:pStyle w:val="Lignechant"/>
        <w:tabs>
          <w:tab w:val="clear" w:pos="1985"/>
          <w:tab w:val="clear" w:pos="3402"/>
          <w:tab w:val="left" w:pos="2835"/>
        </w:tabs>
        <w:ind w:left="567"/>
      </w:pPr>
      <w:r w:rsidRPr="00152502">
        <w:rPr>
          <w:b/>
          <w:color w:val="ED7D31" w:themeColor="accent2"/>
        </w:rPr>
        <w:t>Taizé</w:t>
      </w:r>
      <w:r w:rsidRPr="00152502">
        <w:tab/>
      </w:r>
      <w:r w:rsidRPr="00152502">
        <w:rPr>
          <w:b/>
        </w:rPr>
        <w:t>Ubi caritas</w:t>
      </w:r>
      <w:r w:rsidRPr="00152502">
        <w:t xml:space="preserve"> </w:t>
      </w:r>
      <w:r w:rsidRPr="00152502">
        <w:tab/>
        <w:t>CNA 448</w:t>
      </w:r>
    </w:p>
    <w:p w14:paraId="13C7BA9D" w14:textId="7414E861" w:rsidR="00B4161F" w:rsidRDefault="00B4161F" w:rsidP="00B4161F">
      <w:pPr>
        <w:pStyle w:val="Lignechant"/>
        <w:tabs>
          <w:tab w:val="clear" w:pos="1985"/>
          <w:tab w:val="clear" w:pos="3402"/>
          <w:tab w:val="left" w:pos="2835"/>
        </w:tabs>
        <w:ind w:left="567"/>
      </w:pPr>
      <w:r w:rsidRPr="00F873E2">
        <w:rPr>
          <w:b/>
          <w:color w:val="ED7D31" w:themeColor="accent2"/>
        </w:rPr>
        <w:lastRenderedPageBreak/>
        <w:t>X</w:t>
      </w:r>
      <w:r>
        <w:rPr>
          <w:b/>
          <w:color w:val="ED7D31" w:themeColor="accent2"/>
        </w:rPr>
        <w:t xml:space="preserve"> </w:t>
      </w:r>
      <w:r w:rsidRPr="00F873E2">
        <w:rPr>
          <w:b/>
          <w:color w:val="ED7D31" w:themeColor="accent2"/>
        </w:rPr>
        <w:t>567</w:t>
      </w:r>
      <w:r>
        <w:rPr>
          <w:b/>
          <w:color w:val="ED7D31" w:themeColor="accent2"/>
        </w:rPr>
        <w:t xml:space="preserve"> </w:t>
      </w:r>
      <w:r w:rsidRPr="00F873E2">
        <w:rPr>
          <w:b/>
          <w:color w:val="ED7D31" w:themeColor="accent2"/>
        </w:rPr>
        <w:t>/</w:t>
      </w:r>
      <w:r>
        <w:rPr>
          <w:b/>
          <w:color w:val="ED7D31" w:themeColor="accent2"/>
        </w:rPr>
        <w:t xml:space="preserve"> </w:t>
      </w:r>
      <w:r w:rsidRPr="00F873E2">
        <w:rPr>
          <w:b/>
          <w:color w:val="ED7D31" w:themeColor="accent2"/>
        </w:rPr>
        <w:t>D</w:t>
      </w:r>
      <w:r>
        <w:rPr>
          <w:b/>
          <w:color w:val="ED7D31" w:themeColor="accent2"/>
        </w:rPr>
        <w:t xml:space="preserve"> </w:t>
      </w:r>
      <w:r w:rsidRPr="00F873E2">
        <w:rPr>
          <w:b/>
          <w:color w:val="ED7D31" w:themeColor="accent2"/>
        </w:rPr>
        <w:t>511</w:t>
      </w:r>
      <w:r>
        <w:rPr>
          <w:b/>
          <w:color w:val="ED7D31" w:themeColor="accent2"/>
        </w:rPr>
        <w:t xml:space="preserve"> </w:t>
      </w:r>
      <w:r>
        <w:rPr>
          <w:b/>
          <w:color w:val="ED7D31" w:themeColor="accent2"/>
        </w:rPr>
        <w:tab/>
      </w:r>
      <w:r w:rsidRPr="00B4161F">
        <w:rPr>
          <w:b/>
        </w:rPr>
        <w:t xml:space="preserve">Où sont amour et charité </w:t>
      </w:r>
      <w:r w:rsidRPr="00B4161F">
        <w:rPr>
          <w:b/>
        </w:rPr>
        <w:tab/>
      </w:r>
      <w:r w:rsidR="005566A5">
        <w:t>É</w:t>
      </w:r>
      <w:r w:rsidRPr="00B4161F">
        <w:t>d de l’Emmanuel</w:t>
      </w:r>
    </w:p>
    <w:p w14:paraId="295973EC" w14:textId="49A2ED34" w:rsidR="00D307DF" w:rsidRPr="00D307DF" w:rsidRDefault="00D307DF" w:rsidP="00D307DF">
      <w:pPr>
        <w:pStyle w:val="Lignechant"/>
        <w:tabs>
          <w:tab w:val="clear" w:pos="1985"/>
          <w:tab w:val="clear" w:pos="3402"/>
          <w:tab w:val="left" w:pos="2835"/>
        </w:tabs>
        <w:ind w:left="567"/>
        <w:rPr>
          <w:b/>
        </w:rPr>
      </w:pPr>
      <w:r w:rsidRPr="00D307DF">
        <w:rPr>
          <w:b/>
          <w:color w:val="ED7D31" w:themeColor="accent2"/>
        </w:rPr>
        <w:t>D 52-61</w:t>
      </w:r>
      <w:r w:rsidRPr="00D307DF">
        <w:rPr>
          <w:b/>
          <w:color w:val="ED7D31" w:themeColor="accent2"/>
        </w:rPr>
        <w:tab/>
      </w:r>
      <w:r w:rsidRPr="00D307DF">
        <w:rPr>
          <w:b/>
        </w:rPr>
        <w:t>Quand l'heure fut venue</w:t>
      </w:r>
      <w:r>
        <w:rPr>
          <w:b/>
        </w:rPr>
        <w:tab/>
      </w:r>
      <w:r>
        <w:t>Signes Musiques n°133</w:t>
      </w:r>
    </w:p>
    <w:p w14:paraId="24682EA7" w14:textId="2811E529" w:rsidR="00D307DF" w:rsidRPr="00152502" w:rsidRDefault="00D307DF" w:rsidP="00D307DF">
      <w:pPr>
        <w:pStyle w:val="Lignechant"/>
        <w:tabs>
          <w:tab w:val="clear" w:pos="1985"/>
          <w:tab w:val="clear" w:pos="3402"/>
          <w:tab w:val="left" w:pos="2835"/>
        </w:tabs>
        <w:ind w:left="567"/>
      </w:pPr>
      <w:r w:rsidRPr="00152502">
        <w:rPr>
          <w:b/>
          <w:color w:val="ED7D31" w:themeColor="accent2"/>
        </w:rPr>
        <w:t>Taizé</w:t>
      </w:r>
      <w:r w:rsidRPr="00152502">
        <w:tab/>
      </w:r>
      <w:r w:rsidRPr="00152502">
        <w:rPr>
          <w:b/>
        </w:rPr>
        <w:t>Il n’est pas de plus grand amour</w:t>
      </w:r>
      <w:r w:rsidRPr="00152502">
        <w:t xml:space="preserve"> </w:t>
      </w:r>
    </w:p>
    <w:p w14:paraId="538EEE4D" w14:textId="766D12E8" w:rsidR="007841D5" w:rsidRDefault="00152502" w:rsidP="00D307DF">
      <w:pPr>
        <w:pStyle w:val="Lignechant"/>
        <w:tabs>
          <w:tab w:val="clear" w:pos="1985"/>
          <w:tab w:val="clear" w:pos="3402"/>
          <w:tab w:val="left" w:pos="2835"/>
        </w:tabs>
        <w:ind w:left="567"/>
      </w:pPr>
      <w:r w:rsidRPr="00152502">
        <w:rPr>
          <w:b/>
          <w:color w:val="ED7D31" w:themeColor="accent2"/>
        </w:rPr>
        <w:t>EDIT</w:t>
      </w:r>
      <w:r>
        <w:rPr>
          <w:b/>
          <w:color w:val="ED7D31" w:themeColor="accent2"/>
        </w:rPr>
        <w:t xml:space="preserve"> </w:t>
      </w:r>
      <w:r w:rsidRPr="00152502">
        <w:rPr>
          <w:b/>
          <w:color w:val="ED7D31" w:themeColor="accent2"/>
        </w:rPr>
        <w:t>10-64</w:t>
      </w:r>
      <w:r>
        <w:rPr>
          <w:b/>
          <w:color w:val="ED7D31" w:themeColor="accent2"/>
        </w:rPr>
        <w:t xml:space="preserve"> / </w:t>
      </w:r>
      <w:r w:rsidRPr="00152502">
        <w:rPr>
          <w:b/>
          <w:color w:val="ED7D31" w:themeColor="accent2"/>
        </w:rPr>
        <w:t>DL</w:t>
      </w:r>
      <w:r>
        <w:rPr>
          <w:b/>
          <w:color w:val="ED7D31" w:themeColor="accent2"/>
        </w:rPr>
        <w:t xml:space="preserve"> </w:t>
      </w:r>
      <w:r w:rsidRPr="00152502">
        <w:rPr>
          <w:b/>
          <w:color w:val="ED7D31" w:themeColor="accent2"/>
        </w:rPr>
        <w:t>265-1</w:t>
      </w:r>
      <w:r>
        <w:rPr>
          <w:b/>
          <w:color w:val="ED7D31" w:themeColor="accent2"/>
        </w:rPr>
        <w:tab/>
      </w:r>
      <w:r w:rsidRPr="00D307DF">
        <w:rPr>
          <w:b/>
        </w:rPr>
        <w:t xml:space="preserve">Pas de plus grand amour </w:t>
      </w:r>
      <w:r w:rsidRPr="00D307DF">
        <w:rPr>
          <w:b/>
        </w:rPr>
        <w:tab/>
      </w:r>
      <w:r w:rsidRPr="00D307DF">
        <w:t>CNA 452 / Signes Musiques n°7</w:t>
      </w:r>
    </w:p>
    <w:p w14:paraId="517B5048" w14:textId="77777777" w:rsidR="00D307DF" w:rsidRPr="00D307DF" w:rsidRDefault="00D307DF" w:rsidP="00D307DF">
      <w:pPr>
        <w:pStyle w:val="Lignechant"/>
        <w:tabs>
          <w:tab w:val="clear" w:pos="1985"/>
          <w:tab w:val="clear" w:pos="3402"/>
          <w:tab w:val="left" w:pos="2835"/>
        </w:tabs>
        <w:ind w:left="567"/>
      </w:pPr>
    </w:p>
    <w:p w14:paraId="46386042" w14:textId="18CBB5C0" w:rsidR="00CE3AAC" w:rsidRPr="00EB2629" w:rsidRDefault="00CE3AAC" w:rsidP="00127E69">
      <w:pPr>
        <w:pStyle w:val="Lignechant"/>
      </w:pPr>
      <w:r w:rsidRPr="00EB2629">
        <w:rPr>
          <w:b/>
          <w:color w:val="F79646"/>
        </w:rPr>
        <w:t>N.B.</w:t>
      </w:r>
      <w:r w:rsidRPr="00EB2629">
        <w:t xml:space="preserve"> – Le Missel précise que </w:t>
      </w:r>
      <w:r w:rsidR="00DE7EA9">
        <w:t>le Credo est omis</w:t>
      </w:r>
      <w:r w:rsidRPr="00EB2629">
        <w:t>.</w:t>
      </w:r>
    </w:p>
    <w:p w14:paraId="7BD19FFC" w14:textId="77777777" w:rsidR="00881EE5" w:rsidRPr="008266EE" w:rsidRDefault="00881EE5" w:rsidP="00881EE5">
      <w:pPr>
        <w:rPr>
          <w:strike/>
        </w:rPr>
      </w:pPr>
    </w:p>
    <w:p w14:paraId="33F388D9" w14:textId="77777777" w:rsidR="00A14707" w:rsidRPr="00295806" w:rsidRDefault="00A14707" w:rsidP="006D11CB">
      <w:pPr>
        <w:pStyle w:val="Titre3"/>
        <w:pBdr>
          <w:bottom w:val="single" w:sz="4" w:space="1" w:color="auto"/>
        </w:pBdr>
        <w:rPr>
          <w:b/>
          <w:color w:val="F79646"/>
        </w:rPr>
      </w:pPr>
      <w:r w:rsidRPr="00295806">
        <w:rPr>
          <w:b/>
          <w:color w:val="F79646"/>
        </w:rPr>
        <w:t xml:space="preserve">Prière universelle </w:t>
      </w:r>
    </w:p>
    <w:p w14:paraId="6C70CB97" w14:textId="1532DD30" w:rsidR="00221C5F" w:rsidRDefault="00221C5F" w:rsidP="00221C5F">
      <w:pPr>
        <w:spacing w:line="220" w:lineRule="atLeast"/>
        <w:ind w:left="284"/>
        <w:jc w:val="both"/>
      </w:pPr>
      <w:r>
        <w:t>Pour vous aider dans la rédaction des intentions, nous vous suggérons quelques pistes. N'oubliez pas de les adapter aux circonstances, à l'actualité, aux besoins du moment...</w:t>
      </w:r>
    </w:p>
    <w:p w14:paraId="070CD2CF" w14:textId="77777777" w:rsidR="00A65258" w:rsidRPr="00A65258" w:rsidRDefault="00A65258" w:rsidP="00A65258">
      <w:pPr>
        <w:numPr>
          <w:ilvl w:val="0"/>
          <w:numId w:val="12"/>
        </w:numPr>
        <w:spacing w:line="220" w:lineRule="atLeast"/>
        <w:ind w:left="567" w:hanging="284"/>
        <w:jc w:val="both"/>
        <w:rPr>
          <w:rFonts w:eastAsia="SimSun" w:cs="Arial"/>
          <w:b/>
          <w:bCs/>
          <w:kern w:val="1"/>
          <w:lang w:eastAsia="hi-IN" w:bidi="hi-IN"/>
        </w:rPr>
      </w:pPr>
      <w:r w:rsidRPr="00A65258">
        <w:rPr>
          <w:rFonts w:eastAsia="SimSun" w:cs="Arial"/>
          <w:b/>
          <w:bCs/>
          <w:kern w:val="1"/>
          <w:lang w:eastAsia="hi-IN" w:bidi="hi-IN"/>
        </w:rPr>
        <w:t>Introduction</w:t>
      </w:r>
    </w:p>
    <w:p w14:paraId="11FFFA49" w14:textId="05EEDC60" w:rsidR="00A65258" w:rsidRPr="00A65258" w:rsidRDefault="00A65258" w:rsidP="00A65258">
      <w:pPr>
        <w:ind w:left="2127"/>
        <w:rPr>
          <w:rFonts w:eastAsia="Calibri"/>
          <w:i/>
          <w:szCs w:val="22"/>
          <w:lang w:eastAsia="en-US"/>
        </w:rPr>
      </w:pPr>
      <w:r w:rsidRPr="00A65258">
        <w:rPr>
          <w:rFonts w:eastAsia="Calibri"/>
          <w:i/>
          <w:szCs w:val="22"/>
          <w:lang w:eastAsia="en-US"/>
        </w:rPr>
        <w:t xml:space="preserve">Avec tous les chrétiens qui font mémoire, ce soir, du dernier repas du Christ, </w:t>
      </w:r>
      <w:r w:rsidRPr="00A65258">
        <w:rPr>
          <w:rFonts w:eastAsia="Calibri"/>
          <w:i/>
          <w:szCs w:val="22"/>
          <w:lang w:eastAsia="en-US"/>
        </w:rPr>
        <w:br/>
        <w:t>faisons monter vers Dieu la prière de l’Église.</w:t>
      </w:r>
    </w:p>
    <w:p w14:paraId="24318702" w14:textId="77777777" w:rsidR="00A65258" w:rsidRPr="00A65258" w:rsidRDefault="00A65258" w:rsidP="00A65258">
      <w:pPr>
        <w:jc w:val="both"/>
        <w:rPr>
          <w:rFonts w:eastAsia="Calibri"/>
          <w:szCs w:val="22"/>
          <w:lang w:eastAsia="en-US"/>
        </w:rPr>
      </w:pPr>
    </w:p>
    <w:p w14:paraId="1B150BF4" w14:textId="194E02E7" w:rsidR="00A65258" w:rsidRDefault="00A65258" w:rsidP="00A65258">
      <w:pPr>
        <w:numPr>
          <w:ilvl w:val="0"/>
          <w:numId w:val="12"/>
        </w:numPr>
        <w:spacing w:line="220" w:lineRule="atLeast"/>
        <w:ind w:left="567" w:hanging="284"/>
        <w:jc w:val="both"/>
        <w:rPr>
          <w:rFonts w:eastAsia="Calibri"/>
          <w:szCs w:val="22"/>
          <w:lang w:eastAsia="en-US"/>
        </w:rPr>
      </w:pPr>
      <w:r w:rsidRPr="00A65258">
        <w:rPr>
          <w:rFonts w:eastAsia="SimSun" w:cs="Arial"/>
          <w:b/>
          <w:bCs/>
          <w:kern w:val="1"/>
          <w:lang w:eastAsia="hi-IN" w:bidi="hi-IN"/>
        </w:rPr>
        <w:t>Refrain :</w:t>
      </w:r>
      <w:r w:rsidRPr="00A65258">
        <w:rPr>
          <w:rFonts w:eastAsia="Calibri"/>
          <w:szCs w:val="22"/>
          <w:lang w:eastAsia="en-US"/>
        </w:rPr>
        <w:t xml:space="preserve"> </w:t>
      </w:r>
      <w:r w:rsidRPr="00A65258">
        <w:rPr>
          <w:rFonts w:eastAsia="Calibri"/>
          <w:b/>
          <w:szCs w:val="22"/>
          <w:lang w:eastAsia="en-US"/>
        </w:rPr>
        <w:t>Toi qui nous aimes, écoute-nous, Seigneur</w:t>
      </w:r>
      <w:r w:rsidRPr="00A65258">
        <w:rPr>
          <w:rFonts w:eastAsia="Calibri"/>
          <w:szCs w:val="22"/>
          <w:lang w:eastAsia="en-US"/>
        </w:rPr>
        <w:t>.</w:t>
      </w:r>
      <w:r w:rsidRPr="00A65258">
        <w:rPr>
          <w:rFonts w:eastAsia="Calibri"/>
          <w:szCs w:val="22"/>
          <w:lang w:eastAsia="en-US"/>
        </w:rPr>
        <w:tab/>
      </w:r>
      <w:r w:rsidRPr="00A65258">
        <w:rPr>
          <w:rFonts w:eastAsia="Calibri"/>
          <w:b/>
          <w:color w:val="ED7D31" w:themeColor="accent2"/>
          <w:szCs w:val="22"/>
          <w:lang w:eastAsia="en-US"/>
        </w:rPr>
        <w:t>Y 55</w:t>
      </w:r>
      <w:r w:rsidRPr="00A65258">
        <w:rPr>
          <w:rFonts w:eastAsia="Calibri"/>
          <w:szCs w:val="22"/>
          <w:lang w:eastAsia="en-US"/>
        </w:rPr>
        <w:tab/>
        <w:t>CNA 231-20</w:t>
      </w:r>
    </w:p>
    <w:p w14:paraId="60D2234B" w14:textId="77777777" w:rsidR="00A65258" w:rsidRPr="00A65258" w:rsidRDefault="00A65258" w:rsidP="00A65258">
      <w:pPr>
        <w:spacing w:line="220" w:lineRule="atLeast"/>
        <w:ind w:left="567"/>
        <w:jc w:val="both"/>
        <w:rPr>
          <w:rFonts w:eastAsia="Calibri"/>
          <w:szCs w:val="22"/>
          <w:lang w:eastAsia="en-US"/>
        </w:rPr>
      </w:pPr>
    </w:p>
    <w:p w14:paraId="11785A46" w14:textId="3D6C0FCC" w:rsidR="00A65258" w:rsidRPr="00A65258" w:rsidRDefault="00A65258" w:rsidP="00A65258">
      <w:pPr>
        <w:numPr>
          <w:ilvl w:val="0"/>
          <w:numId w:val="12"/>
        </w:numPr>
        <w:spacing w:line="220" w:lineRule="atLeast"/>
        <w:ind w:left="567" w:hanging="284"/>
        <w:jc w:val="both"/>
        <w:rPr>
          <w:rFonts w:eastAsia="SimSun" w:cs="Arial"/>
          <w:b/>
          <w:bCs/>
          <w:kern w:val="1"/>
          <w:lang w:eastAsia="hi-IN" w:bidi="hi-IN"/>
        </w:rPr>
      </w:pPr>
      <w:r w:rsidRPr="00A65258">
        <w:rPr>
          <w:rFonts w:eastAsia="SimSun" w:cs="Arial"/>
          <w:b/>
          <w:bCs/>
          <w:kern w:val="1"/>
          <w:lang w:eastAsia="hi-IN" w:bidi="hi-IN"/>
        </w:rPr>
        <w:t>Pistes pour les intentions</w:t>
      </w:r>
    </w:p>
    <w:p w14:paraId="512BDF9C" w14:textId="4212A3E0" w:rsidR="00A65258" w:rsidRPr="00A65258" w:rsidRDefault="00A65258" w:rsidP="00A65258">
      <w:pPr>
        <w:ind w:left="709"/>
        <w:contextualSpacing/>
        <w:rPr>
          <w:rFonts w:eastAsia="Calibri"/>
          <w:szCs w:val="22"/>
          <w:lang w:eastAsia="en-US"/>
        </w:rPr>
      </w:pPr>
      <w:r w:rsidRPr="00A65258">
        <w:rPr>
          <w:rFonts w:eastAsia="Calibri"/>
          <w:szCs w:val="22"/>
          <w:lang w:eastAsia="en-US"/>
        </w:rPr>
        <w:t xml:space="preserve">Prions pour tous les disciples du Christ qui célèbrent aujourd’hui le jour où il a donné sa vie. </w:t>
      </w:r>
      <w:r>
        <w:rPr>
          <w:rFonts w:eastAsia="Calibri"/>
          <w:szCs w:val="22"/>
          <w:lang w:eastAsia="en-US"/>
        </w:rPr>
        <w:br/>
      </w:r>
      <w:r w:rsidRPr="00A65258">
        <w:rPr>
          <w:rFonts w:eastAsia="Calibri"/>
          <w:szCs w:val="22"/>
          <w:lang w:eastAsia="en-US"/>
        </w:rPr>
        <w:t xml:space="preserve">Qu’en mémoire du </w:t>
      </w:r>
      <w:r>
        <w:rPr>
          <w:rFonts w:eastAsia="Calibri"/>
          <w:szCs w:val="22"/>
          <w:lang w:eastAsia="en-US"/>
        </w:rPr>
        <w:t>Seigneur</w:t>
      </w:r>
      <w:r w:rsidRPr="00A65258">
        <w:rPr>
          <w:rFonts w:eastAsia="Calibri"/>
          <w:szCs w:val="22"/>
          <w:lang w:eastAsia="en-US"/>
        </w:rPr>
        <w:t>, ils témoignent d’autant d’amour pour tous leurs frères. Prions le Seigneur.</w:t>
      </w:r>
    </w:p>
    <w:p w14:paraId="1B2E35A5" w14:textId="77777777" w:rsidR="00A65258" w:rsidRPr="00A65258" w:rsidRDefault="00A65258" w:rsidP="00A65258">
      <w:pPr>
        <w:ind w:left="709"/>
        <w:rPr>
          <w:rFonts w:eastAsia="Calibri"/>
          <w:szCs w:val="22"/>
          <w:lang w:eastAsia="en-US"/>
        </w:rPr>
      </w:pPr>
    </w:p>
    <w:p w14:paraId="56CCC9D7" w14:textId="39F2BAEA" w:rsidR="00A65258" w:rsidRPr="00A65258" w:rsidRDefault="00A65258" w:rsidP="00A65258">
      <w:pPr>
        <w:ind w:left="709"/>
        <w:contextualSpacing/>
        <w:rPr>
          <w:rFonts w:eastAsia="Calibri"/>
          <w:szCs w:val="22"/>
          <w:lang w:eastAsia="en-US"/>
        </w:rPr>
      </w:pPr>
      <w:r w:rsidRPr="00A65258">
        <w:rPr>
          <w:rFonts w:eastAsia="Calibri"/>
          <w:szCs w:val="22"/>
          <w:lang w:eastAsia="en-US"/>
        </w:rPr>
        <w:t xml:space="preserve">Prions pour les chrétiens empêchés de célébrer l’eucharistie, </w:t>
      </w:r>
      <w:r>
        <w:rPr>
          <w:rFonts w:eastAsia="Calibri"/>
          <w:szCs w:val="22"/>
          <w:lang w:eastAsia="en-US"/>
        </w:rPr>
        <w:br/>
      </w:r>
      <w:r w:rsidRPr="00A65258">
        <w:rPr>
          <w:rFonts w:eastAsia="Calibri"/>
          <w:szCs w:val="22"/>
          <w:lang w:eastAsia="en-US"/>
        </w:rPr>
        <w:t xml:space="preserve">par le manque de prêtres, par les persécutions politiques ou religieuses, par la maladie. </w:t>
      </w:r>
      <w:r>
        <w:rPr>
          <w:rFonts w:eastAsia="Calibri"/>
          <w:szCs w:val="22"/>
          <w:lang w:eastAsia="en-US"/>
        </w:rPr>
        <w:br/>
      </w:r>
      <w:r w:rsidRPr="00A65258">
        <w:rPr>
          <w:rFonts w:eastAsia="Calibri"/>
          <w:szCs w:val="22"/>
          <w:lang w:eastAsia="en-US"/>
        </w:rPr>
        <w:t xml:space="preserve">Que la </w:t>
      </w:r>
      <w:r w:rsidR="0082681B">
        <w:rPr>
          <w:rFonts w:eastAsia="Calibri"/>
          <w:szCs w:val="22"/>
          <w:lang w:eastAsia="en-US"/>
        </w:rPr>
        <w:t>p</w:t>
      </w:r>
      <w:r w:rsidRPr="00A65258">
        <w:rPr>
          <w:rFonts w:eastAsia="Calibri"/>
          <w:szCs w:val="22"/>
          <w:lang w:eastAsia="en-US"/>
        </w:rPr>
        <w:t xml:space="preserve">arole de Dieu nourrisse leur courage pour surmonter leurs épreuves, </w:t>
      </w:r>
      <w:r>
        <w:rPr>
          <w:rFonts w:eastAsia="Calibri"/>
          <w:szCs w:val="22"/>
          <w:lang w:eastAsia="en-US"/>
        </w:rPr>
        <w:br/>
      </w:r>
      <w:r w:rsidRPr="00A65258">
        <w:rPr>
          <w:rFonts w:eastAsia="Calibri"/>
          <w:szCs w:val="22"/>
          <w:lang w:eastAsia="en-US"/>
        </w:rPr>
        <w:t>dans l’attente de pouvoir partager en Église le pain de Vie. Prions le Seigneur.</w:t>
      </w:r>
    </w:p>
    <w:p w14:paraId="09682137" w14:textId="77777777" w:rsidR="00A65258" w:rsidRPr="00A65258" w:rsidRDefault="00A65258" w:rsidP="00A65258">
      <w:pPr>
        <w:ind w:left="709"/>
        <w:rPr>
          <w:rFonts w:eastAsia="Calibri"/>
          <w:szCs w:val="22"/>
          <w:lang w:eastAsia="en-US"/>
        </w:rPr>
      </w:pPr>
    </w:p>
    <w:p w14:paraId="7ACEE1DD" w14:textId="2A4168C0" w:rsidR="00A65258" w:rsidRPr="00A65258" w:rsidRDefault="00A65258" w:rsidP="00A65258">
      <w:pPr>
        <w:ind w:left="709"/>
        <w:contextualSpacing/>
        <w:rPr>
          <w:rFonts w:eastAsia="Calibri"/>
          <w:szCs w:val="22"/>
          <w:lang w:eastAsia="en-US"/>
        </w:rPr>
      </w:pPr>
      <w:r w:rsidRPr="00A65258">
        <w:rPr>
          <w:rFonts w:eastAsia="Calibri"/>
          <w:szCs w:val="22"/>
          <w:lang w:eastAsia="en-US"/>
        </w:rPr>
        <w:t xml:space="preserve">Prions pour les ministres de l’Eucharistie, les évêques, les prêtres et les diacres, </w:t>
      </w:r>
      <w:r>
        <w:rPr>
          <w:rFonts w:eastAsia="Calibri"/>
          <w:szCs w:val="22"/>
          <w:lang w:eastAsia="en-US"/>
        </w:rPr>
        <w:br/>
      </w:r>
      <w:r w:rsidRPr="00A65258">
        <w:rPr>
          <w:rFonts w:eastAsia="Calibri"/>
          <w:szCs w:val="22"/>
          <w:lang w:eastAsia="en-US"/>
        </w:rPr>
        <w:t xml:space="preserve">pour les baptisés qui portent la communion aux malades. </w:t>
      </w:r>
      <w:r>
        <w:rPr>
          <w:rFonts w:eastAsia="Calibri"/>
          <w:szCs w:val="22"/>
          <w:lang w:eastAsia="en-US"/>
        </w:rPr>
        <w:br/>
      </w:r>
      <w:r w:rsidRPr="00A65258">
        <w:rPr>
          <w:rFonts w:eastAsia="Calibri"/>
          <w:szCs w:val="22"/>
          <w:lang w:eastAsia="en-US"/>
        </w:rPr>
        <w:t>Que leur mission fasse d’eux des témoins de l’amour et du partage. Prions le Seigneur.</w:t>
      </w:r>
    </w:p>
    <w:p w14:paraId="6DBBE5E6" w14:textId="77777777" w:rsidR="00A65258" w:rsidRPr="00A65258" w:rsidRDefault="00A65258" w:rsidP="00A65258">
      <w:pPr>
        <w:ind w:left="709"/>
        <w:contextualSpacing/>
        <w:rPr>
          <w:rFonts w:eastAsia="Calibri"/>
          <w:szCs w:val="22"/>
          <w:lang w:eastAsia="en-US"/>
        </w:rPr>
      </w:pPr>
    </w:p>
    <w:p w14:paraId="5C6FAA41" w14:textId="530A12AD" w:rsidR="00A65258" w:rsidRPr="00A65258" w:rsidRDefault="00A65258" w:rsidP="00A65258">
      <w:pPr>
        <w:ind w:left="709"/>
        <w:contextualSpacing/>
        <w:rPr>
          <w:rFonts w:eastAsia="Calibri"/>
          <w:szCs w:val="22"/>
          <w:lang w:eastAsia="en-US"/>
        </w:rPr>
      </w:pPr>
      <w:r w:rsidRPr="00A65258">
        <w:rPr>
          <w:rFonts w:eastAsia="Calibri"/>
          <w:szCs w:val="22"/>
          <w:lang w:eastAsia="en-US"/>
        </w:rPr>
        <w:t xml:space="preserve">Prions pour les catéchumènes et ceux qui se préparent à leur première communion. </w:t>
      </w:r>
      <w:r>
        <w:rPr>
          <w:rFonts w:eastAsia="Calibri"/>
          <w:szCs w:val="22"/>
          <w:lang w:eastAsia="en-US"/>
        </w:rPr>
        <w:br/>
      </w:r>
      <w:r w:rsidRPr="00A65258">
        <w:rPr>
          <w:rFonts w:eastAsia="Calibri"/>
          <w:szCs w:val="22"/>
          <w:lang w:eastAsia="en-US"/>
        </w:rPr>
        <w:t xml:space="preserve">Que leur chemin vers la communion eucharistique soit pour eux un chemin de lumière et de foi, </w:t>
      </w:r>
      <w:r>
        <w:rPr>
          <w:rFonts w:eastAsia="Calibri"/>
          <w:szCs w:val="22"/>
          <w:lang w:eastAsia="en-US"/>
        </w:rPr>
        <w:br/>
      </w:r>
      <w:r w:rsidRPr="00A65258">
        <w:rPr>
          <w:rFonts w:eastAsia="Calibri"/>
          <w:szCs w:val="22"/>
          <w:lang w:eastAsia="en-US"/>
        </w:rPr>
        <w:t>avec l’accompagnement de toute l’Église. Prions le Seigneur.</w:t>
      </w:r>
    </w:p>
    <w:p w14:paraId="42E369A3" w14:textId="77777777" w:rsidR="00A65258" w:rsidRPr="00A65258" w:rsidRDefault="00A65258" w:rsidP="00A65258">
      <w:pPr>
        <w:ind w:left="1069"/>
        <w:contextualSpacing/>
        <w:rPr>
          <w:rFonts w:eastAsia="Calibri"/>
          <w:szCs w:val="22"/>
          <w:lang w:eastAsia="en-US"/>
        </w:rPr>
      </w:pPr>
    </w:p>
    <w:p w14:paraId="29586CE1" w14:textId="56163F68" w:rsidR="00A65258" w:rsidRPr="00A65258" w:rsidRDefault="00A65258" w:rsidP="00A65258">
      <w:pPr>
        <w:ind w:left="709"/>
        <w:contextualSpacing/>
        <w:rPr>
          <w:rFonts w:eastAsia="Calibri"/>
          <w:szCs w:val="22"/>
          <w:lang w:eastAsia="en-US"/>
        </w:rPr>
      </w:pPr>
      <w:r w:rsidRPr="00A65258">
        <w:rPr>
          <w:rFonts w:eastAsia="Calibri"/>
          <w:szCs w:val="22"/>
          <w:lang w:eastAsia="en-US"/>
        </w:rPr>
        <w:t xml:space="preserve">Prions pour les membres souffrants de nos communautés. </w:t>
      </w:r>
      <w:r>
        <w:rPr>
          <w:rFonts w:eastAsia="Calibri"/>
          <w:szCs w:val="22"/>
          <w:lang w:eastAsia="en-US"/>
        </w:rPr>
        <w:br/>
      </w:r>
      <w:r w:rsidRPr="00A65258">
        <w:rPr>
          <w:rFonts w:eastAsia="Calibri"/>
          <w:szCs w:val="22"/>
          <w:lang w:eastAsia="en-US"/>
        </w:rPr>
        <w:t xml:space="preserve">Que le corps du Christ et sa Parole soient pour eux une nourriture </w:t>
      </w:r>
      <w:r>
        <w:rPr>
          <w:rFonts w:eastAsia="Calibri"/>
          <w:szCs w:val="22"/>
          <w:lang w:eastAsia="en-US"/>
        </w:rPr>
        <w:br/>
      </w:r>
      <w:r w:rsidRPr="00A65258">
        <w:rPr>
          <w:rFonts w:eastAsia="Calibri"/>
          <w:szCs w:val="22"/>
          <w:lang w:eastAsia="en-US"/>
        </w:rPr>
        <w:t>et un réconfort sur le chemin de sa rencontre. Prions le Seigneur.</w:t>
      </w:r>
    </w:p>
    <w:p w14:paraId="4055C556" w14:textId="77777777" w:rsidR="00A65258" w:rsidRPr="00A65258" w:rsidRDefault="00A65258" w:rsidP="00A65258">
      <w:pPr>
        <w:ind w:left="720"/>
        <w:contextualSpacing/>
        <w:jc w:val="both"/>
        <w:rPr>
          <w:rFonts w:eastAsia="Calibri"/>
          <w:szCs w:val="22"/>
          <w:lang w:eastAsia="en-US"/>
        </w:rPr>
      </w:pPr>
    </w:p>
    <w:p w14:paraId="358046AA" w14:textId="77777777" w:rsidR="00A65258" w:rsidRPr="00A65258" w:rsidRDefault="00A65258" w:rsidP="00A65258">
      <w:pPr>
        <w:numPr>
          <w:ilvl w:val="0"/>
          <w:numId w:val="12"/>
        </w:numPr>
        <w:spacing w:line="220" w:lineRule="atLeast"/>
        <w:ind w:left="567" w:hanging="284"/>
        <w:jc w:val="both"/>
        <w:rPr>
          <w:rFonts w:eastAsia="SimSun" w:cs="Arial"/>
          <w:b/>
          <w:bCs/>
          <w:kern w:val="1"/>
          <w:lang w:eastAsia="hi-IN" w:bidi="hi-IN"/>
        </w:rPr>
      </w:pPr>
      <w:r w:rsidRPr="00A65258">
        <w:rPr>
          <w:rFonts w:eastAsia="SimSun" w:cs="Arial"/>
          <w:b/>
          <w:bCs/>
          <w:kern w:val="1"/>
          <w:lang w:eastAsia="hi-IN" w:bidi="hi-IN"/>
        </w:rPr>
        <w:t xml:space="preserve">Conclusion : </w:t>
      </w:r>
    </w:p>
    <w:p w14:paraId="1523BA1B" w14:textId="50F9D545" w:rsidR="00A65258" w:rsidRPr="00A65258" w:rsidRDefault="00A65258" w:rsidP="00A65258">
      <w:pPr>
        <w:ind w:left="2127"/>
        <w:rPr>
          <w:rFonts w:eastAsia="Calibri"/>
          <w:b/>
          <w:szCs w:val="22"/>
          <w:lang w:eastAsia="en-US"/>
        </w:rPr>
      </w:pPr>
      <w:r w:rsidRPr="00A65258">
        <w:rPr>
          <w:rFonts w:eastAsia="Calibri"/>
          <w:b/>
          <w:szCs w:val="22"/>
          <w:lang w:eastAsia="en-US"/>
        </w:rPr>
        <w:t xml:space="preserve">Seigneur notre Dieu, exauce les prières que nous te présentons par ton Fils Jésus. </w:t>
      </w:r>
      <w:r w:rsidRPr="00A65258">
        <w:rPr>
          <w:rFonts w:eastAsia="Calibri"/>
          <w:b/>
          <w:szCs w:val="22"/>
          <w:lang w:eastAsia="en-US"/>
        </w:rPr>
        <w:br/>
        <w:t xml:space="preserve">Daigne les exaucer comme tu as exaucé sa prière aux jours de sa </w:t>
      </w:r>
      <w:r w:rsidR="0094731D">
        <w:rPr>
          <w:rFonts w:eastAsia="Calibri"/>
          <w:b/>
          <w:szCs w:val="22"/>
          <w:lang w:eastAsia="en-US"/>
        </w:rPr>
        <w:t>P</w:t>
      </w:r>
      <w:r w:rsidRPr="00A65258">
        <w:rPr>
          <w:rFonts w:eastAsia="Calibri"/>
          <w:b/>
          <w:szCs w:val="22"/>
          <w:lang w:eastAsia="en-US"/>
        </w:rPr>
        <w:t xml:space="preserve">assion ; </w:t>
      </w:r>
      <w:r>
        <w:rPr>
          <w:rFonts w:eastAsia="Calibri"/>
          <w:b/>
          <w:szCs w:val="22"/>
          <w:lang w:eastAsia="en-US"/>
        </w:rPr>
        <w:br/>
      </w:r>
      <w:r w:rsidRPr="00A65258">
        <w:rPr>
          <w:rFonts w:eastAsia="Calibri"/>
          <w:b/>
          <w:szCs w:val="22"/>
          <w:lang w:eastAsia="en-US"/>
        </w:rPr>
        <w:t>nous te le demandons par lui qui règne, avec toi et le Saint</w:t>
      </w:r>
      <w:r w:rsidR="00AC665C">
        <w:rPr>
          <w:rFonts w:eastAsia="Calibri"/>
          <w:b/>
          <w:szCs w:val="22"/>
          <w:lang w:eastAsia="en-US"/>
        </w:rPr>
        <w:t>-</w:t>
      </w:r>
      <w:r w:rsidRPr="00A65258">
        <w:rPr>
          <w:rFonts w:eastAsia="Calibri"/>
          <w:b/>
          <w:szCs w:val="22"/>
          <w:lang w:eastAsia="en-US"/>
        </w:rPr>
        <w:t xml:space="preserve">Esprit, </w:t>
      </w:r>
      <w:r>
        <w:rPr>
          <w:rFonts w:eastAsia="Calibri"/>
          <w:b/>
          <w:szCs w:val="22"/>
          <w:lang w:eastAsia="en-US"/>
        </w:rPr>
        <w:br/>
      </w:r>
      <w:r w:rsidRPr="00A65258">
        <w:rPr>
          <w:rFonts w:eastAsia="Calibri"/>
          <w:b/>
          <w:szCs w:val="22"/>
          <w:lang w:eastAsia="en-US"/>
        </w:rPr>
        <w:t>pour les siècles des siècles. Amen.</w:t>
      </w:r>
    </w:p>
    <w:p w14:paraId="14998938" w14:textId="77777777" w:rsidR="00A14707" w:rsidRPr="00CA47C2" w:rsidRDefault="00A14707" w:rsidP="00CA47C2">
      <w:pPr>
        <w:pStyle w:val="Titre2"/>
        <w:rPr>
          <w:rFonts w:ascii="Times New Roman" w:hAnsi="Times New Roman" w:cs="Times New Roman"/>
          <w:b/>
          <w:bCs/>
          <w:color w:val="auto"/>
          <w:sz w:val="20"/>
          <w:szCs w:val="20"/>
        </w:rPr>
      </w:pPr>
      <w:r w:rsidRPr="00CA47C2">
        <w:rPr>
          <w:b/>
          <w:smallCaps/>
          <w:color w:val="F79646"/>
        </w:rPr>
        <w:t>Liturgie eucharistique</w:t>
      </w:r>
    </w:p>
    <w:p w14:paraId="4EC913B1" w14:textId="77777777" w:rsidR="007D2F40" w:rsidRPr="007D2F40" w:rsidRDefault="007D2F40">
      <w:pPr>
        <w:pStyle w:val="Corpsdetexte"/>
        <w:rPr>
          <w:i/>
        </w:rPr>
      </w:pPr>
    </w:p>
    <w:p w14:paraId="13055468" w14:textId="7B563E62" w:rsidR="00CB6A0F" w:rsidRPr="00EB2629" w:rsidRDefault="003776FD" w:rsidP="00F248BE">
      <w:pPr>
        <w:pStyle w:val="Titre3"/>
        <w:pBdr>
          <w:bottom w:val="single" w:sz="4" w:space="1" w:color="auto"/>
        </w:pBdr>
        <w:rPr>
          <w:b/>
          <w:color w:val="F79646"/>
        </w:rPr>
      </w:pPr>
      <w:r>
        <w:rPr>
          <w:b/>
          <w:color w:val="F79646"/>
        </w:rPr>
        <w:t>Préparation de l’autel et p</w:t>
      </w:r>
      <w:r w:rsidR="00A14707" w:rsidRPr="00EB2629">
        <w:rPr>
          <w:b/>
          <w:color w:val="F79646"/>
        </w:rPr>
        <w:t>résentation des dons</w:t>
      </w:r>
    </w:p>
    <w:p w14:paraId="4E83CADC" w14:textId="789E22EE" w:rsidR="00160C11" w:rsidRPr="003D649E" w:rsidRDefault="00CB6A0F" w:rsidP="002C093E">
      <w:pPr>
        <w:pStyle w:val="Textepuces"/>
        <w:numPr>
          <w:ilvl w:val="0"/>
          <w:numId w:val="2"/>
        </w:numPr>
        <w:tabs>
          <w:tab w:val="clear" w:pos="927"/>
          <w:tab w:val="num" w:pos="567"/>
        </w:tabs>
        <w:ind w:left="567" w:hanging="283"/>
      </w:pPr>
      <w:r w:rsidRPr="008013FC">
        <w:rPr>
          <w:b/>
          <w:smallCaps/>
        </w:rPr>
        <w:t>Préparation de l’autel</w:t>
      </w:r>
      <w:r w:rsidRPr="008013FC">
        <w:t xml:space="preserve"> </w:t>
      </w:r>
      <w:r w:rsidRPr="003D649E">
        <w:t>– L’autel (</w:t>
      </w:r>
      <w:r w:rsidRPr="003D649E">
        <w:rPr>
          <w:sz w:val="18"/>
        </w:rPr>
        <w:t>ou la table</w:t>
      </w:r>
      <w:r w:rsidRPr="003D649E">
        <w:t xml:space="preserve">) est resté nu jusqu’à ce moment de la célébration. </w:t>
      </w:r>
      <w:r w:rsidR="003776FD">
        <w:t>Si les conditions sanitaires le permettent, d</w:t>
      </w:r>
      <w:r w:rsidRPr="003D649E">
        <w:t>es fidèles</w:t>
      </w:r>
      <w:r w:rsidR="003776FD">
        <w:t xml:space="preserve"> (adultes et enfants)</w:t>
      </w:r>
      <w:r w:rsidRPr="003D649E">
        <w:t xml:space="preserve"> mettent la nappe, déposent des cierges et décorent avec quelques fleurs.</w:t>
      </w:r>
      <w:r w:rsidR="004E0A93" w:rsidRPr="003D649E">
        <w:t xml:space="preserve"> </w:t>
      </w:r>
      <w:r w:rsidR="00160C11" w:rsidRPr="003D649E">
        <w:t xml:space="preserve">Pour que cette démarche soit belle – sans bousculade – il </w:t>
      </w:r>
      <w:r w:rsidR="008013FC" w:rsidRPr="003D649E">
        <w:t>est souhaitable</w:t>
      </w:r>
      <w:r w:rsidR="00160C11" w:rsidRPr="003D649E">
        <w:t xml:space="preserve"> de la répéter quelques heures avant la célébration.</w:t>
      </w:r>
    </w:p>
    <w:p w14:paraId="310A32CA" w14:textId="77777777" w:rsidR="00160C11" w:rsidRPr="008013FC" w:rsidRDefault="00160C11" w:rsidP="00160C11">
      <w:pPr>
        <w:pStyle w:val="Textepuces"/>
        <w:ind w:left="567" w:firstLine="0"/>
      </w:pPr>
    </w:p>
    <w:p w14:paraId="6F4B3331" w14:textId="77777777" w:rsidR="004614E5" w:rsidRPr="008266EE" w:rsidRDefault="004614E5" w:rsidP="004614E5">
      <w:pPr>
        <w:pStyle w:val="Textepuces"/>
        <w:numPr>
          <w:ilvl w:val="0"/>
          <w:numId w:val="2"/>
        </w:numPr>
        <w:tabs>
          <w:tab w:val="clear" w:pos="927"/>
          <w:tab w:val="num" w:pos="567"/>
        </w:tabs>
        <w:ind w:left="567" w:hanging="283"/>
        <w:rPr>
          <w:strike/>
        </w:rPr>
      </w:pPr>
      <w:r w:rsidRPr="00EB2629">
        <w:rPr>
          <w:b/>
          <w:smallCaps/>
        </w:rPr>
        <w:t>Procession des offrandes</w:t>
      </w:r>
      <w:r w:rsidRPr="008266EE">
        <w:rPr>
          <w:strike/>
        </w:rPr>
        <w:t xml:space="preserve"> </w:t>
      </w:r>
    </w:p>
    <w:p w14:paraId="32F7C767" w14:textId="4A7EAC0C" w:rsidR="00532A86" w:rsidRPr="003D649E" w:rsidRDefault="00532A86" w:rsidP="00160C11">
      <w:pPr>
        <w:pStyle w:val="Textepuces"/>
        <w:ind w:left="567" w:firstLine="0"/>
      </w:pPr>
      <w:r w:rsidRPr="003D649E">
        <w:t>Pour la présentation des dons, donnons la priorité aux gestes sur les mots ; soyons attentifs à la qualité des signes, des objets, des démarches</w:t>
      </w:r>
      <w:r w:rsidR="00B655C7">
        <w:t xml:space="preserve"> (dans le respect des gestes sanitaires)</w:t>
      </w:r>
      <w:r w:rsidRPr="003D649E">
        <w:t>… Ne cho</w:t>
      </w:r>
      <w:r w:rsidR="00C2126D" w:rsidRPr="003D649E">
        <w:t xml:space="preserve">isissons pas </w:t>
      </w:r>
      <w:r w:rsidR="00CE1C22">
        <w:t>seulement</w:t>
      </w:r>
      <w:r w:rsidR="00C2126D" w:rsidRPr="003D649E">
        <w:t xml:space="preserve"> des adultes (ni</w:t>
      </w:r>
      <w:r w:rsidRPr="003D649E">
        <w:t xml:space="preserve"> </w:t>
      </w:r>
      <w:r w:rsidR="00CE1C22">
        <w:t>seulement</w:t>
      </w:r>
      <w:r w:rsidRPr="003D649E">
        <w:t xml:space="preserve"> des enfants) pour apporter le pain et la coupe pour l’eucharistie. </w:t>
      </w:r>
    </w:p>
    <w:p w14:paraId="5CABA6B7" w14:textId="77777777" w:rsidR="00AA6FED" w:rsidRDefault="00AA6FED" w:rsidP="00160C11">
      <w:pPr>
        <w:pStyle w:val="Textepuces"/>
        <w:ind w:left="567" w:firstLine="0"/>
      </w:pPr>
    </w:p>
    <w:p w14:paraId="66A983C5" w14:textId="1704D6AF" w:rsidR="00CB6A0F" w:rsidRDefault="00532A86" w:rsidP="00160C11">
      <w:pPr>
        <w:pStyle w:val="Textepuces"/>
        <w:ind w:left="567" w:firstLine="0"/>
      </w:pPr>
      <w:r w:rsidRPr="003D649E">
        <w:t>Pendant la démarche, on peut chanter :</w:t>
      </w:r>
    </w:p>
    <w:p w14:paraId="6347BA7F" w14:textId="77777777" w:rsidR="00FC1A61" w:rsidRDefault="00FC1A61" w:rsidP="00FC1A61">
      <w:pPr>
        <w:pStyle w:val="Lignechant"/>
        <w:tabs>
          <w:tab w:val="clear" w:pos="1985"/>
          <w:tab w:val="clear" w:pos="3402"/>
          <w:tab w:val="left" w:pos="2835"/>
        </w:tabs>
        <w:ind w:left="567"/>
      </w:pPr>
      <w:r w:rsidRPr="00C722E6">
        <w:rPr>
          <w:b/>
          <w:color w:val="ED7D31" w:themeColor="accent2"/>
        </w:rPr>
        <w:t>D</w:t>
      </w:r>
      <w:r>
        <w:rPr>
          <w:b/>
          <w:color w:val="ED7D31" w:themeColor="accent2"/>
        </w:rPr>
        <w:t xml:space="preserve"> </w:t>
      </w:r>
      <w:r w:rsidRPr="00C722E6">
        <w:rPr>
          <w:b/>
          <w:color w:val="ED7D31" w:themeColor="accent2"/>
        </w:rPr>
        <w:t>1</w:t>
      </w:r>
      <w:r>
        <w:rPr>
          <w:b/>
          <w:color w:val="ED7D31" w:themeColor="accent2"/>
        </w:rPr>
        <w:tab/>
      </w:r>
      <w:r w:rsidRPr="00F873E2">
        <w:rPr>
          <w:b/>
        </w:rPr>
        <w:t>Où sont amour et charité</w:t>
      </w:r>
      <w:r w:rsidRPr="00F873E2">
        <w:rPr>
          <w:b/>
        </w:rPr>
        <w:tab/>
      </w:r>
      <w:r w:rsidRPr="00F873E2">
        <w:t>L. Deiss</w:t>
      </w:r>
    </w:p>
    <w:p w14:paraId="51CA7C5E" w14:textId="77777777" w:rsidR="00FC1A61" w:rsidRPr="00152502" w:rsidRDefault="00FC1A61" w:rsidP="00FC1A61">
      <w:pPr>
        <w:pStyle w:val="Lignechant"/>
        <w:tabs>
          <w:tab w:val="clear" w:pos="1985"/>
          <w:tab w:val="clear" w:pos="3402"/>
          <w:tab w:val="left" w:pos="2835"/>
        </w:tabs>
        <w:ind w:left="567"/>
      </w:pPr>
      <w:r w:rsidRPr="00152502">
        <w:rPr>
          <w:b/>
          <w:color w:val="ED7D31" w:themeColor="accent2"/>
        </w:rPr>
        <w:t>Taizé</w:t>
      </w:r>
      <w:r w:rsidRPr="00152502">
        <w:tab/>
      </w:r>
      <w:r w:rsidRPr="00152502">
        <w:rPr>
          <w:b/>
        </w:rPr>
        <w:t>Ubi caritas</w:t>
      </w:r>
      <w:r w:rsidRPr="00152502">
        <w:t xml:space="preserve"> </w:t>
      </w:r>
      <w:r w:rsidRPr="00152502">
        <w:tab/>
        <w:t>CNA 448</w:t>
      </w:r>
    </w:p>
    <w:p w14:paraId="60120102" w14:textId="531AD922" w:rsidR="00FC1A61" w:rsidRDefault="00FC1A61" w:rsidP="00FC1A61">
      <w:pPr>
        <w:pStyle w:val="Lignechant"/>
        <w:tabs>
          <w:tab w:val="clear" w:pos="1985"/>
          <w:tab w:val="clear" w:pos="3402"/>
          <w:tab w:val="left" w:pos="2835"/>
        </w:tabs>
        <w:ind w:left="567"/>
      </w:pPr>
      <w:r w:rsidRPr="00F873E2">
        <w:rPr>
          <w:b/>
          <w:color w:val="ED7D31" w:themeColor="accent2"/>
        </w:rPr>
        <w:t>X</w:t>
      </w:r>
      <w:r>
        <w:rPr>
          <w:b/>
          <w:color w:val="ED7D31" w:themeColor="accent2"/>
        </w:rPr>
        <w:t xml:space="preserve"> </w:t>
      </w:r>
      <w:r w:rsidRPr="00F873E2">
        <w:rPr>
          <w:b/>
          <w:color w:val="ED7D31" w:themeColor="accent2"/>
        </w:rPr>
        <w:t>567</w:t>
      </w:r>
      <w:r>
        <w:rPr>
          <w:b/>
          <w:color w:val="ED7D31" w:themeColor="accent2"/>
        </w:rPr>
        <w:t xml:space="preserve"> </w:t>
      </w:r>
      <w:r w:rsidRPr="00F873E2">
        <w:rPr>
          <w:b/>
          <w:color w:val="ED7D31" w:themeColor="accent2"/>
        </w:rPr>
        <w:t>/</w:t>
      </w:r>
      <w:r>
        <w:rPr>
          <w:b/>
          <w:color w:val="ED7D31" w:themeColor="accent2"/>
        </w:rPr>
        <w:t xml:space="preserve"> </w:t>
      </w:r>
      <w:r w:rsidRPr="00F873E2">
        <w:rPr>
          <w:b/>
          <w:color w:val="ED7D31" w:themeColor="accent2"/>
        </w:rPr>
        <w:t>D</w:t>
      </w:r>
      <w:r>
        <w:rPr>
          <w:b/>
          <w:color w:val="ED7D31" w:themeColor="accent2"/>
        </w:rPr>
        <w:t xml:space="preserve"> </w:t>
      </w:r>
      <w:r w:rsidRPr="00F873E2">
        <w:rPr>
          <w:b/>
          <w:color w:val="ED7D31" w:themeColor="accent2"/>
        </w:rPr>
        <w:t>511</w:t>
      </w:r>
      <w:r>
        <w:rPr>
          <w:b/>
          <w:color w:val="ED7D31" w:themeColor="accent2"/>
        </w:rPr>
        <w:t xml:space="preserve"> </w:t>
      </w:r>
      <w:r>
        <w:rPr>
          <w:b/>
          <w:color w:val="ED7D31" w:themeColor="accent2"/>
        </w:rPr>
        <w:tab/>
      </w:r>
      <w:r w:rsidRPr="00B4161F">
        <w:rPr>
          <w:b/>
        </w:rPr>
        <w:t xml:space="preserve">Où sont amour et charité </w:t>
      </w:r>
      <w:r w:rsidRPr="00B4161F">
        <w:rPr>
          <w:b/>
        </w:rPr>
        <w:tab/>
      </w:r>
      <w:r w:rsidR="00AF219A">
        <w:t>É</w:t>
      </w:r>
      <w:r w:rsidRPr="00B4161F">
        <w:t>d de l’Emmanuel</w:t>
      </w:r>
    </w:p>
    <w:p w14:paraId="1460F3E0" w14:textId="77777777" w:rsidR="002E3CA6" w:rsidRDefault="002E3CA6" w:rsidP="002E3CA6">
      <w:pPr>
        <w:pStyle w:val="Lignechant"/>
        <w:tabs>
          <w:tab w:val="clear" w:pos="1985"/>
          <w:tab w:val="clear" w:pos="3402"/>
          <w:tab w:val="left" w:pos="2835"/>
        </w:tabs>
        <w:ind w:left="567"/>
      </w:pPr>
      <w:r w:rsidRPr="002E3CA6">
        <w:rPr>
          <w:b/>
          <w:color w:val="ED7D31" w:themeColor="accent2"/>
        </w:rPr>
        <w:t>D 304-1</w:t>
      </w:r>
      <w:r>
        <w:tab/>
      </w:r>
      <w:r w:rsidRPr="002E3CA6">
        <w:rPr>
          <w:b/>
        </w:rPr>
        <w:t>En mémoire du Seigneur</w:t>
      </w:r>
      <w:r>
        <w:tab/>
        <w:t>CNA 327 / Signes Musiques n°94</w:t>
      </w:r>
    </w:p>
    <w:p w14:paraId="63FFD53F" w14:textId="4D223EEF" w:rsidR="00AA6FED" w:rsidRDefault="00AA6FED" w:rsidP="003776FD">
      <w:pPr>
        <w:pStyle w:val="Lignechant"/>
        <w:tabs>
          <w:tab w:val="clear" w:pos="1985"/>
          <w:tab w:val="clear" w:pos="3402"/>
          <w:tab w:val="left" w:pos="2835"/>
        </w:tabs>
        <w:ind w:left="567"/>
      </w:pPr>
      <w:r w:rsidRPr="00EA1402">
        <w:rPr>
          <w:b/>
          <w:color w:val="ED7D31" w:themeColor="accent2"/>
        </w:rPr>
        <w:t>B 121 / C 121</w:t>
      </w:r>
      <w:r w:rsidR="003776FD">
        <w:rPr>
          <w:b/>
          <w:color w:val="F79646"/>
        </w:rPr>
        <w:tab/>
      </w:r>
      <w:r w:rsidRPr="00EA1402">
        <w:rPr>
          <w:b/>
        </w:rPr>
        <w:t>Qui donc a mis la table ?</w:t>
      </w:r>
      <w:r w:rsidRPr="00EA1402">
        <w:tab/>
        <w:t>Signes Musiques n°74</w:t>
      </w:r>
      <w:r w:rsidR="003776FD">
        <w:t xml:space="preserve"> et 27</w:t>
      </w:r>
    </w:p>
    <w:p w14:paraId="0C95F467" w14:textId="3311C1F8" w:rsidR="00B54794" w:rsidRDefault="00B54794" w:rsidP="003776FD">
      <w:pPr>
        <w:pStyle w:val="Lignechant"/>
        <w:tabs>
          <w:tab w:val="clear" w:pos="1985"/>
          <w:tab w:val="clear" w:pos="3402"/>
          <w:tab w:val="left" w:pos="2835"/>
        </w:tabs>
        <w:ind w:left="567"/>
      </w:pPr>
      <w:r w:rsidRPr="00B54794">
        <w:rPr>
          <w:b/>
          <w:color w:val="ED7D31" w:themeColor="accent2"/>
        </w:rPr>
        <w:lastRenderedPageBreak/>
        <w:t>B 57-30</w:t>
      </w:r>
      <w:r w:rsidR="003776FD">
        <w:tab/>
      </w:r>
      <w:r w:rsidRPr="00B54794">
        <w:rPr>
          <w:b/>
        </w:rPr>
        <w:t>Dieu notre Père, voici le pain</w:t>
      </w:r>
      <w:r>
        <w:tab/>
        <w:t>Signes Musiques n°112</w:t>
      </w:r>
    </w:p>
    <w:p w14:paraId="5BA57284" w14:textId="77777777" w:rsidR="003776FD" w:rsidRDefault="003776FD" w:rsidP="003776FD">
      <w:pPr>
        <w:pStyle w:val="Lignechant"/>
        <w:tabs>
          <w:tab w:val="clear" w:pos="1985"/>
          <w:tab w:val="clear" w:pos="3402"/>
          <w:tab w:val="left" w:pos="2835"/>
        </w:tabs>
        <w:ind w:left="567"/>
      </w:pPr>
      <w:r w:rsidRPr="005C5794">
        <w:rPr>
          <w:b/>
          <w:color w:val="F79646"/>
        </w:rPr>
        <w:t>Z</w:t>
      </w:r>
      <w:r>
        <w:rPr>
          <w:b/>
          <w:color w:val="F79646"/>
        </w:rPr>
        <w:t xml:space="preserve">L </w:t>
      </w:r>
      <w:r w:rsidRPr="005C5794">
        <w:rPr>
          <w:b/>
          <w:color w:val="F79646"/>
        </w:rPr>
        <w:t>115-17</w:t>
      </w:r>
      <w:r w:rsidRPr="00F62435">
        <w:rPr>
          <w:b/>
          <w:color w:val="ED7D31" w:themeColor="accent2"/>
        </w:rPr>
        <w:t xml:space="preserve"> /</w:t>
      </w:r>
      <w:r w:rsidRPr="00F62435">
        <w:rPr>
          <w:color w:val="ED7D31" w:themeColor="accent2"/>
        </w:rPr>
        <w:t xml:space="preserve"> </w:t>
      </w:r>
      <w:r>
        <w:rPr>
          <w:b/>
          <w:color w:val="F79646"/>
        </w:rPr>
        <w:t xml:space="preserve">EMB </w:t>
      </w:r>
      <w:r w:rsidRPr="005C5794">
        <w:rPr>
          <w:b/>
          <w:color w:val="F79646"/>
        </w:rPr>
        <w:t>685</w:t>
      </w:r>
      <w:r w:rsidRPr="005C5794">
        <w:rPr>
          <w:b/>
        </w:rPr>
        <w:tab/>
        <w:t>Bénis soient la coupe et le pain</w:t>
      </w:r>
      <w:r>
        <w:t xml:space="preserve"> </w:t>
      </w:r>
      <w:r>
        <w:tab/>
        <w:t>CNA 446</w:t>
      </w:r>
    </w:p>
    <w:p w14:paraId="5273D167" w14:textId="77777777" w:rsidR="00CD3BB5" w:rsidRPr="008266EE" w:rsidRDefault="00CD3BB5" w:rsidP="002F3831">
      <w:pPr>
        <w:pStyle w:val="Textepuces"/>
        <w:ind w:left="284" w:firstLine="0"/>
        <w:rPr>
          <w:strike/>
        </w:rPr>
      </w:pPr>
    </w:p>
    <w:p w14:paraId="40352EB1" w14:textId="77777777" w:rsidR="005A3079" w:rsidRPr="00EB2629" w:rsidRDefault="005A3079" w:rsidP="002C093E">
      <w:pPr>
        <w:pStyle w:val="Textepuces"/>
        <w:numPr>
          <w:ilvl w:val="0"/>
          <w:numId w:val="2"/>
        </w:numPr>
        <w:tabs>
          <w:tab w:val="clear" w:pos="927"/>
          <w:tab w:val="num" w:pos="567"/>
        </w:tabs>
        <w:ind w:left="567" w:hanging="283"/>
        <w:rPr>
          <w:color w:val="5F497A"/>
        </w:rPr>
      </w:pPr>
      <w:r w:rsidRPr="00EB2629">
        <w:rPr>
          <w:b/>
          <w:bCs/>
          <w:smallCaps/>
        </w:rPr>
        <w:t>Prière sur les offrandes</w:t>
      </w:r>
      <w:r w:rsidRPr="00EB2629">
        <w:t xml:space="preserve"> </w:t>
      </w:r>
    </w:p>
    <w:p w14:paraId="63C863F3" w14:textId="77777777" w:rsidR="0024530F" w:rsidRDefault="0024530F" w:rsidP="005A3079">
      <w:pPr>
        <w:snapToGrid w:val="0"/>
        <w:ind w:left="1418" w:hanging="284"/>
        <w:jc w:val="both"/>
        <w:rPr>
          <w:i/>
          <w:iCs/>
        </w:rPr>
      </w:pPr>
    </w:p>
    <w:p w14:paraId="2CE53669" w14:textId="0E7619CC" w:rsidR="005A3079" w:rsidRPr="00EB2629" w:rsidRDefault="005A3079" w:rsidP="005A3079">
      <w:pPr>
        <w:snapToGrid w:val="0"/>
        <w:ind w:left="1418" w:hanging="284"/>
        <w:jc w:val="both"/>
        <w:rPr>
          <w:i/>
          <w:iCs/>
        </w:rPr>
      </w:pPr>
      <w:r w:rsidRPr="00EB2629">
        <w:rPr>
          <w:i/>
          <w:iCs/>
        </w:rPr>
        <w:t xml:space="preserve">Celle </w:t>
      </w:r>
      <w:r w:rsidR="00EB2629">
        <w:rPr>
          <w:i/>
          <w:iCs/>
        </w:rPr>
        <w:t xml:space="preserve">de la </w:t>
      </w:r>
      <w:r w:rsidR="00737BE8">
        <w:rPr>
          <w:i/>
          <w:iCs/>
        </w:rPr>
        <w:t>m</w:t>
      </w:r>
      <w:r w:rsidR="00EB2629">
        <w:rPr>
          <w:i/>
          <w:iCs/>
        </w:rPr>
        <w:t xml:space="preserve">esse du jour </w:t>
      </w:r>
      <w:r w:rsidR="00EB2629" w:rsidRPr="00EB2629">
        <w:rPr>
          <w:iCs/>
        </w:rPr>
        <w:t xml:space="preserve">(Missel, p. </w:t>
      </w:r>
      <w:r w:rsidRPr="00EB2629">
        <w:rPr>
          <w:iCs/>
        </w:rPr>
        <w:t>205)</w:t>
      </w:r>
    </w:p>
    <w:p w14:paraId="7065304F" w14:textId="77777777" w:rsidR="005A3079" w:rsidRPr="00EB2629" w:rsidRDefault="005A3079" w:rsidP="005A3079">
      <w:pPr>
        <w:pStyle w:val="Oraison"/>
        <w:ind w:left="1418" w:right="33"/>
      </w:pPr>
    </w:p>
    <w:p w14:paraId="74FB428E" w14:textId="77777777" w:rsidR="005A3079" w:rsidRPr="003776FD" w:rsidRDefault="005A3079" w:rsidP="003776FD">
      <w:pPr>
        <w:pStyle w:val="Oraison"/>
        <w:ind w:left="1134" w:right="33" w:firstLine="0"/>
        <w:rPr>
          <w:b/>
        </w:rPr>
      </w:pPr>
      <w:r w:rsidRPr="003776FD">
        <w:rPr>
          <w:b/>
        </w:rPr>
        <w:t>Seigneur, accorde-nous la grâce</w:t>
      </w:r>
      <w:r w:rsidRPr="003776FD">
        <w:rPr>
          <w:b/>
        </w:rPr>
        <w:br/>
        <w:t xml:space="preserve">de vraiment participer à cette eucharistie ; </w:t>
      </w:r>
    </w:p>
    <w:p w14:paraId="6635252A" w14:textId="77777777" w:rsidR="005A3079" w:rsidRPr="003776FD" w:rsidRDefault="005A3079" w:rsidP="003776FD">
      <w:pPr>
        <w:pStyle w:val="Oraison"/>
        <w:ind w:left="1134" w:right="33" w:firstLine="0"/>
        <w:rPr>
          <w:b/>
        </w:rPr>
      </w:pPr>
      <w:r w:rsidRPr="003776FD">
        <w:rPr>
          <w:b/>
        </w:rPr>
        <w:t>car chaque fois qu’est célébré ce sacrifice en mémorial,</w:t>
      </w:r>
      <w:r w:rsidRPr="003776FD">
        <w:rPr>
          <w:b/>
        </w:rPr>
        <w:br/>
        <w:t>c’est l’œuvre de notre Rédemption qui s’accomplit.</w:t>
      </w:r>
    </w:p>
    <w:p w14:paraId="1FDFA589" w14:textId="58E3E8FB" w:rsidR="005A3079" w:rsidRPr="003776FD" w:rsidRDefault="005A3079" w:rsidP="003776FD">
      <w:pPr>
        <w:pStyle w:val="Oraison"/>
        <w:ind w:left="1134" w:right="33" w:firstLine="0"/>
        <w:rPr>
          <w:b/>
        </w:rPr>
      </w:pPr>
      <w:r w:rsidRPr="003776FD">
        <w:rPr>
          <w:b/>
        </w:rPr>
        <w:t>Par Jésus</w:t>
      </w:r>
      <w:r w:rsidR="003776FD">
        <w:rPr>
          <w:b/>
        </w:rPr>
        <w:t>, le</w:t>
      </w:r>
      <w:r w:rsidRPr="003776FD">
        <w:rPr>
          <w:b/>
        </w:rPr>
        <w:t xml:space="preserve"> Christ, notre Seigneur. Amen.</w:t>
      </w:r>
    </w:p>
    <w:p w14:paraId="61DE341C" w14:textId="77777777" w:rsidR="005A3079" w:rsidRPr="003776FD" w:rsidRDefault="005A3079" w:rsidP="003776FD">
      <w:pPr>
        <w:pStyle w:val="Oraison"/>
        <w:ind w:left="1134" w:right="33" w:firstLine="0"/>
        <w:rPr>
          <w:b/>
        </w:rPr>
      </w:pPr>
    </w:p>
    <w:p w14:paraId="2CD23BDC" w14:textId="55B05706" w:rsidR="005A3079" w:rsidRPr="003776FD" w:rsidRDefault="005A6BFF" w:rsidP="003776FD">
      <w:pPr>
        <w:snapToGrid w:val="0"/>
        <w:ind w:left="1134"/>
        <w:rPr>
          <w:iCs/>
        </w:rPr>
      </w:pPr>
      <w:r w:rsidRPr="003776FD">
        <w:rPr>
          <w:i/>
          <w:iCs/>
        </w:rPr>
        <w:t>Celle</w:t>
      </w:r>
      <w:r w:rsidR="006C0972" w:rsidRPr="003776FD">
        <w:rPr>
          <w:i/>
          <w:iCs/>
        </w:rPr>
        <w:t xml:space="preserve"> </w:t>
      </w:r>
      <w:r w:rsidR="005A3079" w:rsidRPr="003776FD">
        <w:rPr>
          <w:i/>
          <w:iCs/>
        </w:rPr>
        <w:t xml:space="preserve">de la </w:t>
      </w:r>
      <w:r w:rsidR="00737BE8">
        <w:rPr>
          <w:i/>
          <w:iCs/>
        </w:rPr>
        <w:t>m</w:t>
      </w:r>
      <w:r w:rsidR="005A3079" w:rsidRPr="003776FD">
        <w:rPr>
          <w:i/>
          <w:iCs/>
        </w:rPr>
        <w:t xml:space="preserve">esse du Saint Sacrement </w:t>
      </w:r>
      <w:r w:rsidRPr="003776FD">
        <w:rPr>
          <w:i/>
          <w:iCs/>
        </w:rPr>
        <w:t xml:space="preserve">du Corps et du Sang du Christ </w:t>
      </w:r>
      <w:r w:rsidR="005A3079" w:rsidRPr="003776FD">
        <w:rPr>
          <w:iCs/>
        </w:rPr>
        <w:t>(</w:t>
      </w:r>
      <w:r w:rsidRPr="003776FD">
        <w:rPr>
          <w:iCs/>
          <w:sz w:val="18"/>
        </w:rPr>
        <w:t>Missel, p. 330</w:t>
      </w:r>
      <w:r w:rsidR="005A3079" w:rsidRPr="003776FD">
        <w:rPr>
          <w:iCs/>
        </w:rPr>
        <w:t>)</w:t>
      </w:r>
    </w:p>
    <w:p w14:paraId="184F3620" w14:textId="77777777" w:rsidR="005A3079" w:rsidRPr="003776FD" w:rsidRDefault="005A3079" w:rsidP="003776FD">
      <w:pPr>
        <w:pStyle w:val="Oraison"/>
        <w:ind w:left="1134" w:right="33" w:firstLine="0"/>
      </w:pPr>
    </w:p>
    <w:p w14:paraId="2E0B5A4D" w14:textId="7568C26A" w:rsidR="005A6BFF" w:rsidRPr="003776FD" w:rsidRDefault="005A6BFF" w:rsidP="003776FD">
      <w:pPr>
        <w:pStyle w:val="Oraison"/>
        <w:ind w:left="1134" w:right="33" w:firstLine="0"/>
        <w:rPr>
          <w:b/>
        </w:rPr>
      </w:pPr>
      <w:r w:rsidRPr="003776FD">
        <w:rPr>
          <w:b/>
        </w:rPr>
        <w:t>Accorde, Seigneur, à ton Église</w:t>
      </w:r>
      <w:r w:rsidRPr="003776FD">
        <w:rPr>
          <w:b/>
        </w:rPr>
        <w:br/>
        <w:t>les biens de l’unité et de la paix,</w:t>
      </w:r>
    </w:p>
    <w:p w14:paraId="644CA081" w14:textId="123FA211" w:rsidR="005A3079" w:rsidRPr="003776FD" w:rsidRDefault="005A6BFF" w:rsidP="003776FD">
      <w:pPr>
        <w:pStyle w:val="Oraison"/>
        <w:ind w:left="1134" w:right="33" w:firstLine="0"/>
        <w:rPr>
          <w:b/>
        </w:rPr>
      </w:pPr>
      <w:r w:rsidRPr="003776FD">
        <w:rPr>
          <w:b/>
        </w:rPr>
        <w:t>dont nos offrandes sont le signe</w:t>
      </w:r>
      <w:r w:rsidRPr="003776FD">
        <w:rPr>
          <w:b/>
        </w:rPr>
        <w:br/>
        <w:t>dans le mystère eucharistique</w:t>
      </w:r>
      <w:r w:rsidR="005A3079" w:rsidRPr="003776FD">
        <w:rPr>
          <w:b/>
        </w:rPr>
        <w:t>.</w:t>
      </w:r>
    </w:p>
    <w:p w14:paraId="73D05D40" w14:textId="77777777" w:rsidR="003776FD" w:rsidRPr="003776FD" w:rsidRDefault="003776FD" w:rsidP="003776FD">
      <w:pPr>
        <w:pStyle w:val="Oraison"/>
        <w:ind w:left="1134" w:right="33" w:firstLine="0"/>
        <w:rPr>
          <w:b/>
        </w:rPr>
      </w:pPr>
      <w:r w:rsidRPr="003776FD">
        <w:rPr>
          <w:b/>
        </w:rPr>
        <w:t>Par Jésus</w:t>
      </w:r>
      <w:r>
        <w:rPr>
          <w:b/>
        </w:rPr>
        <w:t>, le</w:t>
      </w:r>
      <w:r w:rsidRPr="003776FD">
        <w:rPr>
          <w:b/>
        </w:rPr>
        <w:t xml:space="preserve"> Christ, notre Seigneur. Amen.</w:t>
      </w:r>
    </w:p>
    <w:p w14:paraId="70BF2C7F" w14:textId="77777777" w:rsidR="00A14707" w:rsidRPr="008266EE" w:rsidRDefault="00A14707">
      <w:pPr>
        <w:pStyle w:val="Textepuces"/>
        <w:rPr>
          <w:strike/>
          <w:color w:val="5F497A"/>
        </w:rPr>
      </w:pPr>
    </w:p>
    <w:p w14:paraId="711B00D1" w14:textId="77777777" w:rsidR="00A14707" w:rsidRPr="006C0972" w:rsidRDefault="00A14707" w:rsidP="00CD3BB5">
      <w:pPr>
        <w:pStyle w:val="Titre3"/>
        <w:pBdr>
          <w:bottom w:val="single" w:sz="4" w:space="1" w:color="auto"/>
        </w:pBdr>
        <w:rPr>
          <w:b/>
          <w:color w:val="F79646"/>
        </w:rPr>
      </w:pPr>
      <w:r w:rsidRPr="006C0972">
        <w:rPr>
          <w:b/>
          <w:color w:val="F79646"/>
        </w:rPr>
        <w:t>Prière d’action de grâce</w:t>
      </w:r>
    </w:p>
    <w:p w14:paraId="473ABF65" w14:textId="6991E612" w:rsidR="00F82BEC" w:rsidRDefault="00201303" w:rsidP="005A6BFF">
      <w:pPr>
        <w:pStyle w:val="Textepuces"/>
        <w:numPr>
          <w:ilvl w:val="0"/>
          <w:numId w:val="5"/>
        </w:numPr>
        <w:tabs>
          <w:tab w:val="clear" w:pos="1174"/>
          <w:tab w:val="num" w:pos="567"/>
        </w:tabs>
        <w:ind w:left="567" w:hanging="283"/>
      </w:pPr>
      <w:r w:rsidRPr="00EB2629">
        <w:rPr>
          <w:b/>
          <w:bCs/>
          <w:smallCaps/>
        </w:rPr>
        <w:t>P</w:t>
      </w:r>
      <w:r w:rsidR="00A14707" w:rsidRPr="00EB2629">
        <w:rPr>
          <w:b/>
          <w:bCs/>
          <w:smallCaps/>
        </w:rPr>
        <w:t>réface</w:t>
      </w:r>
      <w:r w:rsidR="00A14707" w:rsidRPr="00EB2629">
        <w:t xml:space="preserve"> </w:t>
      </w:r>
      <w:r w:rsidRPr="00EB2629">
        <w:t xml:space="preserve">– </w:t>
      </w:r>
      <w:r w:rsidR="00D61B90" w:rsidRPr="00EB2629">
        <w:t>Elle est propre à ce jour :</w:t>
      </w:r>
      <w:r w:rsidR="006C0972">
        <w:t xml:space="preserve"> « </w:t>
      </w:r>
      <w:r w:rsidR="006C0972" w:rsidRPr="00EB2629">
        <w:rPr>
          <w:i/>
        </w:rPr>
        <w:t>…</w:t>
      </w:r>
      <w:r w:rsidR="00D61B90" w:rsidRPr="00EB2629">
        <w:rPr>
          <w:i/>
        </w:rPr>
        <w:t>C’est lui le prêtre éternel et véritable, qui apprit à ses disciples comment perpétuer son sacrifice ; il s’est offert à toi en victime pour notre salut ; il nous a prescrit d’accomplir après lui cette offrande pour célébrer son mémorial</w:t>
      </w:r>
      <w:r w:rsidR="006C0972" w:rsidRPr="00EB2629">
        <w:rPr>
          <w:i/>
        </w:rPr>
        <w:t>...</w:t>
      </w:r>
      <w:r w:rsidR="006C0972">
        <w:t> »</w:t>
      </w:r>
      <w:r w:rsidR="00A73D59">
        <w:t xml:space="preserve"> (Missel p. </w:t>
      </w:r>
      <w:r w:rsidR="00BD7BE0">
        <w:t>206)</w:t>
      </w:r>
      <w:r w:rsidR="00A90FF6">
        <w:t>. On apportera le plus grand soin au choix de la prière eucharistique</w:t>
      </w:r>
      <w:r w:rsidR="00C26789">
        <w:t>, en fonction de l’assemblée présente</w:t>
      </w:r>
      <w:r w:rsidR="00C2126D">
        <w:t xml:space="preserve">. Des parties propres au Jeudi </w:t>
      </w:r>
      <w:r w:rsidR="001F23CD">
        <w:t>s</w:t>
      </w:r>
      <w:r w:rsidR="00C26789">
        <w:t xml:space="preserve">aint sont proposées pour les </w:t>
      </w:r>
      <w:r w:rsidR="001F23CD">
        <w:t>p</w:t>
      </w:r>
      <w:r w:rsidR="00C26789">
        <w:t>rières eucharistiques I, II et III (Missel p. 207-211).</w:t>
      </w:r>
      <w:r w:rsidR="00F82BEC">
        <w:t xml:space="preserve"> Le récit de l’Institution pourrait être chanté.</w:t>
      </w:r>
    </w:p>
    <w:p w14:paraId="33CD6FA4" w14:textId="77777777" w:rsidR="00C26789" w:rsidRDefault="00C26789">
      <w:pPr>
        <w:pStyle w:val="Textepuces"/>
        <w:tabs>
          <w:tab w:val="left" w:pos="567"/>
        </w:tabs>
        <w:ind w:left="567" w:hanging="284"/>
      </w:pPr>
    </w:p>
    <w:p w14:paraId="70055AAE" w14:textId="77777777" w:rsidR="00B247DE" w:rsidRDefault="00B247DE" w:rsidP="00B247DE">
      <w:pPr>
        <w:pStyle w:val="Textepuces"/>
        <w:tabs>
          <w:tab w:val="left" w:pos="567"/>
        </w:tabs>
        <w:ind w:left="567" w:firstLine="0"/>
      </w:pPr>
      <w:r>
        <w:t xml:space="preserve">Si les enfants de la catéchèse sont présents, </w:t>
      </w:r>
      <w:r w:rsidRPr="004333AB">
        <w:t>l</w:t>
      </w:r>
      <w:r>
        <w:t>eur</w:t>
      </w:r>
      <w:r w:rsidRPr="004333AB">
        <w:t xml:space="preserve"> </w:t>
      </w:r>
      <w:r>
        <w:t xml:space="preserve">participation peut être renforcée par la mise en œuvre d’une des prières eucharistiques pour assemblées d’enfants où sont introduites des acclamations autres que le sanctus, l’anamnèse et la doxologie. </w:t>
      </w:r>
    </w:p>
    <w:p w14:paraId="38850430" w14:textId="67837E5A" w:rsidR="00F84997" w:rsidRPr="001342F7" w:rsidRDefault="00F84997">
      <w:pPr>
        <w:pStyle w:val="Textepuces"/>
        <w:tabs>
          <w:tab w:val="left" w:pos="567"/>
        </w:tabs>
        <w:ind w:left="567" w:hanging="284"/>
        <w:rPr>
          <w:strike/>
        </w:rPr>
      </w:pPr>
    </w:p>
    <w:p w14:paraId="61FE8319" w14:textId="77777777" w:rsidR="00A87CFD" w:rsidRPr="00C21EF1" w:rsidRDefault="00A87CFD" w:rsidP="002C093E">
      <w:pPr>
        <w:pStyle w:val="Textepuces"/>
        <w:numPr>
          <w:ilvl w:val="0"/>
          <w:numId w:val="5"/>
        </w:numPr>
        <w:tabs>
          <w:tab w:val="clear" w:pos="1174"/>
          <w:tab w:val="num" w:pos="567"/>
        </w:tabs>
        <w:ind w:left="567" w:hanging="283"/>
      </w:pPr>
      <w:r w:rsidRPr="00C21EF1">
        <w:t>Pour l’</w:t>
      </w:r>
      <w:r w:rsidRPr="00C21EF1">
        <w:rPr>
          <w:b/>
          <w:bCs/>
          <w:smallCaps/>
        </w:rPr>
        <w:t>Anamnèse</w:t>
      </w:r>
      <w:r w:rsidR="004E3A1D" w:rsidRPr="00C21EF1">
        <w:rPr>
          <w:bCs/>
        </w:rPr>
        <w:t>, nous</w:t>
      </w:r>
      <w:r w:rsidR="005B6169" w:rsidRPr="00C21EF1">
        <w:rPr>
          <w:bCs/>
        </w:rPr>
        <w:t xml:space="preserve"> suggérons</w:t>
      </w:r>
      <w:r w:rsidR="00BD7BE0" w:rsidRPr="00C21EF1">
        <w:rPr>
          <w:bCs/>
        </w:rPr>
        <w:t> :</w:t>
      </w:r>
      <w:r w:rsidR="005B6169" w:rsidRPr="00C21EF1">
        <w:rPr>
          <w:bCs/>
        </w:rPr>
        <w:t xml:space="preserve"> </w:t>
      </w:r>
      <w:r w:rsidR="00A73D59" w:rsidRPr="00C21EF1">
        <w:rPr>
          <w:b/>
          <w:bCs/>
          <w:color w:val="ED7D31" w:themeColor="accent2"/>
        </w:rPr>
        <w:t>C</w:t>
      </w:r>
      <w:r w:rsidR="00F82BEC">
        <w:rPr>
          <w:b/>
          <w:bCs/>
          <w:color w:val="ED7D31" w:themeColor="accent2"/>
        </w:rPr>
        <w:t>L</w:t>
      </w:r>
      <w:r w:rsidR="00A73D59" w:rsidRPr="00C21EF1">
        <w:rPr>
          <w:b/>
          <w:bCs/>
          <w:color w:val="ED7D31" w:themeColor="accent2"/>
        </w:rPr>
        <w:t xml:space="preserve"> </w:t>
      </w:r>
      <w:r w:rsidR="00BD7BE0" w:rsidRPr="00C21EF1">
        <w:rPr>
          <w:b/>
          <w:bCs/>
          <w:color w:val="ED7D31" w:themeColor="accent2"/>
        </w:rPr>
        <w:t>1</w:t>
      </w:r>
      <w:r w:rsidR="00F82BEC">
        <w:rPr>
          <w:b/>
          <w:bCs/>
          <w:color w:val="ED7D31" w:themeColor="accent2"/>
        </w:rPr>
        <w:t>-10</w:t>
      </w:r>
      <w:r w:rsidR="005B6169" w:rsidRPr="00C21EF1">
        <w:rPr>
          <w:b/>
          <w:bCs/>
        </w:rPr>
        <w:t xml:space="preserve"> – </w:t>
      </w:r>
      <w:r w:rsidR="00F82BEC">
        <w:rPr>
          <w:b/>
          <w:bCs/>
        </w:rPr>
        <w:t>Nous proclamons ta mort</w:t>
      </w:r>
      <w:r w:rsidR="00A73D59" w:rsidRPr="00C21EF1">
        <w:rPr>
          <w:bCs/>
        </w:rPr>
        <w:t xml:space="preserve">– CNA </w:t>
      </w:r>
      <w:r w:rsidR="00F82BEC">
        <w:rPr>
          <w:bCs/>
        </w:rPr>
        <w:t>271</w:t>
      </w:r>
      <w:r w:rsidR="005B6169" w:rsidRPr="00C21EF1">
        <w:rPr>
          <w:bCs/>
        </w:rPr>
        <w:t>.</w:t>
      </w:r>
    </w:p>
    <w:p w14:paraId="7BF831DE" w14:textId="77777777" w:rsidR="005B6169" w:rsidRPr="008266EE" w:rsidRDefault="005B6169" w:rsidP="00127E69">
      <w:pPr>
        <w:pStyle w:val="Lignechant"/>
        <w:rPr>
          <w:strike/>
        </w:rPr>
      </w:pPr>
    </w:p>
    <w:p w14:paraId="7B9DFF0A" w14:textId="53E89B09" w:rsidR="00A14707" w:rsidRPr="00EB2629" w:rsidRDefault="003776FD" w:rsidP="00CD3BB5">
      <w:pPr>
        <w:pStyle w:val="Titre3"/>
        <w:pBdr>
          <w:bottom w:val="single" w:sz="4" w:space="1" w:color="auto"/>
        </w:pBdr>
        <w:rPr>
          <w:b/>
          <w:color w:val="F79646"/>
        </w:rPr>
      </w:pPr>
      <w:r>
        <w:rPr>
          <w:b/>
          <w:color w:val="F79646"/>
        </w:rPr>
        <w:t>Fraction du pain et c</w:t>
      </w:r>
      <w:r w:rsidR="00A14707" w:rsidRPr="00EB2629">
        <w:rPr>
          <w:b/>
          <w:color w:val="F79646"/>
        </w:rPr>
        <w:t>ommunion</w:t>
      </w:r>
    </w:p>
    <w:p w14:paraId="6743DC58" w14:textId="6E2A11DD" w:rsidR="005A6BFF" w:rsidRPr="005B266D" w:rsidRDefault="00A14707">
      <w:pPr>
        <w:pStyle w:val="Textepuces"/>
        <w:tabs>
          <w:tab w:val="left" w:pos="567"/>
        </w:tabs>
        <w:ind w:left="567" w:hanging="284"/>
        <w:rPr>
          <w:strike/>
        </w:rPr>
      </w:pPr>
      <w:r w:rsidRPr="00BD7BE0">
        <w:rPr>
          <w:rFonts w:ascii="Wingdings" w:hAnsi="Wingdings"/>
          <w:sz w:val="24"/>
          <w:szCs w:val="24"/>
        </w:rPr>
        <w:t></w:t>
      </w:r>
      <w:r w:rsidRPr="00BD7BE0">
        <w:rPr>
          <w:sz w:val="24"/>
          <w:szCs w:val="24"/>
        </w:rPr>
        <w:tab/>
      </w:r>
      <w:r w:rsidR="005C5DCB" w:rsidRPr="00BD7BE0">
        <w:rPr>
          <w:b/>
          <w:bCs/>
          <w:smallCaps/>
        </w:rPr>
        <w:t xml:space="preserve">Notre </w:t>
      </w:r>
      <w:r w:rsidR="00341F12" w:rsidRPr="00BD7BE0">
        <w:rPr>
          <w:b/>
          <w:bCs/>
          <w:smallCaps/>
        </w:rPr>
        <w:t>Père</w:t>
      </w:r>
    </w:p>
    <w:p w14:paraId="07A06715" w14:textId="1652CC7F" w:rsidR="00A14707" w:rsidRDefault="00B655C7" w:rsidP="00B655C7">
      <w:pPr>
        <w:pStyle w:val="Oraison"/>
        <w:ind w:left="1418" w:firstLine="0"/>
        <w:rPr>
          <w:i/>
        </w:rPr>
      </w:pPr>
      <w:r>
        <w:rPr>
          <w:i/>
        </w:rPr>
        <w:t>En ce soir, où nous faisons mémoire de Jésus qui a donné sa vie pour nous révéler l’amour du Père,</w:t>
      </w:r>
      <w:r>
        <w:rPr>
          <w:i/>
        </w:rPr>
        <w:br/>
        <w:t>que notre prière se fasse plus filiale… plus fraternelle…</w:t>
      </w:r>
      <w:r w:rsidR="00870930">
        <w:rPr>
          <w:i/>
        </w:rPr>
        <w:br/>
        <w:t xml:space="preserve">Ensemble, nous pouvons dire : </w:t>
      </w:r>
      <w:r w:rsidR="00870930" w:rsidRPr="00870930">
        <w:rPr>
          <w:b/>
        </w:rPr>
        <w:t>Notre Père</w:t>
      </w:r>
      <w:r w:rsidR="00870930">
        <w:rPr>
          <w:i/>
        </w:rPr>
        <w:t>…</w:t>
      </w:r>
    </w:p>
    <w:p w14:paraId="017BD3F2" w14:textId="77777777" w:rsidR="00870930" w:rsidRPr="00B655C7" w:rsidRDefault="00870930" w:rsidP="00B655C7">
      <w:pPr>
        <w:pStyle w:val="Oraison"/>
        <w:ind w:left="1418" w:firstLine="0"/>
        <w:rPr>
          <w:i/>
        </w:rPr>
      </w:pPr>
    </w:p>
    <w:p w14:paraId="50B00A2E" w14:textId="4ACE2B1D" w:rsidR="00BF7D1B" w:rsidRPr="005B266D" w:rsidRDefault="00A14707" w:rsidP="004530EF">
      <w:pPr>
        <w:pStyle w:val="Textepuces"/>
        <w:tabs>
          <w:tab w:val="left" w:pos="567"/>
        </w:tabs>
        <w:ind w:left="567" w:hanging="284"/>
        <w:rPr>
          <w:strike/>
        </w:rPr>
      </w:pPr>
      <w:r w:rsidRPr="004530EF">
        <w:rPr>
          <w:rFonts w:ascii="Wingdings" w:hAnsi="Wingdings"/>
          <w:sz w:val="24"/>
          <w:szCs w:val="24"/>
        </w:rPr>
        <w:t></w:t>
      </w:r>
      <w:r w:rsidRPr="004530EF">
        <w:rPr>
          <w:sz w:val="24"/>
          <w:szCs w:val="24"/>
        </w:rPr>
        <w:tab/>
      </w:r>
      <w:r w:rsidR="004530EF" w:rsidRPr="004530EF">
        <w:t xml:space="preserve">Le </w:t>
      </w:r>
      <w:r w:rsidRPr="004530EF">
        <w:rPr>
          <w:b/>
          <w:bCs/>
          <w:smallCaps/>
        </w:rPr>
        <w:t>geste de paix</w:t>
      </w:r>
    </w:p>
    <w:p w14:paraId="2F9F4CA6" w14:textId="0D55DB5B" w:rsidR="004530EF" w:rsidRPr="00870930" w:rsidRDefault="00870930" w:rsidP="00870930">
      <w:pPr>
        <w:pStyle w:val="Oraison"/>
        <w:ind w:left="1418" w:firstLine="0"/>
        <w:rPr>
          <w:i/>
        </w:rPr>
      </w:pPr>
      <w:r>
        <w:rPr>
          <w:i/>
        </w:rPr>
        <w:t>« C’est un exemple que je vous ai donné afin que vous fassiez, vous aussi, comme j’ai fait pour vous ».</w:t>
      </w:r>
      <w:r>
        <w:rPr>
          <w:i/>
        </w:rPr>
        <w:br/>
        <w:t>Fidèles au commandement du Seigneur, tournons-nous les uns vers les autres</w:t>
      </w:r>
      <w:r>
        <w:rPr>
          <w:i/>
        </w:rPr>
        <w:br/>
        <w:t>pour nous reconna</w:t>
      </w:r>
      <w:r w:rsidR="00404CBB">
        <w:rPr>
          <w:i/>
        </w:rPr>
        <w:t>î</w:t>
      </w:r>
      <w:r>
        <w:rPr>
          <w:i/>
        </w:rPr>
        <w:t>tre frères et sœurs, et échanger la paix du Christ.</w:t>
      </w:r>
    </w:p>
    <w:p w14:paraId="0FBB5F3F" w14:textId="77777777" w:rsidR="004530EF" w:rsidRDefault="004530EF" w:rsidP="004530EF">
      <w:pPr>
        <w:pStyle w:val="Textepuces"/>
        <w:tabs>
          <w:tab w:val="left" w:pos="567"/>
        </w:tabs>
        <w:ind w:left="567" w:hanging="284"/>
      </w:pPr>
    </w:p>
    <w:p w14:paraId="0C44C8B9" w14:textId="34720883" w:rsidR="00F30F9C" w:rsidRDefault="004530EF" w:rsidP="004530EF">
      <w:pPr>
        <w:pStyle w:val="Textepuces"/>
        <w:tabs>
          <w:tab w:val="left" w:pos="567"/>
        </w:tabs>
        <w:ind w:left="567" w:hanging="284"/>
      </w:pPr>
      <w:r w:rsidRPr="004530EF">
        <w:rPr>
          <w:rFonts w:ascii="Wingdings" w:hAnsi="Wingdings"/>
          <w:sz w:val="24"/>
          <w:szCs w:val="24"/>
        </w:rPr>
        <w:t></w:t>
      </w:r>
      <w:r w:rsidRPr="004530EF">
        <w:rPr>
          <w:sz w:val="24"/>
          <w:szCs w:val="24"/>
        </w:rPr>
        <w:tab/>
      </w:r>
      <w:r w:rsidR="00292EDD" w:rsidRPr="00EB2629">
        <w:rPr>
          <w:b/>
          <w:bCs/>
          <w:smallCaps/>
        </w:rPr>
        <w:t xml:space="preserve">la </w:t>
      </w:r>
      <w:r w:rsidR="00F30F9C">
        <w:rPr>
          <w:b/>
          <w:bCs/>
          <w:smallCaps/>
        </w:rPr>
        <w:t xml:space="preserve">fraction du </w:t>
      </w:r>
      <w:r w:rsidR="000E31DA">
        <w:rPr>
          <w:b/>
          <w:bCs/>
          <w:smallCaps/>
        </w:rPr>
        <w:t>p</w:t>
      </w:r>
      <w:r w:rsidR="00F30F9C">
        <w:rPr>
          <w:b/>
          <w:bCs/>
          <w:smallCaps/>
        </w:rPr>
        <w:t xml:space="preserve">ain </w:t>
      </w:r>
      <w:r w:rsidR="00292EDD" w:rsidRPr="004530EF">
        <w:t>–</w:t>
      </w:r>
      <w:r w:rsidR="00F30F9C">
        <w:t xml:space="preserve"> </w:t>
      </w:r>
      <w:r w:rsidR="00870930">
        <w:t xml:space="preserve">Nous vous invitons à redonner au geste de la fraction toute sa valeur </w:t>
      </w:r>
      <w:r w:rsidR="003B4B64">
        <w:t xml:space="preserve">en choisissant de grandes hosties ou </w:t>
      </w:r>
      <w:r w:rsidR="00F30F9C">
        <w:t>du pain eucharistique fabriqué pour l’occasion.</w:t>
      </w:r>
      <w:r w:rsidR="00870930">
        <w:t xml:space="preserve"> Que le geste de la fraction soit beau et vrai, fait sans précipitation.</w:t>
      </w:r>
    </w:p>
    <w:p w14:paraId="60F92B61" w14:textId="77777777" w:rsidR="00F30F9C" w:rsidRDefault="00F30F9C" w:rsidP="00F30F9C">
      <w:pPr>
        <w:pStyle w:val="Textepuces"/>
        <w:tabs>
          <w:tab w:val="left" w:pos="567"/>
        </w:tabs>
        <w:ind w:left="567" w:hanging="284"/>
      </w:pPr>
    </w:p>
    <w:p w14:paraId="6EFB307D" w14:textId="1B9A42EA" w:rsidR="005A094A" w:rsidRDefault="00F30F9C" w:rsidP="00F30F9C">
      <w:pPr>
        <w:pStyle w:val="Textepuces"/>
        <w:tabs>
          <w:tab w:val="left" w:pos="567"/>
        </w:tabs>
        <w:ind w:left="567" w:hanging="284"/>
      </w:pPr>
      <w:r>
        <w:t>Pour accompagner cette action, n</w:t>
      </w:r>
      <w:r w:rsidR="002B47C1" w:rsidRPr="004530EF">
        <w:t xml:space="preserve">ous </w:t>
      </w:r>
      <w:r w:rsidR="005A094A">
        <w:t xml:space="preserve">vous </w:t>
      </w:r>
      <w:r w:rsidR="002B47C1" w:rsidRPr="004530EF">
        <w:t>pro</w:t>
      </w:r>
      <w:r w:rsidR="0095639B">
        <w:t>posons :</w:t>
      </w:r>
    </w:p>
    <w:p w14:paraId="358019DB" w14:textId="3DF6C650" w:rsidR="00292EDD" w:rsidRPr="00BF7D1B" w:rsidRDefault="003B4B64" w:rsidP="00DE7EA9">
      <w:pPr>
        <w:pStyle w:val="Textepuces"/>
        <w:tabs>
          <w:tab w:val="left" w:pos="567"/>
        </w:tabs>
        <w:spacing w:before="60"/>
        <w:ind w:left="284" w:firstLine="0"/>
        <w:jc w:val="center"/>
      </w:pPr>
      <w:r w:rsidRPr="003B4B64">
        <w:rPr>
          <w:b/>
          <w:color w:val="F79646"/>
        </w:rPr>
        <w:t>C</w:t>
      </w:r>
      <w:r>
        <w:rPr>
          <w:b/>
          <w:color w:val="F79646"/>
        </w:rPr>
        <w:t xml:space="preserve"> </w:t>
      </w:r>
      <w:r w:rsidRPr="003B4B64">
        <w:rPr>
          <w:b/>
          <w:color w:val="F79646"/>
        </w:rPr>
        <w:t>240-1</w:t>
      </w:r>
      <w:r>
        <w:rPr>
          <w:b/>
          <w:color w:val="F79646"/>
        </w:rPr>
        <w:t xml:space="preserve"> </w:t>
      </w:r>
      <w:r w:rsidRPr="003B4B64">
        <w:rPr>
          <w:b/>
          <w:color w:val="F79646"/>
        </w:rPr>
        <w:t>/</w:t>
      </w:r>
      <w:r>
        <w:rPr>
          <w:b/>
          <w:color w:val="F79646"/>
        </w:rPr>
        <w:t xml:space="preserve"> </w:t>
      </w:r>
      <w:r w:rsidRPr="003B4B64">
        <w:rPr>
          <w:b/>
          <w:color w:val="F79646"/>
        </w:rPr>
        <w:t>A</w:t>
      </w:r>
      <w:r>
        <w:rPr>
          <w:b/>
          <w:color w:val="F79646"/>
        </w:rPr>
        <w:t xml:space="preserve"> </w:t>
      </w:r>
      <w:r w:rsidRPr="003B4B64">
        <w:rPr>
          <w:b/>
          <w:color w:val="F79646"/>
        </w:rPr>
        <w:t>240-1</w:t>
      </w:r>
      <w:r w:rsidR="004530EF" w:rsidRPr="00BF7D1B">
        <w:rPr>
          <w:b/>
          <w:color w:val="F79646"/>
        </w:rPr>
        <w:t xml:space="preserve"> </w:t>
      </w:r>
      <w:r w:rsidR="004530EF" w:rsidRPr="00BF7D1B">
        <w:rPr>
          <w:b/>
        </w:rPr>
        <w:t xml:space="preserve">– </w:t>
      </w:r>
      <w:r w:rsidR="00BF7D1B">
        <w:rPr>
          <w:b/>
        </w:rPr>
        <w:t>Agneau de l’Alliance fidèle</w:t>
      </w:r>
      <w:r w:rsidR="004530EF" w:rsidRPr="00BF7D1B">
        <w:rPr>
          <w:b/>
        </w:rPr>
        <w:t xml:space="preserve"> </w:t>
      </w:r>
      <w:r>
        <w:rPr>
          <w:b/>
        </w:rPr>
        <w:t>–</w:t>
      </w:r>
      <w:r w:rsidR="004530EF" w:rsidRPr="00BF7D1B">
        <w:rPr>
          <w:b/>
        </w:rPr>
        <w:t xml:space="preserve"> </w:t>
      </w:r>
      <w:r>
        <w:t>CNA 305</w:t>
      </w:r>
    </w:p>
    <w:p w14:paraId="0E6CB683" w14:textId="77777777" w:rsidR="00292EDD" w:rsidRPr="008266EE" w:rsidRDefault="00292EDD" w:rsidP="00F2048E">
      <w:pPr>
        <w:rPr>
          <w:strike/>
        </w:rPr>
      </w:pPr>
    </w:p>
    <w:p w14:paraId="7BA26BCB" w14:textId="77777777" w:rsidR="00A14707" w:rsidRPr="005A094A" w:rsidRDefault="00A14707">
      <w:pPr>
        <w:pStyle w:val="Textepuces"/>
        <w:tabs>
          <w:tab w:val="left" w:pos="567"/>
        </w:tabs>
        <w:ind w:left="567" w:hanging="284"/>
      </w:pPr>
      <w:r w:rsidRPr="00EB2629">
        <w:rPr>
          <w:rFonts w:ascii="Wingdings" w:hAnsi="Wingdings"/>
          <w:sz w:val="24"/>
          <w:szCs w:val="24"/>
        </w:rPr>
        <w:t></w:t>
      </w:r>
      <w:r w:rsidRPr="00EB2629">
        <w:rPr>
          <w:sz w:val="24"/>
          <w:szCs w:val="24"/>
        </w:rPr>
        <w:tab/>
      </w:r>
      <w:r w:rsidRPr="00EB2629">
        <w:rPr>
          <w:b/>
          <w:bCs/>
          <w:smallCaps/>
        </w:rPr>
        <w:t>invitatoire à la communion</w:t>
      </w:r>
      <w:r w:rsidR="00AD38CA" w:rsidRPr="008266EE">
        <w:rPr>
          <w:bCs/>
          <w:smallCaps/>
          <w:strike/>
        </w:rPr>
        <w:t xml:space="preserve"> </w:t>
      </w:r>
    </w:p>
    <w:p w14:paraId="67E4150F" w14:textId="77777777" w:rsidR="00DE7EA9" w:rsidRDefault="00DE7EA9" w:rsidP="00B247DE">
      <w:pPr>
        <w:pStyle w:val="Oraison"/>
        <w:ind w:left="1701" w:firstLine="0"/>
        <w:rPr>
          <w:i/>
        </w:rPr>
      </w:pPr>
      <w:r>
        <w:rPr>
          <w:i/>
        </w:rPr>
        <w:t xml:space="preserve">La nuit où il était livré Jésus a dit : </w:t>
      </w:r>
    </w:p>
    <w:p w14:paraId="15C55508" w14:textId="5910784D" w:rsidR="003B4B64" w:rsidRDefault="003B4B64" w:rsidP="00B247DE">
      <w:pPr>
        <w:pStyle w:val="Oraison"/>
        <w:ind w:left="1701" w:firstLine="0"/>
        <w:rPr>
          <w:i/>
        </w:rPr>
      </w:pPr>
      <w:r>
        <w:rPr>
          <w:i/>
        </w:rPr>
        <w:t>« Ceci est mon corps qui est pour vous.</w:t>
      </w:r>
    </w:p>
    <w:p w14:paraId="485E53BE" w14:textId="77777777" w:rsidR="003B4B64" w:rsidRDefault="003B4B64" w:rsidP="00B247DE">
      <w:pPr>
        <w:pStyle w:val="Oraison"/>
        <w:ind w:left="1701" w:firstLine="0"/>
        <w:rPr>
          <w:i/>
        </w:rPr>
      </w:pPr>
      <w:r w:rsidRPr="003B4B64">
        <w:rPr>
          <w:i/>
        </w:rPr>
        <w:t>Faites cela en mémoire de moi</w:t>
      </w:r>
      <w:r>
        <w:rPr>
          <w:i/>
        </w:rPr>
        <w:t>…</w:t>
      </w:r>
    </w:p>
    <w:p w14:paraId="4E5BC522" w14:textId="269E7C41" w:rsidR="003B4B64" w:rsidRPr="003B4B64" w:rsidRDefault="003B4B64" w:rsidP="00B247DE">
      <w:pPr>
        <w:pStyle w:val="Oraison"/>
        <w:ind w:left="1701" w:firstLine="0"/>
        <w:rPr>
          <w:i/>
        </w:rPr>
      </w:pPr>
      <w:r>
        <w:rPr>
          <w:i/>
        </w:rPr>
        <w:t xml:space="preserve">Cette coupe est la nouvelle Alliance en mon sang. </w:t>
      </w:r>
      <w:r>
        <w:rPr>
          <w:i/>
        </w:rPr>
        <w:br/>
        <w:t>Chaque fois que vous en boirez, faites cela en mémoire de moi. »</w:t>
      </w:r>
    </w:p>
    <w:p w14:paraId="2EDE1D15" w14:textId="77777777" w:rsidR="003B4B64" w:rsidRDefault="003B4B64" w:rsidP="00B247DE">
      <w:pPr>
        <w:pStyle w:val="Oraison"/>
        <w:ind w:left="1701" w:firstLine="0"/>
        <w:rPr>
          <w:b/>
        </w:rPr>
      </w:pPr>
    </w:p>
    <w:p w14:paraId="4422F6E5" w14:textId="55F83A36" w:rsidR="003B4B64" w:rsidRPr="003B4B64" w:rsidRDefault="00F91245" w:rsidP="003B4B64">
      <w:pPr>
        <w:pStyle w:val="Oraison"/>
        <w:rPr>
          <w:i/>
        </w:rPr>
      </w:pPr>
      <w:r w:rsidRPr="005A094A">
        <w:rPr>
          <w:b/>
        </w:rPr>
        <w:t>Heureux les</w:t>
      </w:r>
      <w:r w:rsidR="003B4B64">
        <w:rPr>
          <w:b/>
        </w:rPr>
        <w:t xml:space="preserve"> invités au repas du Seigneur !</w:t>
      </w:r>
    </w:p>
    <w:p w14:paraId="0D5A3F23" w14:textId="77777777" w:rsidR="00A14707" w:rsidRPr="005A094A" w:rsidRDefault="00A14707" w:rsidP="00335796">
      <w:pPr>
        <w:pStyle w:val="Oraison"/>
        <w:rPr>
          <w:b/>
        </w:rPr>
      </w:pPr>
      <w:r w:rsidRPr="005A094A">
        <w:rPr>
          <w:b/>
        </w:rPr>
        <w:t>Voici l’Agneau de Dieu qui enlève le péché du monde.</w:t>
      </w:r>
    </w:p>
    <w:p w14:paraId="5A34E5AC" w14:textId="77777777" w:rsidR="00FA30A8" w:rsidRPr="008266EE" w:rsidRDefault="00FA30A8" w:rsidP="00127E69">
      <w:pPr>
        <w:pStyle w:val="Lignechant"/>
        <w:rPr>
          <w:strike/>
        </w:rPr>
      </w:pPr>
    </w:p>
    <w:p w14:paraId="3A5BEE06" w14:textId="768590E2" w:rsidR="00FA30A8" w:rsidRPr="00EB2629" w:rsidRDefault="00FA30A8" w:rsidP="00A912AC">
      <w:pPr>
        <w:pStyle w:val="Lignechant"/>
        <w:ind w:left="1418" w:hanging="567"/>
      </w:pPr>
      <w:r w:rsidRPr="00B247DE">
        <w:rPr>
          <w:b/>
          <w:bCs/>
          <w:color w:val="F79646"/>
        </w:rPr>
        <w:t>N.B.</w:t>
      </w:r>
      <w:r w:rsidRPr="00EB2629">
        <w:t xml:space="preserve"> – Le Missel prévoit la communion sous les deux espèces</w:t>
      </w:r>
      <w:r w:rsidR="003B4B64">
        <w:t xml:space="preserve">. </w:t>
      </w:r>
      <w:r w:rsidR="00DE7EA9">
        <w:t>Compte</w:t>
      </w:r>
      <w:r w:rsidR="002750AA">
        <w:t xml:space="preserve"> </w:t>
      </w:r>
      <w:r w:rsidR="00DE7EA9">
        <w:t>tenu de sa signification, cette proposition mérite d’être offerte</w:t>
      </w:r>
      <w:r w:rsidR="00870930">
        <w:t>,</w:t>
      </w:r>
      <w:r w:rsidR="00DE7EA9">
        <w:t xml:space="preserve"> </w:t>
      </w:r>
      <w:r w:rsidR="00870930">
        <w:t>si cela est</w:t>
      </w:r>
      <w:r w:rsidR="00DE7EA9">
        <w:t xml:space="preserve"> possible</w:t>
      </w:r>
      <w:r w:rsidR="00870930">
        <w:t xml:space="preserve"> bien sûr</w:t>
      </w:r>
      <w:r w:rsidR="00DE7EA9">
        <w:t>.</w:t>
      </w:r>
    </w:p>
    <w:p w14:paraId="73C71D4A" w14:textId="77777777" w:rsidR="00732963" w:rsidRPr="000A26A0" w:rsidRDefault="00732963" w:rsidP="004015CC">
      <w:pPr>
        <w:pStyle w:val="Textepuces"/>
        <w:ind w:left="851" w:hanging="284"/>
        <w:rPr>
          <w:szCs w:val="24"/>
        </w:rPr>
      </w:pPr>
    </w:p>
    <w:p w14:paraId="38BB9A2B" w14:textId="0BAE3902" w:rsidR="003A182C" w:rsidRPr="00DE7EA9" w:rsidRDefault="004015CC" w:rsidP="002C093E">
      <w:pPr>
        <w:pStyle w:val="Textetirets"/>
        <w:numPr>
          <w:ilvl w:val="0"/>
          <w:numId w:val="2"/>
        </w:numPr>
        <w:tabs>
          <w:tab w:val="clear" w:pos="927"/>
          <w:tab w:val="clear" w:pos="1418"/>
          <w:tab w:val="clear" w:pos="1701"/>
          <w:tab w:val="clear" w:pos="2835"/>
          <w:tab w:val="clear" w:pos="3119"/>
          <w:tab w:val="clear" w:pos="4253"/>
          <w:tab w:val="clear" w:pos="4536"/>
          <w:tab w:val="clear" w:pos="5670"/>
          <w:tab w:val="clear" w:pos="8505"/>
          <w:tab w:val="left" w:pos="567"/>
        </w:tabs>
        <w:ind w:left="567" w:hanging="284"/>
        <w:rPr>
          <w:b/>
          <w:bCs/>
          <w:smallCaps/>
        </w:rPr>
      </w:pPr>
      <w:r w:rsidRPr="00EB2629">
        <w:rPr>
          <w:b/>
          <w:bCs/>
          <w:smallCaps/>
        </w:rPr>
        <w:t xml:space="preserve">Démarche de </w:t>
      </w:r>
      <w:r w:rsidRPr="005A094A">
        <w:rPr>
          <w:b/>
          <w:bCs/>
          <w:smallCaps/>
        </w:rPr>
        <w:t xml:space="preserve">communion – </w:t>
      </w:r>
      <w:r w:rsidR="00462207" w:rsidRPr="005A094A">
        <w:t>Il existe un nombre important de chant pour la communion (</w:t>
      </w:r>
      <w:r w:rsidR="00C26789">
        <w:rPr>
          <w:sz w:val="18"/>
        </w:rPr>
        <w:t xml:space="preserve">Cote </w:t>
      </w:r>
      <w:r w:rsidR="00462207" w:rsidRPr="005A094A">
        <w:rPr>
          <w:sz w:val="18"/>
        </w:rPr>
        <w:t>D</w:t>
      </w:r>
      <w:r w:rsidR="00F177FB" w:rsidRPr="005A094A">
        <w:t>) ; l'équipe liturgique pr</w:t>
      </w:r>
      <w:r w:rsidR="00725D5F">
        <w:t>ivilégie un chant connu de tous, par exemple :</w:t>
      </w:r>
    </w:p>
    <w:p w14:paraId="64957798" w14:textId="7B6A09D6" w:rsidR="00AA66FE" w:rsidRPr="00AA66FE" w:rsidRDefault="00AA66FE" w:rsidP="00AA66FE">
      <w:pPr>
        <w:pStyle w:val="Lignechant"/>
        <w:tabs>
          <w:tab w:val="clear" w:pos="1985"/>
          <w:tab w:val="clear" w:pos="3402"/>
          <w:tab w:val="left" w:pos="2835"/>
        </w:tabs>
        <w:ind w:left="709"/>
        <w:rPr>
          <w:bCs/>
        </w:rPr>
      </w:pPr>
      <w:r w:rsidRPr="00AA66FE">
        <w:rPr>
          <w:b/>
          <w:bCs/>
          <w:color w:val="F79646"/>
        </w:rPr>
        <w:t>D 39-31</w:t>
      </w:r>
      <w:r>
        <w:rPr>
          <w:b/>
          <w:bCs/>
          <w:color w:val="F79646"/>
        </w:rPr>
        <w:tab/>
      </w:r>
      <w:r w:rsidRPr="00AA66FE">
        <w:rPr>
          <w:b/>
          <w:bCs/>
        </w:rPr>
        <w:t>Partageons le pain du Seigneur</w:t>
      </w:r>
      <w:r w:rsidRPr="00AA66FE">
        <w:rPr>
          <w:b/>
          <w:bCs/>
        </w:rPr>
        <w:tab/>
      </w:r>
      <w:r w:rsidRPr="00AA66FE">
        <w:rPr>
          <w:bCs/>
        </w:rPr>
        <w:t>CNA 342</w:t>
      </w:r>
    </w:p>
    <w:p w14:paraId="11761065" w14:textId="35AF77C9" w:rsidR="00AA66FE" w:rsidRDefault="00AA66FE" w:rsidP="00AA66FE">
      <w:pPr>
        <w:pStyle w:val="Lignechant"/>
        <w:tabs>
          <w:tab w:val="clear" w:pos="1985"/>
          <w:tab w:val="clear" w:pos="3402"/>
          <w:tab w:val="left" w:pos="2835"/>
        </w:tabs>
        <w:ind w:left="709"/>
      </w:pPr>
      <w:r w:rsidRPr="00AA66FE">
        <w:rPr>
          <w:b/>
          <w:bCs/>
          <w:color w:val="F79646"/>
        </w:rPr>
        <w:t>D 293</w:t>
      </w:r>
      <w:r>
        <w:rPr>
          <w:b/>
          <w:color w:val="ED7D31" w:themeColor="accent2"/>
        </w:rPr>
        <w:tab/>
      </w:r>
      <w:r w:rsidRPr="00C5195D">
        <w:rPr>
          <w:b/>
        </w:rPr>
        <w:t>C’est toi Seigneur, le pain rompu</w:t>
      </w:r>
      <w:r w:rsidRPr="00C5195D">
        <w:rPr>
          <w:b/>
        </w:rPr>
        <w:tab/>
      </w:r>
      <w:r w:rsidRPr="00C5195D">
        <w:t>CNA 322</w:t>
      </w:r>
    </w:p>
    <w:p w14:paraId="7CDE3B36" w14:textId="77777777" w:rsidR="00AA66FE" w:rsidRDefault="00AA66FE" w:rsidP="00AA66FE">
      <w:pPr>
        <w:pStyle w:val="Lignechant"/>
        <w:tabs>
          <w:tab w:val="clear" w:pos="1985"/>
          <w:tab w:val="clear" w:pos="3402"/>
          <w:tab w:val="left" w:pos="2835"/>
        </w:tabs>
        <w:ind w:left="709"/>
      </w:pPr>
      <w:r w:rsidRPr="00AA66FE">
        <w:rPr>
          <w:b/>
          <w:bCs/>
          <w:color w:val="F79646"/>
        </w:rPr>
        <w:t>D 308</w:t>
      </w:r>
      <w:r>
        <w:tab/>
      </w:r>
      <w:r w:rsidRPr="00AA66FE">
        <w:rPr>
          <w:b/>
        </w:rPr>
        <w:t>Pour que nos cœurs</w:t>
      </w:r>
      <w:r>
        <w:tab/>
      </w:r>
      <w:r w:rsidRPr="003428F3">
        <w:t>CNA 344</w:t>
      </w:r>
    </w:p>
    <w:p w14:paraId="413EF6EB" w14:textId="77777777" w:rsidR="00AA23E2" w:rsidRDefault="00AA23E2" w:rsidP="00AA66FE">
      <w:pPr>
        <w:pStyle w:val="Lignechant"/>
        <w:tabs>
          <w:tab w:val="clear" w:pos="1985"/>
          <w:tab w:val="clear" w:pos="3402"/>
          <w:tab w:val="left" w:pos="2835"/>
        </w:tabs>
        <w:ind w:left="709"/>
        <w:rPr>
          <w:b/>
          <w:bCs/>
        </w:rPr>
      </w:pPr>
      <w:r w:rsidRPr="00AA66FE">
        <w:rPr>
          <w:b/>
          <w:bCs/>
          <w:color w:val="F79646"/>
        </w:rPr>
        <w:t>G 313</w:t>
      </w:r>
      <w:r w:rsidRPr="00DB5238">
        <w:rPr>
          <w:b/>
          <w:bCs/>
        </w:rPr>
        <w:tab/>
        <w:t>Pain d'Humanité</w:t>
      </w:r>
    </w:p>
    <w:p w14:paraId="458B4B77" w14:textId="77777777" w:rsidR="00AA23E2" w:rsidRPr="008266EE" w:rsidRDefault="00AA23E2" w:rsidP="00AA23E2">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strike/>
        </w:rPr>
      </w:pPr>
    </w:p>
    <w:p w14:paraId="39CFE472" w14:textId="77777777" w:rsidR="004015CC" w:rsidRPr="00AA55AA" w:rsidRDefault="002B40D0" w:rsidP="002B40D0">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rsidRPr="00AA55AA">
        <w:t xml:space="preserve">Si le chant est terminé avant la fin de la communion, un </w:t>
      </w:r>
      <w:r w:rsidR="00AA55AA">
        <w:t>morceau d’orgue favorisera le recueillement de l’assemblée</w:t>
      </w:r>
      <w:r w:rsidR="004015CC" w:rsidRPr="00AA55AA">
        <w:t xml:space="preserve"> (</w:t>
      </w:r>
      <w:r w:rsidR="004015CC" w:rsidRPr="00AA55AA">
        <w:rPr>
          <w:i/>
          <w:sz w:val="18"/>
        </w:rPr>
        <w:t>Préludes</w:t>
      </w:r>
      <w:r w:rsidR="00AA55AA">
        <w:rPr>
          <w:sz w:val="18"/>
        </w:rPr>
        <w:t xml:space="preserve">, 51 rue Principale – 67530 </w:t>
      </w:r>
      <w:r w:rsidR="004015CC" w:rsidRPr="00AA55AA">
        <w:rPr>
          <w:sz w:val="18"/>
        </w:rPr>
        <w:t>Ottrott)</w:t>
      </w:r>
      <w:r w:rsidR="004015CC" w:rsidRPr="00AA55AA">
        <w:t>.</w:t>
      </w:r>
    </w:p>
    <w:p w14:paraId="777BBF21" w14:textId="77777777" w:rsidR="00820A1B" w:rsidRPr="008266EE" w:rsidRDefault="00820A1B" w:rsidP="00127E69">
      <w:pPr>
        <w:pStyle w:val="Lignechant"/>
        <w:rPr>
          <w:strike/>
        </w:rPr>
      </w:pPr>
    </w:p>
    <w:p w14:paraId="61604D65" w14:textId="57B9339E" w:rsidR="00820A1B" w:rsidRDefault="00820A1B" w:rsidP="00127E69">
      <w:pPr>
        <w:pStyle w:val="Lignechant"/>
      </w:pPr>
      <w:r w:rsidRPr="00AA66FE">
        <w:rPr>
          <w:b/>
          <w:bCs/>
          <w:color w:val="F79646"/>
        </w:rPr>
        <w:t>N.B.</w:t>
      </w:r>
      <w:r w:rsidRPr="005A094A">
        <w:t xml:space="preserve"> – Après la communion, la réserve eucharistique reste sur l’autel.</w:t>
      </w:r>
    </w:p>
    <w:p w14:paraId="468617FF" w14:textId="77777777" w:rsidR="00B31CF3" w:rsidRPr="005A094A" w:rsidRDefault="00B31CF3" w:rsidP="00127E69">
      <w:pPr>
        <w:pStyle w:val="Lignechant"/>
      </w:pPr>
    </w:p>
    <w:p w14:paraId="1A46025D" w14:textId="77777777" w:rsidR="00B31CF3" w:rsidRDefault="00B31CF3" w:rsidP="00B31CF3">
      <w:pPr>
        <w:pStyle w:val="Textepuces"/>
        <w:pBdr>
          <w:top w:val="single" w:sz="4" w:space="1" w:color="auto"/>
          <w:left w:val="single" w:sz="4" w:space="4" w:color="auto"/>
          <w:bottom w:val="single" w:sz="4" w:space="1" w:color="auto"/>
          <w:right w:val="single" w:sz="4" w:space="4" w:color="auto"/>
        </w:pBdr>
        <w:tabs>
          <w:tab w:val="left" w:pos="567"/>
        </w:tabs>
        <w:ind w:left="567" w:firstLine="0"/>
      </w:pPr>
      <w:r w:rsidRPr="004C3DB1">
        <w:t xml:space="preserve">Service de </w:t>
      </w:r>
      <w:r w:rsidRPr="004C3DB1">
        <w:rPr>
          <w:b/>
          <w:bCs/>
          <w:smallCaps/>
        </w:rPr>
        <w:t>communion aux absents</w:t>
      </w:r>
      <w:r w:rsidRPr="004C3DB1">
        <w:t xml:space="preserve"> – </w:t>
      </w:r>
      <w:r>
        <w:t>« </w:t>
      </w:r>
      <w:r w:rsidRPr="00467E3C">
        <w:rPr>
          <w:i/>
        </w:rPr>
        <w:t>Porter la communion à un malade est un acte de foi et une démarche fraternelle de la communauté eucharistique envers ses membres absents </w:t>
      </w:r>
      <w:r>
        <w:t xml:space="preserve">» (Rituel des sacrements pour les malades). </w:t>
      </w:r>
    </w:p>
    <w:p w14:paraId="0AD56488" w14:textId="1E685B74" w:rsidR="00B31CF3" w:rsidRPr="004C3DB1" w:rsidRDefault="00C2126D" w:rsidP="00B31CF3">
      <w:pPr>
        <w:pStyle w:val="Textepuces"/>
        <w:pBdr>
          <w:top w:val="single" w:sz="4" w:space="1" w:color="auto"/>
          <w:left w:val="single" w:sz="4" w:space="4" w:color="auto"/>
          <w:bottom w:val="single" w:sz="4" w:space="1" w:color="auto"/>
          <w:right w:val="single" w:sz="4" w:space="4" w:color="auto"/>
        </w:pBdr>
        <w:tabs>
          <w:tab w:val="left" w:pos="567"/>
        </w:tabs>
        <w:ind w:left="567" w:firstLine="0"/>
      </w:pPr>
      <w:r>
        <w:t xml:space="preserve">En ce soir du Jeudi </w:t>
      </w:r>
      <w:r w:rsidR="000E31DA">
        <w:t>s</w:t>
      </w:r>
      <w:r w:rsidR="00B31CF3">
        <w:t xml:space="preserve">aint, veillons à offrir cette possibilité aux malades et aux personnes âgées de la paroisse. De cette manière, ils sont </w:t>
      </w:r>
      <w:r>
        <w:t xml:space="preserve">davantage </w:t>
      </w:r>
      <w:r w:rsidR="00B31CF3">
        <w:t>unis à notre assemblée et participent à notre prière.</w:t>
      </w:r>
      <w:r w:rsidR="00870930">
        <w:t xml:space="preserve"> N’oublions pas de bénir les personnes chargées de ce ministè</w:t>
      </w:r>
      <w:r w:rsidR="00FC1A61">
        <w:t>re</w:t>
      </w:r>
      <w:r w:rsidR="00870930">
        <w:t xml:space="preserve"> (voir Missel </w:t>
      </w:r>
      <w:r w:rsidR="00FC1A61">
        <w:t>p. 446).</w:t>
      </w:r>
    </w:p>
    <w:p w14:paraId="377E7878" w14:textId="77777777" w:rsidR="00820A1B" w:rsidRDefault="00820A1B" w:rsidP="00AA55AA">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strike/>
        </w:rPr>
      </w:pPr>
    </w:p>
    <w:p w14:paraId="09E05CE1" w14:textId="224EFF1E" w:rsidR="00AB20EB" w:rsidRPr="00FC1A61" w:rsidRDefault="00AB20EB" w:rsidP="00AB20EB">
      <w:pPr>
        <w:pStyle w:val="Textepuces"/>
        <w:numPr>
          <w:ilvl w:val="0"/>
          <w:numId w:val="2"/>
        </w:numPr>
        <w:tabs>
          <w:tab w:val="clear" w:pos="927"/>
          <w:tab w:val="num" w:pos="567"/>
        </w:tabs>
        <w:ind w:left="567" w:hanging="283"/>
      </w:pPr>
      <w:r>
        <w:rPr>
          <w:b/>
          <w:bCs/>
          <w:smallCaps/>
        </w:rPr>
        <w:t xml:space="preserve"> Prière après la communion</w:t>
      </w:r>
    </w:p>
    <w:p w14:paraId="79EE4D0E" w14:textId="77777777" w:rsidR="0024530F" w:rsidRDefault="0024530F" w:rsidP="003776FD">
      <w:pPr>
        <w:snapToGrid w:val="0"/>
        <w:ind w:left="1701"/>
        <w:jc w:val="both"/>
        <w:rPr>
          <w:i/>
          <w:iCs/>
        </w:rPr>
      </w:pPr>
    </w:p>
    <w:p w14:paraId="6AA9D9F4" w14:textId="520A8DCA" w:rsidR="00820A1B" w:rsidRPr="003776FD" w:rsidRDefault="00820A1B" w:rsidP="003776FD">
      <w:pPr>
        <w:snapToGrid w:val="0"/>
        <w:ind w:left="1701"/>
        <w:jc w:val="both"/>
        <w:rPr>
          <w:iCs/>
        </w:rPr>
      </w:pPr>
      <w:r w:rsidRPr="003776FD">
        <w:rPr>
          <w:i/>
          <w:iCs/>
        </w:rPr>
        <w:t xml:space="preserve">Celle de la </w:t>
      </w:r>
      <w:r w:rsidR="00737BE8">
        <w:rPr>
          <w:i/>
          <w:iCs/>
        </w:rPr>
        <w:t>m</w:t>
      </w:r>
      <w:r w:rsidRPr="003776FD">
        <w:rPr>
          <w:i/>
          <w:iCs/>
        </w:rPr>
        <w:t xml:space="preserve">esse du jour </w:t>
      </w:r>
      <w:r w:rsidRPr="003776FD">
        <w:rPr>
          <w:iCs/>
        </w:rPr>
        <w:t>(Mi</w:t>
      </w:r>
      <w:r w:rsidR="00EB2629" w:rsidRPr="003776FD">
        <w:rPr>
          <w:iCs/>
        </w:rPr>
        <w:t xml:space="preserve">ssel, p. </w:t>
      </w:r>
      <w:r w:rsidRPr="003776FD">
        <w:rPr>
          <w:iCs/>
        </w:rPr>
        <w:t>212)</w:t>
      </w:r>
    </w:p>
    <w:p w14:paraId="111B62C6" w14:textId="77777777" w:rsidR="00820A1B" w:rsidRPr="003776FD" w:rsidRDefault="00820A1B" w:rsidP="003776FD">
      <w:pPr>
        <w:pStyle w:val="Oraison"/>
        <w:ind w:left="1701" w:right="33" w:firstLine="0"/>
      </w:pPr>
    </w:p>
    <w:p w14:paraId="62A90671" w14:textId="77777777" w:rsidR="00820A1B" w:rsidRPr="003776FD" w:rsidRDefault="00EB2629" w:rsidP="003776FD">
      <w:pPr>
        <w:pStyle w:val="Oraison"/>
        <w:ind w:left="1701" w:right="33" w:firstLine="0"/>
        <w:rPr>
          <w:b/>
        </w:rPr>
      </w:pPr>
      <w:r w:rsidRPr="003776FD">
        <w:rPr>
          <w:b/>
        </w:rPr>
        <w:t xml:space="preserve">Nous avons repris des forces, </w:t>
      </w:r>
      <w:r w:rsidR="00820A1B" w:rsidRPr="003776FD">
        <w:rPr>
          <w:b/>
        </w:rPr>
        <w:t>Dieu tout-puissant,</w:t>
      </w:r>
      <w:r w:rsidR="00820A1B" w:rsidRPr="003776FD">
        <w:rPr>
          <w:b/>
        </w:rPr>
        <w:br/>
        <w:t xml:space="preserve">en participant ce soir à la Cène de ton Fils ; </w:t>
      </w:r>
    </w:p>
    <w:p w14:paraId="096905F4" w14:textId="77777777" w:rsidR="00820A1B" w:rsidRPr="003776FD" w:rsidRDefault="00820A1B" w:rsidP="003776FD">
      <w:pPr>
        <w:pStyle w:val="Oraison"/>
        <w:ind w:left="1701" w:right="33" w:firstLine="0"/>
        <w:rPr>
          <w:b/>
        </w:rPr>
      </w:pPr>
      <w:r w:rsidRPr="003776FD">
        <w:rPr>
          <w:b/>
        </w:rPr>
        <w:t>accorde-nous d’être un jour rassasiés</w:t>
      </w:r>
      <w:r w:rsidRPr="003776FD">
        <w:rPr>
          <w:b/>
        </w:rPr>
        <w:br/>
        <w:t>à la table de son Royaume éternel.</w:t>
      </w:r>
    </w:p>
    <w:p w14:paraId="1D162082" w14:textId="2E05F326" w:rsidR="00820A1B" w:rsidRPr="003776FD" w:rsidRDefault="00820A1B" w:rsidP="003776FD">
      <w:pPr>
        <w:pStyle w:val="Oraison"/>
        <w:ind w:left="1701" w:right="33" w:firstLine="0"/>
        <w:rPr>
          <w:b/>
        </w:rPr>
      </w:pPr>
      <w:r w:rsidRPr="003776FD">
        <w:rPr>
          <w:b/>
        </w:rPr>
        <w:t>Lui qui règne avec toi pour les siècles des siècles. Amen.</w:t>
      </w:r>
    </w:p>
    <w:p w14:paraId="74E9DDE9" w14:textId="77777777" w:rsidR="00820A1B" w:rsidRPr="003776FD" w:rsidRDefault="00820A1B" w:rsidP="003776FD">
      <w:pPr>
        <w:pStyle w:val="Oraison"/>
        <w:ind w:left="1701" w:right="33" w:firstLine="0"/>
        <w:rPr>
          <w:b/>
          <w:strike/>
        </w:rPr>
      </w:pPr>
    </w:p>
    <w:p w14:paraId="6D24B414" w14:textId="39B85C6E" w:rsidR="00820A1B" w:rsidRPr="003776FD" w:rsidRDefault="00725D5F" w:rsidP="003776FD">
      <w:pPr>
        <w:snapToGrid w:val="0"/>
        <w:ind w:left="1701"/>
        <w:rPr>
          <w:i/>
          <w:iCs/>
        </w:rPr>
      </w:pPr>
      <w:r w:rsidRPr="003776FD">
        <w:rPr>
          <w:i/>
          <w:iCs/>
        </w:rPr>
        <w:t>La 2</w:t>
      </w:r>
      <w:r w:rsidR="00AB20EB" w:rsidRPr="003776FD">
        <w:rPr>
          <w:i/>
          <w:iCs/>
          <w:vertAlign w:val="superscript"/>
        </w:rPr>
        <w:t>e</w:t>
      </w:r>
      <w:r w:rsidR="00AB20EB" w:rsidRPr="003776FD">
        <w:rPr>
          <w:i/>
          <w:iCs/>
        </w:rPr>
        <w:t xml:space="preserve"> </w:t>
      </w:r>
      <w:r w:rsidR="00820A1B" w:rsidRPr="003776FD">
        <w:rPr>
          <w:i/>
          <w:iCs/>
        </w:rPr>
        <w:t xml:space="preserve">de la </w:t>
      </w:r>
      <w:r w:rsidR="00737BE8">
        <w:rPr>
          <w:i/>
          <w:iCs/>
        </w:rPr>
        <w:t>m</w:t>
      </w:r>
      <w:r w:rsidR="00820A1B" w:rsidRPr="003776FD">
        <w:rPr>
          <w:i/>
          <w:iCs/>
        </w:rPr>
        <w:t xml:space="preserve">esse du Saint Sacrement </w:t>
      </w:r>
      <w:r w:rsidR="00820A1B" w:rsidRPr="003776FD">
        <w:rPr>
          <w:iCs/>
          <w:sz w:val="22"/>
        </w:rPr>
        <w:t>(</w:t>
      </w:r>
      <w:r w:rsidR="00AB20EB" w:rsidRPr="003776FD">
        <w:rPr>
          <w:iCs/>
        </w:rPr>
        <w:t>Missel, p. 994</w:t>
      </w:r>
      <w:r w:rsidR="00820A1B" w:rsidRPr="003776FD">
        <w:rPr>
          <w:iCs/>
          <w:sz w:val="22"/>
        </w:rPr>
        <w:t>)</w:t>
      </w:r>
    </w:p>
    <w:p w14:paraId="341D5E26" w14:textId="77777777" w:rsidR="00820A1B" w:rsidRPr="003776FD" w:rsidRDefault="00820A1B" w:rsidP="003776FD">
      <w:pPr>
        <w:pStyle w:val="Oraison"/>
        <w:ind w:left="1701" w:right="33" w:firstLine="0"/>
        <w:rPr>
          <w:strike/>
        </w:rPr>
      </w:pPr>
    </w:p>
    <w:p w14:paraId="6C57DFDA" w14:textId="01C3C661" w:rsidR="00AB20EB" w:rsidRPr="003776FD" w:rsidRDefault="00725D5F" w:rsidP="003776FD">
      <w:pPr>
        <w:pStyle w:val="Oraison"/>
        <w:ind w:left="1701" w:right="33" w:firstLine="0"/>
        <w:rPr>
          <w:b/>
        </w:rPr>
      </w:pPr>
      <w:r w:rsidRPr="003776FD">
        <w:rPr>
          <w:b/>
        </w:rPr>
        <w:t>Nous te le demandons, Seigneur :</w:t>
      </w:r>
      <w:r w:rsidRPr="003776FD">
        <w:rPr>
          <w:b/>
        </w:rPr>
        <w:br/>
        <w:t>quand nous participons à ce sacrifice</w:t>
      </w:r>
      <w:r w:rsidRPr="003776FD">
        <w:rPr>
          <w:b/>
        </w:rPr>
        <w:br/>
        <w:t>que Jésus nous a dit d’offrir en mémoire de lui,</w:t>
      </w:r>
    </w:p>
    <w:p w14:paraId="4E9E28B1" w14:textId="5285C6AD" w:rsidR="00725D5F" w:rsidRPr="003776FD" w:rsidRDefault="00725D5F" w:rsidP="003776FD">
      <w:pPr>
        <w:pStyle w:val="Oraison"/>
        <w:ind w:left="1701" w:right="33" w:firstLine="0"/>
        <w:rPr>
          <w:b/>
        </w:rPr>
      </w:pPr>
      <w:r w:rsidRPr="003776FD">
        <w:rPr>
          <w:b/>
        </w:rPr>
        <w:t>fais de nous-mêmes avec lui</w:t>
      </w:r>
      <w:r w:rsidRPr="003776FD">
        <w:rPr>
          <w:b/>
        </w:rPr>
        <w:br/>
        <w:t>une éternelle offrande à ta gloire.</w:t>
      </w:r>
    </w:p>
    <w:p w14:paraId="0233AE8D" w14:textId="1037583F" w:rsidR="00820A1B" w:rsidRDefault="00AB20EB" w:rsidP="003776FD">
      <w:pPr>
        <w:pStyle w:val="Oraison"/>
        <w:ind w:left="1701" w:right="33" w:firstLine="0"/>
        <w:rPr>
          <w:b/>
        </w:rPr>
      </w:pPr>
      <w:r w:rsidRPr="003776FD">
        <w:rPr>
          <w:b/>
        </w:rPr>
        <w:t xml:space="preserve">Lui </w:t>
      </w:r>
      <w:r w:rsidR="00820A1B" w:rsidRPr="003776FD">
        <w:rPr>
          <w:b/>
        </w:rPr>
        <w:t>qui règne avec toi pour les siècles des siècles. Amen.</w:t>
      </w:r>
    </w:p>
    <w:p w14:paraId="36412A86" w14:textId="5F6C83F0" w:rsidR="00AA66FE" w:rsidRDefault="00AA66FE" w:rsidP="003776FD">
      <w:pPr>
        <w:pStyle w:val="Oraison"/>
        <w:ind w:left="1701" w:right="33" w:firstLine="0"/>
        <w:rPr>
          <w:b/>
        </w:rPr>
      </w:pPr>
    </w:p>
    <w:p w14:paraId="2965011B" w14:textId="2DE69F5D" w:rsidR="00AA66FE" w:rsidRPr="00AA55AA" w:rsidRDefault="00AA66FE" w:rsidP="0024530F">
      <w:pPr>
        <w:pStyle w:val="Textepuces"/>
        <w:pBdr>
          <w:top w:val="single" w:sz="4" w:space="1" w:color="auto"/>
          <w:left w:val="single" w:sz="4" w:space="4" w:color="auto"/>
          <w:bottom w:val="single" w:sz="4" w:space="1" w:color="auto"/>
          <w:right w:val="single" w:sz="4" w:space="4" w:color="auto"/>
        </w:pBdr>
        <w:ind w:left="284" w:firstLine="0"/>
        <w:jc w:val="left"/>
      </w:pPr>
      <w:r>
        <w:t xml:space="preserve">Remarquons que la célébration du Jeudi saint se termine par cette prière. </w:t>
      </w:r>
      <w:r>
        <w:br/>
        <w:t>Il n’y a ni</w:t>
      </w:r>
      <w:r w:rsidRPr="00FC1A61">
        <w:t xml:space="preserve"> bénédiction</w:t>
      </w:r>
      <w:r>
        <w:t>,</w:t>
      </w:r>
      <w:r w:rsidRPr="00FC1A61">
        <w:t xml:space="preserve"> ni renvoi de l’assemblée.</w:t>
      </w:r>
      <w:r>
        <w:t xml:space="preserve"> </w:t>
      </w:r>
      <w:r>
        <w:br/>
        <w:t>Elle se termine en silence et</w:t>
      </w:r>
      <w:r w:rsidRPr="00AA66FE">
        <w:t xml:space="preserve"> se poursuit par un temps d’adoration au reposoir.</w:t>
      </w:r>
    </w:p>
    <w:p w14:paraId="3C6074E4" w14:textId="18793537" w:rsidR="00A14707" w:rsidRPr="00EB2629" w:rsidRDefault="00D81CC9" w:rsidP="00D81CC9">
      <w:pPr>
        <w:pStyle w:val="Titre2"/>
        <w:pBdr>
          <w:bottom w:val="single" w:sz="4" w:space="1" w:color="auto"/>
        </w:pBdr>
        <w:rPr>
          <w:b/>
          <w:color w:val="F79646"/>
        </w:rPr>
      </w:pPr>
      <w:r w:rsidRPr="00EB2629">
        <w:rPr>
          <w:b/>
          <w:color w:val="F79646"/>
        </w:rPr>
        <w:t>Transfert du Saint-</w:t>
      </w:r>
      <w:r w:rsidR="001D4720">
        <w:rPr>
          <w:b/>
          <w:color w:val="F79646"/>
        </w:rPr>
        <w:t>S</w:t>
      </w:r>
      <w:r w:rsidRPr="00EB2629">
        <w:rPr>
          <w:b/>
          <w:color w:val="F79646"/>
        </w:rPr>
        <w:t>acrement</w:t>
      </w:r>
    </w:p>
    <w:p w14:paraId="5B713135" w14:textId="58CEB0F8" w:rsidR="00B31CF3" w:rsidRPr="00E44BFB" w:rsidRDefault="00725D5F" w:rsidP="00EA5FDB">
      <w:pPr>
        <w:pStyle w:val="Textepuces"/>
        <w:ind w:left="0" w:firstLine="0"/>
        <w:rPr>
          <w:i/>
        </w:rPr>
      </w:pPr>
      <w:r w:rsidRPr="00E44BFB">
        <w:rPr>
          <w:i/>
        </w:rPr>
        <w:t xml:space="preserve">Après la Cène, Jésus et ses disciples partent pour le </w:t>
      </w:r>
      <w:r w:rsidR="00EE25FE">
        <w:rPr>
          <w:i/>
        </w:rPr>
        <w:t>m</w:t>
      </w:r>
      <w:r w:rsidRPr="00E44BFB">
        <w:rPr>
          <w:i/>
        </w:rPr>
        <w:t>ont des Oliviers. Jésus demande à ses ap</w:t>
      </w:r>
      <w:r w:rsidR="00BF10F3" w:rsidRPr="00E44BFB">
        <w:rPr>
          <w:i/>
        </w:rPr>
        <w:t xml:space="preserve">ôtres de veiller et de prier… </w:t>
      </w:r>
      <w:r w:rsidRPr="00E44BFB">
        <w:rPr>
          <w:i/>
        </w:rPr>
        <w:t>C’est pour répondre à cette consigne du Seigneur que les chrétiens sont invités à se retrouver pour une veillée de prière autour de la réserve eucharistique</w:t>
      </w:r>
      <w:r w:rsidR="00BF10F3" w:rsidRPr="00E44BFB">
        <w:rPr>
          <w:i/>
        </w:rPr>
        <w:t>.</w:t>
      </w:r>
    </w:p>
    <w:p w14:paraId="2DDF3273" w14:textId="64716613" w:rsidR="00BF10F3" w:rsidRDefault="00BF10F3" w:rsidP="00EA5FDB">
      <w:pPr>
        <w:pStyle w:val="Textepuces"/>
        <w:ind w:left="0" w:firstLine="0"/>
      </w:pPr>
    </w:p>
    <w:p w14:paraId="0A4C854B" w14:textId="72D05B2A" w:rsidR="005B1367" w:rsidRDefault="005B1367" w:rsidP="005B1367">
      <w:pPr>
        <w:pStyle w:val="Textepuces"/>
        <w:ind w:left="0" w:firstLine="0"/>
      </w:pPr>
      <w:r>
        <w:t>Après la prière qui suit la communion, la procession s’organise pour porter le Saint</w:t>
      </w:r>
      <w:r w:rsidR="00D344EC">
        <w:t>-</w:t>
      </w:r>
      <w:r>
        <w:t>Sacrement à travers l'église jusqu'au lieu où il doit être déposé. Derrière la croix, accompagnée de cierges allumés</w:t>
      </w:r>
      <w:r w:rsidRPr="00071B0D">
        <w:rPr>
          <w:i/>
        </w:rPr>
        <w:t xml:space="preserve"> </w:t>
      </w:r>
      <w:r>
        <w:t xml:space="preserve">et de l’encensoir fumant (si on en fait usage dans la paroisse), toute l’assemblée est invitée à poursuivre l’adoration dans un autre lieu préparé pour cela. </w:t>
      </w:r>
    </w:p>
    <w:p w14:paraId="76A3E1AB" w14:textId="77777777" w:rsidR="006E73E7" w:rsidRDefault="006E73E7" w:rsidP="00857AAE">
      <w:pPr>
        <w:pStyle w:val="Textepuces"/>
        <w:ind w:left="0" w:firstLine="0"/>
      </w:pPr>
    </w:p>
    <w:p w14:paraId="0815560F" w14:textId="28AEBAC5" w:rsidR="006E73E7" w:rsidRDefault="00432822" w:rsidP="00432822">
      <w:pPr>
        <w:pStyle w:val="Textepuces"/>
        <w:pBdr>
          <w:top w:val="single" w:sz="4" w:space="1" w:color="auto"/>
          <w:left w:val="single" w:sz="4" w:space="4" w:color="auto"/>
          <w:bottom w:val="single" w:sz="4" w:space="1" w:color="auto"/>
          <w:right w:val="single" w:sz="4" w:space="4" w:color="auto"/>
        </w:pBdr>
        <w:ind w:left="0" w:firstLine="0"/>
      </w:pPr>
      <w:r w:rsidRPr="005B1367">
        <w:rPr>
          <w:b/>
          <w:color w:val="ED7D31" w:themeColor="accent2"/>
        </w:rPr>
        <w:t>N.B.</w:t>
      </w:r>
      <w:r w:rsidR="006E73E7">
        <w:t xml:space="preserve"> - C</w:t>
      </w:r>
      <w:r w:rsidR="006E73E7" w:rsidRPr="006E73E7">
        <w:t xml:space="preserve">e geste de déposer le Saint-Sacrement au reposoir, qui doit être accompli avec une austère solennité, est accompli essentiellement dans le but de conserver le </w:t>
      </w:r>
      <w:r w:rsidR="000371A4">
        <w:t>c</w:t>
      </w:r>
      <w:r w:rsidR="006E73E7" w:rsidRPr="006E73E7">
        <w:t>orps du Seigneur en vue de la c</w:t>
      </w:r>
      <w:r>
        <w:t>ommunion des fidèles, durant l’a</w:t>
      </w:r>
      <w:r w:rsidR="006E73E7" w:rsidRPr="006E73E7">
        <w:t xml:space="preserve">ction liturgique du Vendredi </w:t>
      </w:r>
      <w:r w:rsidR="000371A4">
        <w:t>s</w:t>
      </w:r>
      <w:r w:rsidR="006E73E7" w:rsidRPr="006E73E7">
        <w:t xml:space="preserve">aint, ainsi que pour la communion en </w:t>
      </w:r>
      <w:r w:rsidR="000371A4">
        <w:t>v</w:t>
      </w:r>
      <w:r w:rsidR="006E73E7" w:rsidRPr="006E73E7">
        <w:t xml:space="preserve">iatique des </w:t>
      </w:r>
      <w:r w:rsidR="00AA66FE">
        <w:t>malades ;</w:t>
      </w:r>
      <w:r w:rsidR="006E73E7" w:rsidRPr="006E73E7">
        <w:t xml:space="preserve"> il est aussi une invitation à une adoration silencieuse et prolongée de l’incomparable Sacrement qui a été institué en ce jour.</w:t>
      </w:r>
    </w:p>
    <w:p w14:paraId="35933785" w14:textId="77777777" w:rsidR="00432822" w:rsidRPr="00432822" w:rsidRDefault="00432822" w:rsidP="00432822">
      <w:pPr>
        <w:pStyle w:val="Textepuces"/>
        <w:pBdr>
          <w:top w:val="single" w:sz="4" w:space="1" w:color="auto"/>
          <w:left w:val="single" w:sz="4" w:space="4" w:color="auto"/>
          <w:bottom w:val="single" w:sz="4" w:space="1" w:color="auto"/>
          <w:right w:val="single" w:sz="4" w:space="4" w:color="auto"/>
        </w:pBdr>
        <w:ind w:left="0" w:firstLine="0"/>
        <w:jc w:val="right"/>
        <w:rPr>
          <w:i/>
        </w:rPr>
      </w:pPr>
      <w:r w:rsidRPr="00432822">
        <w:rPr>
          <w:i/>
        </w:rPr>
        <w:t>Directoire sur la piété populaire et la liturgie n°141</w:t>
      </w:r>
    </w:p>
    <w:p w14:paraId="6BC5BA63" w14:textId="77777777" w:rsidR="00B31CF3" w:rsidRPr="006E73E7" w:rsidRDefault="00B31CF3" w:rsidP="00857AAE">
      <w:pPr>
        <w:pStyle w:val="Textepuces"/>
        <w:ind w:left="0" w:firstLine="0"/>
      </w:pPr>
    </w:p>
    <w:p w14:paraId="1B8C5656" w14:textId="77777777" w:rsidR="00071B0D" w:rsidRPr="00725D5F" w:rsidRDefault="00071B0D" w:rsidP="00857AAE">
      <w:pPr>
        <w:pStyle w:val="Textepuces"/>
        <w:ind w:left="0" w:firstLine="0"/>
      </w:pPr>
      <w:r w:rsidRPr="00725D5F">
        <w:t>Un chant peut accompagner le déplacement de l’assemblée :</w:t>
      </w:r>
    </w:p>
    <w:p w14:paraId="71D8EA25" w14:textId="0D963247" w:rsidR="00071B0D" w:rsidRDefault="00071B0D" w:rsidP="00725D5F">
      <w:pPr>
        <w:pStyle w:val="Lignechant"/>
      </w:pPr>
      <w:r w:rsidRPr="00725D5F">
        <w:rPr>
          <w:b/>
          <w:color w:val="ED7D31" w:themeColor="accent2"/>
        </w:rPr>
        <w:lastRenderedPageBreak/>
        <w:t xml:space="preserve">HP 3 / C 3 </w:t>
      </w:r>
      <w:r w:rsidR="00725D5F">
        <w:rPr>
          <w:b/>
          <w:color w:val="ED7D31" w:themeColor="accent2"/>
        </w:rPr>
        <w:tab/>
      </w:r>
      <w:r w:rsidR="00725D5F">
        <w:rPr>
          <w:b/>
          <w:color w:val="ED7D31" w:themeColor="accent2"/>
        </w:rPr>
        <w:tab/>
      </w:r>
      <w:r w:rsidRPr="00BF10F3">
        <w:rPr>
          <w:b/>
        </w:rPr>
        <w:t>La nuit qu’</w:t>
      </w:r>
      <w:r w:rsidR="00BF10F3">
        <w:rPr>
          <w:b/>
        </w:rPr>
        <w:t>il fut livré</w:t>
      </w:r>
      <w:r w:rsidR="00725D5F" w:rsidRPr="00BF10F3">
        <w:rPr>
          <w:b/>
        </w:rPr>
        <w:tab/>
      </w:r>
      <w:r w:rsidRPr="00BF10F3">
        <w:t>CNA 449</w:t>
      </w:r>
    </w:p>
    <w:p w14:paraId="4221FDDA" w14:textId="62C6AB33" w:rsidR="00BF10F3" w:rsidRDefault="00BF10F3" w:rsidP="00BF10F3">
      <w:pPr>
        <w:pStyle w:val="Lignechant"/>
      </w:pPr>
      <w:r w:rsidRPr="00BF10F3">
        <w:rPr>
          <w:b/>
          <w:color w:val="ED7D31" w:themeColor="accent2"/>
        </w:rPr>
        <w:t>HP 47-83-1 / H 139</w:t>
      </w:r>
      <w:r>
        <w:tab/>
      </w:r>
      <w:r w:rsidRPr="00BF10F3">
        <w:rPr>
          <w:b/>
        </w:rPr>
        <w:t>L'Église ouvre le livre</w:t>
      </w:r>
      <w:r>
        <w:rPr>
          <w:b/>
        </w:rPr>
        <w:tab/>
      </w:r>
      <w:r>
        <w:t xml:space="preserve">CNA 450 / </w:t>
      </w:r>
      <w:r w:rsidRPr="00AE0333">
        <w:t>Signes Musiques n°97</w:t>
      </w:r>
    </w:p>
    <w:p w14:paraId="7AA2A468" w14:textId="67301DC1" w:rsidR="00D77B64" w:rsidRPr="00D77B64" w:rsidRDefault="00D77B64" w:rsidP="00BF10F3">
      <w:pPr>
        <w:pStyle w:val="Lignechant"/>
        <w:rPr>
          <w:bCs/>
          <w:smallCaps/>
          <w:strike/>
        </w:rPr>
      </w:pPr>
      <w:r>
        <w:rPr>
          <w:b/>
          <w:color w:val="ED7D31" w:themeColor="accent2"/>
        </w:rPr>
        <w:t>HP 21-28-1</w:t>
      </w:r>
      <w:r>
        <w:rPr>
          <w:b/>
          <w:color w:val="ED7D31" w:themeColor="accent2"/>
        </w:rPr>
        <w:tab/>
      </w:r>
      <w:r>
        <w:rPr>
          <w:b/>
          <w:color w:val="ED7D31" w:themeColor="accent2"/>
        </w:rPr>
        <w:tab/>
      </w:r>
      <w:r w:rsidRPr="00D77B64">
        <w:rPr>
          <w:b/>
        </w:rPr>
        <w:t>L’heure est venue</w:t>
      </w:r>
      <w:r w:rsidRPr="00D77B64">
        <w:rPr>
          <w:b/>
        </w:rPr>
        <w:tab/>
      </w:r>
      <w:r w:rsidRPr="00D77B64">
        <w:t>CNA 451 / Vn 42</w:t>
      </w:r>
      <w:r w:rsidR="00EE1B1A">
        <w:t xml:space="preserve"> / </w:t>
      </w:r>
      <w:r w:rsidR="00EE1B1A" w:rsidRPr="00EE1B1A">
        <w:t>Signes Musiques n°37</w:t>
      </w:r>
    </w:p>
    <w:p w14:paraId="1060FCB2" w14:textId="54CF38DB" w:rsidR="00BF10F3" w:rsidRDefault="00BF10F3" w:rsidP="00AE0333">
      <w:pPr>
        <w:pStyle w:val="Lignechant"/>
      </w:pPr>
    </w:p>
    <w:p w14:paraId="1781995F" w14:textId="4E5A8BBA" w:rsidR="00280010" w:rsidRPr="00EA5FDB" w:rsidRDefault="00280010" w:rsidP="005B1367">
      <w:pPr>
        <w:pStyle w:val="Textepuces"/>
        <w:ind w:left="0" w:firstLine="0"/>
      </w:pPr>
      <w:r w:rsidRPr="00EA5FDB">
        <w:t xml:space="preserve">Le(s) prêtre(s), le diacre, les servants d’autel, l’animateur(rice) et la chorale restent en silence pendant quelques minutes. Puis l’invitation est faite à toute l’assemblée de veiller </w:t>
      </w:r>
      <w:r w:rsidR="00A05195">
        <w:t>silencieusement</w:t>
      </w:r>
      <w:r w:rsidRPr="00EA5FDB">
        <w:t>. Plus tard, la prière pourra être guidée (</w:t>
      </w:r>
      <w:r w:rsidR="00042E85">
        <w:t>c</w:t>
      </w:r>
      <w:r w:rsidRPr="00EA5FDB">
        <w:t>f. p.</w:t>
      </w:r>
      <w:r w:rsidR="00EA5FDB">
        <w:t xml:space="preserve"> </w:t>
      </w:r>
      <w:r w:rsidR="00B1199A" w:rsidRPr="00EA5FDB">
        <w:t>12</w:t>
      </w:r>
      <w:r w:rsidRPr="00EA5FDB">
        <w:t xml:space="preserve"> de cette Fiche)</w:t>
      </w:r>
    </w:p>
    <w:p w14:paraId="61E58FC6" w14:textId="77777777" w:rsidR="00F07F3C" w:rsidRPr="00EA5FDB" w:rsidRDefault="00F07F3C" w:rsidP="00127E69">
      <w:pPr>
        <w:pStyle w:val="Lignechant"/>
      </w:pPr>
    </w:p>
    <w:p w14:paraId="579750C6" w14:textId="08EFDEB2" w:rsidR="000C29DF" w:rsidRPr="000C29DF" w:rsidRDefault="00F07F3C" w:rsidP="000A26A0">
      <w:pPr>
        <w:pStyle w:val="Lignechant"/>
      </w:pPr>
      <w:r w:rsidRPr="005B1367">
        <w:rPr>
          <w:b/>
          <w:color w:val="ED7D31" w:themeColor="accent2"/>
        </w:rPr>
        <w:t>N.B.</w:t>
      </w:r>
      <w:r w:rsidRPr="00EA5FDB">
        <w:t xml:space="preserve"> – Le silence</w:t>
      </w:r>
      <w:r w:rsidR="00B5358A" w:rsidRPr="00EA5FDB">
        <w:t xml:space="preserve"> est de rigueur et tous font le maximum pour qu’il soit respecté.</w:t>
      </w:r>
      <w:r w:rsidR="00EA5FDB">
        <w:t xml:space="preserve"> </w:t>
      </w:r>
      <w:r w:rsidR="000A26A0">
        <w:br/>
      </w:r>
      <w:r w:rsidR="000C29DF" w:rsidRPr="000C29DF">
        <w:t>Après la messe, on dépouille l’autel.</w:t>
      </w:r>
    </w:p>
    <w:p w14:paraId="5221B544" w14:textId="23A2AA39" w:rsidR="000A26A0" w:rsidRPr="000A26A0" w:rsidRDefault="000A26A0" w:rsidP="000A26A0">
      <w:pPr>
        <w:pStyle w:val="Titre1"/>
        <w:rPr>
          <w:caps/>
          <w:color w:val="F79646"/>
        </w:rPr>
      </w:pPr>
      <w:r w:rsidRPr="000A26A0">
        <w:rPr>
          <w:caps/>
          <w:color w:val="F79646"/>
        </w:rPr>
        <w:t xml:space="preserve">Propositions de quelques textes </w:t>
      </w:r>
      <w:r>
        <w:rPr>
          <w:caps/>
          <w:color w:val="F79646"/>
        </w:rPr>
        <w:br/>
      </w:r>
      <w:r w:rsidRPr="000A26A0">
        <w:rPr>
          <w:caps/>
          <w:color w:val="F79646"/>
        </w:rPr>
        <w:t>pour le temps d’adoration</w:t>
      </w:r>
    </w:p>
    <w:p w14:paraId="068AA0D2" w14:textId="057F8A29" w:rsidR="005B1367" w:rsidRPr="004E593B" w:rsidRDefault="00574AEB" w:rsidP="005B1367">
      <w:pPr>
        <w:rPr>
          <w:b/>
          <w:sz w:val="22"/>
        </w:rPr>
      </w:pPr>
      <w:r w:rsidRPr="004E593B">
        <w:rPr>
          <w:b/>
          <w:sz w:val="22"/>
        </w:rPr>
        <w:t>Nous te voyons, Seigneur</w:t>
      </w:r>
    </w:p>
    <w:p w14:paraId="62CA1CB6" w14:textId="77777777" w:rsidR="00574AEB" w:rsidRDefault="00574AEB" w:rsidP="005B1367"/>
    <w:p w14:paraId="393573D9" w14:textId="77777777" w:rsidR="004E593B" w:rsidRDefault="004E593B" w:rsidP="005B1367">
      <w:pPr>
        <w:sectPr w:rsidR="004E593B" w:rsidSect="0090119A">
          <w:footerReference w:type="default" r:id="rId8"/>
          <w:type w:val="continuous"/>
          <w:pgSz w:w="11906" w:h="16838" w:code="9"/>
          <w:pgMar w:top="851" w:right="851" w:bottom="851" w:left="851" w:header="567" w:footer="567" w:gutter="0"/>
          <w:cols w:space="708"/>
          <w:docGrid w:linePitch="360"/>
        </w:sectPr>
      </w:pPr>
    </w:p>
    <w:p w14:paraId="246A4AF0" w14:textId="2AD7F096" w:rsidR="005B1367" w:rsidRDefault="005B1367" w:rsidP="005B1367">
      <w:r>
        <w:lastRenderedPageBreak/>
        <w:t>Nous te voyons, Seigneur,</w:t>
      </w:r>
    </w:p>
    <w:p w14:paraId="1CC9A95D" w14:textId="77777777" w:rsidR="005B1367" w:rsidRDefault="005B1367" w:rsidP="005B1367">
      <w:r>
        <w:t>Tout seul dans la détresse</w:t>
      </w:r>
    </w:p>
    <w:p w14:paraId="7F7315E5" w14:textId="77777777" w:rsidR="005B1367" w:rsidRDefault="005B1367" w:rsidP="005B1367">
      <w:r>
        <w:t>Prier dans l'ombre de la nuit,</w:t>
      </w:r>
    </w:p>
    <w:p w14:paraId="7D1BEC79" w14:textId="77777777" w:rsidR="005B1367" w:rsidRDefault="005B1367" w:rsidP="005B1367">
      <w:r>
        <w:t>Abandonné par tes amis</w:t>
      </w:r>
    </w:p>
    <w:p w14:paraId="334BC895" w14:textId="77777777" w:rsidR="005B1367" w:rsidRDefault="005B1367" w:rsidP="005B1367">
      <w:r>
        <w:t>Qui dorment loin de toi,</w:t>
      </w:r>
    </w:p>
    <w:p w14:paraId="7D5AC1E2" w14:textId="77777777" w:rsidR="005B1367" w:rsidRDefault="005B1367" w:rsidP="005B1367">
      <w:r>
        <w:t>Captifs de leur tristesse.</w:t>
      </w:r>
    </w:p>
    <w:p w14:paraId="1DCCFF6D" w14:textId="75E39264" w:rsidR="005B1367" w:rsidRDefault="005B1367" w:rsidP="005B1367"/>
    <w:p w14:paraId="5C6FCA0B" w14:textId="77777777" w:rsidR="005B1367" w:rsidRDefault="005B1367" w:rsidP="005B1367">
      <w:r>
        <w:t>L'isolement mortel</w:t>
      </w:r>
    </w:p>
    <w:p w14:paraId="47A6F2D8" w14:textId="77777777" w:rsidR="005B1367" w:rsidRDefault="005B1367" w:rsidP="005B1367">
      <w:r>
        <w:t>Où l'homme s'emprisonne,</w:t>
      </w:r>
    </w:p>
    <w:p w14:paraId="6ABF230E" w14:textId="77777777" w:rsidR="005B1367" w:rsidRDefault="005B1367" w:rsidP="005B1367">
      <w:r>
        <w:t>Tu l'as changé jusqu'au tréfonds</w:t>
      </w:r>
    </w:p>
    <w:p w14:paraId="41B0C114" w14:textId="4EAD9959" w:rsidR="005B1367" w:rsidRDefault="00574AEB" w:rsidP="005B1367">
      <w:r>
        <w:t>En un creuset de communion :</w:t>
      </w:r>
    </w:p>
    <w:p w14:paraId="34EBF2CF" w14:textId="77777777" w:rsidR="005B1367" w:rsidRDefault="005B1367" w:rsidP="005B1367">
      <w:r>
        <w:t>Ardente solitude</w:t>
      </w:r>
    </w:p>
    <w:p w14:paraId="5ACEC12B" w14:textId="77777777" w:rsidR="005B1367" w:rsidRDefault="005B1367" w:rsidP="005B1367">
      <w:r>
        <w:t>Où passe le Royaume.</w:t>
      </w:r>
    </w:p>
    <w:p w14:paraId="48D583E2" w14:textId="0280B1CF" w:rsidR="005B1367" w:rsidRDefault="005B1367" w:rsidP="005B1367"/>
    <w:p w14:paraId="42315935" w14:textId="77777777" w:rsidR="005B1367" w:rsidRDefault="005B1367" w:rsidP="005B1367">
      <w:r>
        <w:lastRenderedPageBreak/>
        <w:t>D'un feu caché l'angoisse</w:t>
      </w:r>
    </w:p>
    <w:p w14:paraId="7A381380" w14:textId="77777777" w:rsidR="005B1367" w:rsidRDefault="005B1367" w:rsidP="005B1367">
      <w:r>
        <w:t>Brûle en ton offrande,</w:t>
      </w:r>
    </w:p>
    <w:p w14:paraId="5451201E" w14:textId="77777777" w:rsidR="005B1367" w:rsidRDefault="005B1367" w:rsidP="005B1367">
      <w:r>
        <w:t>Et dans sa lutte jusqu'au sang</w:t>
      </w:r>
    </w:p>
    <w:p w14:paraId="4749FA3C" w14:textId="77777777" w:rsidR="005B1367" w:rsidRDefault="005B1367" w:rsidP="005B1367">
      <w:r>
        <w:t>Ta liberté en se perdant</w:t>
      </w:r>
    </w:p>
    <w:p w14:paraId="7C11B9BE" w14:textId="77777777" w:rsidR="005B1367" w:rsidRDefault="005B1367" w:rsidP="005B1367">
      <w:r>
        <w:t>Se donne et se retrouve</w:t>
      </w:r>
    </w:p>
    <w:p w14:paraId="4F0FA815" w14:textId="77777777" w:rsidR="005B1367" w:rsidRDefault="005B1367" w:rsidP="005B1367">
      <w:r>
        <w:t>En ton obéissance.</w:t>
      </w:r>
    </w:p>
    <w:p w14:paraId="26B0036C" w14:textId="6356934B" w:rsidR="005B1367" w:rsidRDefault="005B1367" w:rsidP="005B1367"/>
    <w:p w14:paraId="49801F40" w14:textId="77777777" w:rsidR="005B1367" w:rsidRDefault="005B1367" w:rsidP="005B1367">
      <w:r>
        <w:t>Et lentement ta main</w:t>
      </w:r>
    </w:p>
    <w:p w14:paraId="533BABFF" w14:textId="77777777" w:rsidR="005B1367" w:rsidRDefault="005B1367" w:rsidP="005B1367">
      <w:r>
        <w:t>Reçoit la coupe amère</w:t>
      </w:r>
    </w:p>
    <w:p w14:paraId="334235FF" w14:textId="77777777" w:rsidR="005B1367" w:rsidRDefault="005B1367" w:rsidP="005B1367">
      <w:r>
        <w:t>Que tu boiras jusqu'à la lie,</w:t>
      </w:r>
    </w:p>
    <w:p w14:paraId="0E1E41BF" w14:textId="50252B12" w:rsidR="005B1367" w:rsidRDefault="00574AEB" w:rsidP="005B1367">
      <w:r>
        <w:t>Mais tu en fais l'Eucharistie :</w:t>
      </w:r>
    </w:p>
    <w:p w14:paraId="39CCE227" w14:textId="77777777" w:rsidR="005B1367" w:rsidRDefault="005B1367" w:rsidP="005B1367">
      <w:r>
        <w:t>Ton sang versé pour nous,</w:t>
      </w:r>
    </w:p>
    <w:p w14:paraId="243910D4" w14:textId="084E8219" w:rsidR="005B1367" w:rsidRDefault="005B1367" w:rsidP="005B1367">
      <w:r>
        <w:t>Scellant l'amour du Père.</w:t>
      </w:r>
    </w:p>
    <w:p w14:paraId="637434AA" w14:textId="77777777" w:rsidR="004E593B" w:rsidRDefault="004E593B" w:rsidP="00574AEB">
      <w:pPr>
        <w:jc w:val="right"/>
        <w:rPr>
          <w:b/>
          <w:bCs/>
          <w:color w:val="F79646"/>
        </w:rPr>
        <w:sectPr w:rsidR="004E593B" w:rsidSect="004E593B">
          <w:type w:val="continuous"/>
          <w:pgSz w:w="11906" w:h="16838" w:code="9"/>
          <w:pgMar w:top="851" w:right="851" w:bottom="851" w:left="851" w:header="567" w:footer="567" w:gutter="0"/>
          <w:cols w:num="2" w:space="708"/>
          <w:docGrid w:linePitch="360"/>
        </w:sectPr>
      </w:pPr>
    </w:p>
    <w:p w14:paraId="1EBD9D8A" w14:textId="52AA1F00" w:rsidR="005B1367" w:rsidRPr="00574AEB" w:rsidRDefault="00574AEB" w:rsidP="00574AEB">
      <w:pPr>
        <w:jc w:val="right"/>
        <w:rPr>
          <w:b/>
        </w:rPr>
      </w:pPr>
      <w:r w:rsidRPr="00574AEB">
        <w:rPr>
          <w:b/>
          <w:bCs/>
          <w:color w:val="F79646"/>
        </w:rPr>
        <w:lastRenderedPageBreak/>
        <w:t>HP 132 / HLH 130</w:t>
      </w:r>
      <w:r w:rsidRPr="00574AEB">
        <w:rPr>
          <w:b/>
        </w:rPr>
        <w:t xml:space="preserve"> - </w:t>
      </w:r>
      <w:r w:rsidR="005B1367" w:rsidRPr="00574AEB">
        <w:rPr>
          <w:b/>
        </w:rPr>
        <w:t>Nous te voyons, Seigneur</w:t>
      </w:r>
    </w:p>
    <w:p w14:paraId="6B518355" w14:textId="561D4580" w:rsidR="005B1367" w:rsidRDefault="00574AEB" w:rsidP="005B1367">
      <w:pPr>
        <w:jc w:val="right"/>
      </w:pPr>
      <w:r>
        <w:t>Auteur : CFC / Compositeur : Martin</w:t>
      </w:r>
    </w:p>
    <w:p w14:paraId="77BE7589" w14:textId="0CAB45F3" w:rsidR="00613D26" w:rsidRDefault="00613D26" w:rsidP="00613D26"/>
    <w:p w14:paraId="60AFF530" w14:textId="77777777" w:rsidR="00613D26" w:rsidRPr="004E593B" w:rsidRDefault="00613D26" w:rsidP="00613D26">
      <w:pPr>
        <w:rPr>
          <w:b/>
          <w:sz w:val="22"/>
        </w:rPr>
      </w:pPr>
      <w:r w:rsidRPr="004E593B">
        <w:rPr>
          <w:b/>
          <w:sz w:val="22"/>
        </w:rPr>
        <w:t>Où sont amour et charité, Dieu est présent.</w:t>
      </w:r>
    </w:p>
    <w:p w14:paraId="595E2C58" w14:textId="77777777" w:rsidR="00613D26" w:rsidRDefault="00613D26" w:rsidP="00613D26"/>
    <w:p w14:paraId="596EA4D3" w14:textId="77777777" w:rsidR="00613D26" w:rsidRDefault="00613D26" w:rsidP="00613D26">
      <w:r>
        <w:t>L'amour fraternel nous unit dans la ferveur de l'Esprit Saint au service du Seigneur.</w:t>
      </w:r>
    </w:p>
    <w:p w14:paraId="04B607C6" w14:textId="77777777" w:rsidR="00613D26" w:rsidRDefault="00613D26" w:rsidP="00613D26">
      <w:r>
        <w:t>Réjouissons-nous dans la joie de l'espérance.</w:t>
      </w:r>
    </w:p>
    <w:p w14:paraId="5654F797" w14:textId="77777777" w:rsidR="00613D26" w:rsidRDefault="00613D26" w:rsidP="00613D26"/>
    <w:p w14:paraId="0B902D4A" w14:textId="77777777" w:rsidR="00613D26" w:rsidRDefault="00613D26" w:rsidP="00613D26">
      <w:r>
        <w:t>N'ayons nulle dette envers notre prochain sinon celle de l'amour.</w:t>
      </w:r>
    </w:p>
    <w:p w14:paraId="35263352" w14:textId="3A9B4927" w:rsidR="00613D26" w:rsidRDefault="00613D26" w:rsidP="00613D26">
      <w:r>
        <w:t xml:space="preserve">Le salut est près de nous : </w:t>
      </w:r>
      <w:r w:rsidR="00417400">
        <w:t>r</w:t>
      </w:r>
      <w:r>
        <w:t>evêtons-nous du Seigneur Jésus Christ.</w:t>
      </w:r>
    </w:p>
    <w:p w14:paraId="158B968D" w14:textId="77777777" w:rsidR="00613D26" w:rsidRDefault="00613D26" w:rsidP="00613D26"/>
    <w:p w14:paraId="5EDE8796" w14:textId="1F125EF4" w:rsidR="00613D26" w:rsidRDefault="00613D26" w:rsidP="00613D26">
      <w:r>
        <w:t>La charité du Seigneur nous presse : soyons un seul corps et un seul esprit.</w:t>
      </w:r>
    </w:p>
    <w:p w14:paraId="1A046268" w14:textId="77777777" w:rsidR="00613D26" w:rsidRDefault="00613D26" w:rsidP="00613D26">
      <w:r>
        <w:t>Suivons la voie de l'amour à l'exemple de Jésus Christ qui nous a tant aimés et s'est livré pour nous.</w:t>
      </w:r>
    </w:p>
    <w:p w14:paraId="353FEC40" w14:textId="77777777" w:rsidR="00613D26" w:rsidRDefault="00613D26" w:rsidP="00613D26"/>
    <w:p w14:paraId="59055893" w14:textId="77777777" w:rsidR="00613D26" w:rsidRDefault="00613D26" w:rsidP="00613D26">
      <w:r>
        <w:t>Ne nous lasso</w:t>
      </w:r>
      <w:bookmarkStart w:id="2" w:name="_GoBack"/>
      <w:bookmarkEnd w:id="2"/>
      <w:r>
        <w:t>ns jamais de faire le bien, portant les fardeaux les uns des autres.</w:t>
      </w:r>
    </w:p>
    <w:p w14:paraId="3D23D44C" w14:textId="77777777" w:rsidR="00613D26" w:rsidRDefault="00613D26" w:rsidP="00613D26">
      <w:r>
        <w:t>Que l'Esprit qui est notre vie nous fasse agir.</w:t>
      </w:r>
    </w:p>
    <w:p w14:paraId="3E1B1668" w14:textId="77777777" w:rsidR="00613D26" w:rsidRDefault="00613D26" w:rsidP="00613D26">
      <w:r>
        <w:t>Laissons-nous mener par l'Esprit Saint.</w:t>
      </w:r>
    </w:p>
    <w:p w14:paraId="08866A8A" w14:textId="77777777" w:rsidR="00613D26" w:rsidRDefault="00613D26" w:rsidP="00613D26"/>
    <w:p w14:paraId="40776536" w14:textId="6238B93E" w:rsidR="00613D26" w:rsidRDefault="00613D26" w:rsidP="00613D26">
      <w:pPr>
        <w:jc w:val="right"/>
      </w:pPr>
      <w:r w:rsidRPr="00613D26">
        <w:rPr>
          <w:b/>
          <w:bCs/>
          <w:color w:val="F79646"/>
        </w:rPr>
        <w:t>D 29-78</w:t>
      </w:r>
      <w:r>
        <w:t xml:space="preserve"> - </w:t>
      </w:r>
      <w:r w:rsidR="00574AEB" w:rsidRPr="00574AEB">
        <w:rPr>
          <w:b/>
        </w:rPr>
        <w:t>Où sont amour et charité</w:t>
      </w:r>
    </w:p>
    <w:p w14:paraId="2E27F926" w14:textId="05A02540" w:rsidR="00613D26" w:rsidRDefault="00613D26" w:rsidP="00613D26">
      <w:pPr>
        <w:jc w:val="right"/>
      </w:pPr>
      <w:r>
        <w:t>Auteur : Bénédictines du Sacré</w:t>
      </w:r>
      <w:r w:rsidR="004C1BD7">
        <w:t>-</w:t>
      </w:r>
      <w:r>
        <w:t>Cœur de Montmartre / Compositeur : Philippe Robert</w:t>
      </w:r>
    </w:p>
    <w:p w14:paraId="6E6D0AE7" w14:textId="77777777" w:rsidR="00613D26" w:rsidRDefault="00613D26" w:rsidP="00613D26"/>
    <w:p w14:paraId="73224518" w14:textId="3CA69666" w:rsidR="00613D26" w:rsidRPr="004E593B" w:rsidRDefault="00613D26" w:rsidP="00613D26">
      <w:pPr>
        <w:rPr>
          <w:b/>
          <w:sz w:val="22"/>
        </w:rPr>
      </w:pPr>
      <w:r w:rsidRPr="004E593B">
        <w:rPr>
          <w:b/>
          <w:sz w:val="22"/>
        </w:rPr>
        <w:t>Quand vint le jour d'étendre les bras</w:t>
      </w:r>
    </w:p>
    <w:p w14:paraId="115EF9FD" w14:textId="77777777" w:rsidR="00613D26" w:rsidRDefault="00613D26" w:rsidP="00613D26"/>
    <w:p w14:paraId="0A0D7C4D" w14:textId="77777777" w:rsidR="00613D26" w:rsidRDefault="00613D26" w:rsidP="00613D26">
      <w:r>
        <w:t>Quand vint le jour d´étendre les bras</w:t>
      </w:r>
    </w:p>
    <w:p w14:paraId="42665390" w14:textId="77777777" w:rsidR="00613D26" w:rsidRDefault="00613D26" w:rsidP="00613D26">
      <w:r>
        <w:t>Et de lier la mort sur la croix,</w:t>
      </w:r>
    </w:p>
    <w:p w14:paraId="6AA0A0FD" w14:textId="77777777" w:rsidR="00613D26" w:rsidRDefault="00613D26" w:rsidP="00613D26">
      <w:r>
        <w:t>Le Fils de l´homme au cours d´un repas</w:t>
      </w:r>
    </w:p>
    <w:p w14:paraId="2F4CF668" w14:textId="77777777" w:rsidR="00613D26" w:rsidRDefault="00613D26" w:rsidP="00613D26">
      <w:r>
        <w:t>Livra son corps aux mains des pécheurs.</w:t>
      </w:r>
    </w:p>
    <w:p w14:paraId="3695CE38" w14:textId="61D48751" w:rsidR="00613D26" w:rsidRDefault="00613D26" w:rsidP="00613D26"/>
    <w:p w14:paraId="2C151D67" w14:textId="77777777" w:rsidR="00613D26" w:rsidRDefault="00613D26" w:rsidP="00613D26">
      <w:r>
        <w:t>Voici mon corps, prenez et mangez,</w:t>
      </w:r>
    </w:p>
    <w:p w14:paraId="4115B0D7" w14:textId="77777777" w:rsidR="00613D26" w:rsidRDefault="00613D26" w:rsidP="00613D26">
      <w:r>
        <w:t>Voici mon sang, prenez et buvez</w:t>
      </w:r>
    </w:p>
    <w:p w14:paraId="782DF953" w14:textId="77777777" w:rsidR="00613D26" w:rsidRDefault="00613D26" w:rsidP="00613D26">
      <w:r>
        <w:t>Pour que ma mort vous soit rappelée,</w:t>
      </w:r>
    </w:p>
    <w:p w14:paraId="16C2E176" w14:textId="77777777" w:rsidR="00613D26" w:rsidRDefault="00613D26" w:rsidP="00613D26">
      <w:r>
        <w:lastRenderedPageBreak/>
        <w:t>Faites ainsi jusqu'à mon retour.</w:t>
      </w:r>
    </w:p>
    <w:p w14:paraId="4D502C88" w14:textId="11487BF3" w:rsidR="00613D26" w:rsidRDefault="00613D26" w:rsidP="00613D26"/>
    <w:p w14:paraId="17C92DE2" w14:textId="77777777" w:rsidR="00613D26" w:rsidRDefault="00613D26" w:rsidP="00613D26">
      <w:r>
        <w:t>Ne craignons plus la soif ni la faim,</w:t>
      </w:r>
    </w:p>
    <w:p w14:paraId="1BF1EDBA" w14:textId="77777777" w:rsidR="00613D26" w:rsidRDefault="00613D26" w:rsidP="00613D26">
      <w:r>
        <w:t>Le corps du Christ est notre festin,</w:t>
      </w:r>
    </w:p>
    <w:p w14:paraId="2B39BC02" w14:textId="77777777" w:rsidR="00613D26" w:rsidRDefault="00613D26" w:rsidP="00613D26">
      <w:r>
        <w:t>Quand nous prenons sa coupe en nos mains,</w:t>
      </w:r>
    </w:p>
    <w:p w14:paraId="60EE5E7C" w14:textId="77777777" w:rsidR="00613D26" w:rsidRDefault="00613D26" w:rsidP="00613D26">
      <w:r>
        <w:t>Elle a le goût du monde nouveau.</w:t>
      </w:r>
    </w:p>
    <w:p w14:paraId="33AB9902" w14:textId="1A0F6D26" w:rsidR="00613D26" w:rsidRDefault="00613D26" w:rsidP="00613D26"/>
    <w:p w14:paraId="5919B306" w14:textId="77777777" w:rsidR="00613D26" w:rsidRDefault="00613D26" w:rsidP="00613D26">
      <w:r>
        <w:t>Banquet pascal où Dieu est mangé</w:t>
      </w:r>
    </w:p>
    <w:p w14:paraId="49F5CA17" w14:textId="77777777" w:rsidR="00613D26" w:rsidRDefault="00613D26" w:rsidP="00613D26">
      <w:r>
        <w:t>Signe d´amour, ferment d´unité,</w:t>
      </w:r>
    </w:p>
    <w:p w14:paraId="7556B72F" w14:textId="77777777" w:rsidR="00613D26" w:rsidRDefault="00613D26" w:rsidP="00613D26">
      <w:r>
        <w:t>Où tous les hommes renouvelés</w:t>
      </w:r>
    </w:p>
    <w:p w14:paraId="1ABE7652" w14:textId="77777777" w:rsidR="00613D26" w:rsidRDefault="00613D26" w:rsidP="00613D26">
      <w:r>
        <w:t>Trouvent les biens du règne à venir.</w:t>
      </w:r>
    </w:p>
    <w:p w14:paraId="17CDDF2A" w14:textId="25D05A5E" w:rsidR="00613D26" w:rsidRDefault="00613D26" w:rsidP="00613D26"/>
    <w:p w14:paraId="4FF70AA6" w14:textId="77777777" w:rsidR="00613D26" w:rsidRDefault="00613D26" w:rsidP="00613D26">
      <w:r>
        <w:t>Par Jésus Christ, grand prêtre parfait,</w:t>
      </w:r>
    </w:p>
    <w:p w14:paraId="53606B94" w14:textId="77777777" w:rsidR="00613D26" w:rsidRDefault="00613D26" w:rsidP="00613D26">
      <w:r>
        <w:t>Dans l´Esprit Saint d´où vient notre paix</w:t>
      </w:r>
    </w:p>
    <w:p w14:paraId="350BEE79" w14:textId="77777777" w:rsidR="00613D26" w:rsidRDefault="00613D26" w:rsidP="00613D26">
      <w:r>
        <w:t>Pour tant de grâces, tant de bienfaits,</w:t>
      </w:r>
    </w:p>
    <w:p w14:paraId="4725600E" w14:textId="079B8910" w:rsidR="00574AEB" w:rsidRDefault="00613D26" w:rsidP="00613D26">
      <w:r>
        <w:t>Nous te louons, ô Père des cieux.</w:t>
      </w:r>
    </w:p>
    <w:p w14:paraId="37FFB1A4" w14:textId="787B3081" w:rsidR="00613D26" w:rsidRDefault="002E3CA6" w:rsidP="00613D26">
      <w:pPr>
        <w:jc w:val="right"/>
      </w:pPr>
      <w:r w:rsidRPr="002E3CA6">
        <w:rPr>
          <w:b/>
          <w:bCs/>
          <w:color w:val="F79646"/>
        </w:rPr>
        <w:t>HP 128-5 / D 128-5</w:t>
      </w:r>
      <w:r>
        <w:t xml:space="preserve"> - </w:t>
      </w:r>
      <w:r w:rsidR="00613D26" w:rsidRPr="002E3CA6">
        <w:rPr>
          <w:b/>
        </w:rPr>
        <w:t>Quand vint le jour d'étendre les bras</w:t>
      </w:r>
    </w:p>
    <w:p w14:paraId="674EC102" w14:textId="2E504FC8" w:rsidR="00613D26" w:rsidRDefault="002E3CA6" w:rsidP="00613D26">
      <w:pPr>
        <w:jc w:val="right"/>
      </w:pPr>
      <w:r>
        <w:t xml:space="preserve">Auteur : D. </w:t>
      </w:r>
      <w:r w:rsidR="00613D26">
        <w:t>Rimaud</w:t>
      </w:r>
      <w:r>
        <w:t xml:space="preserve"> </w:t>
      </w:r>
      <w:r w:rsidR="00613D26">
        <w:t>/</w:t>
      </w:r>
      <w:r>
        <w:t xml:space="preserve"> Compositeur : Jo </w:t>
      </w:r>
      <w:r w:rsidR="00613D26">
        <w:t>Akepsimas</w:t>
      </w:r>
    </w:p>
    <w:p w14:paraId="5A1165B9" w14:textId="32A38117" w:rsidR="003A2812" w:rsidRDefault="003A2812" w:rsidP="00613D26">
      <w:pPr>
        <w:jc w:val="right"/>
      </w:pPr>
    </w:p>
    <w:p w14:paraId="595C686F" w14:textId="7128AD59" w:rsidR="003A2812" w:rsidRPr="004E593B" w:rsidRDefault="003A2812" w:rsidP="003A2812">
      <w:pPr>
        <w:rPr>
          <w:b/>
          <w:sz w:val="22"/>
        </w:rPr>
      </w:pPr>
      <w:r w:rsidRPr="004E593B">
        <w:rPr>
          <w:b/>
          <w:sz w:val="22"/>
        </w:rPr>
        <w:t>Jusqu'à l'extrême de l'amour</w:t>
      </w:r>
    </w:p>
    <w:p w14:paraId="2CBB7901" w14:textId="6B83684A" w:rsidR="003A2812" w:rsidRDefault="003A2812" w:rsidP="003A2812"/>
    <w:p w14:paraId="2F1DF4C1" w14:textId="77777777" w:rsidR="003A2812" w:rsidRDefault="003A2812" w:rsidP="003A2812">
      <w:r>
        <w:t>Jusqu’à l’extrême de l’amour</w:t>
      </w:r>
    </w:p>
    <w:p w14:paraId="2B435E57" w14:textId="77777777" w:rsidR="003A2812" w:rsidRDefault="003A2812" w:rsidP="003A2812">
      <w:r>
        <w:t>Tu nous aimas, Jésus Sauveur.</w:t>
      </w:r>
    </w:p>
    <w:p w14:paraId="5286FB5B" w14:textId="77777777" w:rsidR="003A2812" w:rsidRDefault="003A2812" w:rsidP="003A2812">
      <w:r>
        <w:t>Lavant les pieds de tes disciples</w:t>
      </w:r>
    </w:p>
    <w:p w14:paraId="1F65C467" w14:textId="77777777" w:rsidR="003A2812" w:rsidRDefault="003A2812" w:rsidP="003A2812">
      <w:r>
        <w:t>Tu te montras le Serviteur.</w:t>
      </w:r>
    </w:p>
    <w:p w14:paraId="1E2C5DF0" w14:textId="72EBCF7B" w:rsidR="003A2812" w:rsidRDefault="003A2812" w:rsidP="003A2812"/>
    <w:p w14:paraId="271C94B5" w14:textId="77777777" w:rsidR="003A2812" w:rsidRDefault="003A2812" w:rsidP="003A2812">
      <w:r>
        <w:t>Jusqu’à l’extrême du chemin</w:t>
      </w:r>
    </w:p>
    <w:p w14:paraId="0E81B966" w14:textId="77777777" w:rsidR="003A2812" w:rsidRDefault="003A2812" w:rsidP="003A2812">
      <w:r>
        <w:t>Tu as marché pour tes amis.</w:t>
      </w:r>
    </w:p>
    <w:p w14:paraId="21B24923" w14:textId="77777777" w:rsidR="003A2812" w:rsidRDefault="003A2812" w:rsidP="003A2812">
      <w:r>
        <w:t>Dernier repas, dernier partage ;</w:t>
      </w:r>
    </w:p>
    <w:p w14:paraId="4FAC7757" w14:textId="77777777" w:rsidR="003A2812" w:rsidRDefault="003A2812" w:rsidP="003A2812">
      <w:r>
        <w:t>Ils ont mangé le pain de vie.</w:t>
      </w:r>
    </w:p>
    <w:p w14:paraId="266B2437" w14:textId="0A6B26DB" w:rsidR="003A2812" w:rsidRDefault="003A2812" w:rsidP="003A2812"/>
    <w:p w14:paraId="77592320" w14:textId="77777777" w:rsidR="003A2812" w:rsidRDefault="003A2812" w:rsidP="003A2812">
      <w:r>
        <w:t>Jusqu’à l’extrême de la peur</w:t>
      </w:r>
    </w:p>
    <w:p w14:paraId="31A577F7" w14:textId="77777777" w:rsidR="003A2812" w:rsidRDefault="003A2812" w:rsidP="003A2812">
      <w:r>
        <w:t>Dans le jardin tu as tremblé.</w:t>
      </w:r>
    </w:p>
    <w:p w14:paraId="33F80397" w14:textId="77777777" w:rsidR="003A2812" w:rsidRDefault="003A2812" w:rsidP="003A2812">
      <w:r>
        <w:t>Qui pourrait boire à cette coupe ?</w:t>
      </w:r>
    </w:p>
    <w:p w14:paraId="4CAE8EEC" w14:textId="77777777" w:rsidR="003A2812" w:rsidRDefault="003A2812" w:rsidP="003A2812">
      <w:r>
        <w:t>« Mon Dieu, je veux ta volonté ».</w:t>
      </w:r>
    </w:p>
    <w:p w14:paraId="5FADD01F" w14:textId="62EA343A" w:rsidR="003A2812" w:rsidRDefault="003A2812" w:rsidP="003A2812"/>
    <w:p w14:paraId="2A160DAE" w14:textId="77777777" w:rsidR="003A2812" w:rsidRDefault="003A2812" w:rsidP="003A2812">
      <w:r>
        <w:t>Jusqu’à l’extrême de la nuit</w:t>
      </w:r>
    </w:p>
    <w:p w14:paraId="2B178C93" w14:textId="77777777" w:rsidR="003A2812" w:rsidRDefault="003A2812" w:rsidP="003A2812">
      <w:r>
        <w:t>Tu restes seul dans l’agonie.</w:t>
      </w:r>
    </w:p>
    <w:p w14:paraId="4178BE5E" w14:textId="77777777" w:rsidR="003A2812" w:rsidRDefault="003A2812" w:rsidP="003A2812">
      <w:r>
        <w:t>Voici Judas et sa cohorte,</w:t>
      </w:r>
    </w:p>
    <w:p w14:paraId="502BE341" w14:textId="77777777" w:rsidR="003A2812" w:rsidRDefault="003A2812" w:rsidP="003A2812">
      <w:r>
        <w:t>Et les Apôtres qui s’enfuient.</w:t>
      </w:r>
    </w:p>
    <w:p w14:paraId="3EBA1CEA" w14:textId="32302437" w:rsidR="003A2812" w:rsidRDefault="003A2812" w:rsidP="003A2812"/>
    <w:p w14:paraId="04F410DB" w14:textId="77777777" w:rsidR="003A2812" w:rsidRDefault="003A2812" w:rsidP="003A2812">
      <w:r>
        <w:t>Jusqu’à l’extrême des douleurs</w:t>
      </w:r>
    </w:p>
    <w:p w14:paraId="22375EDA" w14:textId="77777777" w:rsidR="003A2812" w:rsidRDefault="003A2812" w:rsidP="003A2812">
      <w:r>
        <w:t>Tu vis l’enfer des torturés :</w:t>
      </w:r>
    </w:p>
    <w:p w14:paraId="413E9B00" w14:textId="77777777" w:rsidR="003A2812" w:rsidRDefault="003A2812" w:rsidP="003A2812">
      <w:r>
        <w:t>Le fouet, les coups et les épines,</w:t>
      </w:r>
    </w:p>
    <w:p w14:paraId="19CD259F" w14:textId="77777777" w:rsidR="003A2812" w:rsidRDefault="003A2812" w:rsidP="003A2812">
      <w:r>
        <w:t>La lourde croix du condamné.</w:t>
      </w:r>
    </w:p>
    <w:p w14:paraId="6E28F756" w14:textId="131D3FBE" w:rsidR="003A2812" w:rsidRDefault="003A2812" w:rsidP="003A2812"/>
    <w:p w14:paraId="34A58F63" w14:textId="77777777" w:rsidR="003A2812" w:rsidRDefault="003A2812" w:rsidP="003A2812">
      <w:r>
        <w:t>Jusqu’à l’extrême du pardon</w:t>
      </w:r>
    </w:p>
    <w:p w14:paraId="4E7A873B" w14:textId="77777777" w:rsidR="003A2812" w:rsidRDefault="003A2812" w:rsidP="003A2812">
      <w:r>
        <w:t>Tu as prié pour tes bourreaux,</w:t>
      </w:r>
    </w:p>
    <w:p w14:paraId="4DA2BA19" w14:textId="77777777" w:rsidR="003A2812" w:rsidRDefault="003A2812" w:rsidP="003A2812">
      <w:r>
        <w:t>Et ton regard à Simon Pierre</w:t>
      </w:r>
    </w:p>
    <w:p w14:paraId="76CA3ED9" w14:textId="77777777" w:rsidR="003A2812" w:rsidRDefault="003A2812" w:rsidP="003A2812">
      <w:r>
        <w:t>L’a fait pleurer sans dire un mot.</w:t>
      </w:r>
    </w:p>
    <w:p w14:paraId="47DA0F01" w14:textId="2E3C3E90" w:rsidR="003A2812" w:rsidRDefault="003A2812" w:rsidP="003A2812"/>
    <w:p w14:paraId="137E8317" w14:textId="77777777" w:rsidR="003A2812" w:rsidRDefault="003A2812" w:rsidP="003A2812">
      <w:r>
        <w:t>Jusqu’à l’extrême de l’espoir</w:t>
      </w:r>
    </w:p>
    <w:p w14:paraId="7777C824" w14:textId="77777777" w:rsidR="003A2812" w:rsidRDefault="003A2812" w:rsidP="003A2812">
      <w:r>
        <w:t>Tu cries ta soif du Dieu de vie.</w:t>
      </w:r>
    </w:p>
    <w:p w14:paraId="49461586" w14:textId="77777777" w:rsidR="003A2812" w:rsidRDefault="003A2812" w:rsidP="003A2812">
      <w:r>
        <w:t>Entre ses mains tu rends le souffle,</w:t>
      </w:r>
    </w:p>
    <w:p w14:paraId="20B486AE" w14:textId="77777777" w:rsidR="003A2812" w:rsidRDefault="003A2812" w:rsidP="003A2812">
      <w:r>
        <w:t>La porte s’ouvre au Paradis.</w:t>
      </w:r>
    </w:p>
    <w:p w14:paraId="489F8240" w14:textId="46A7F872" w:rsidR="003A2812" w:rsidRDefault="003A2812" w:rsidP="003A2812"/>
    <w:p w14:paraId="2A549E34" w14:textId="77777777" w:rsidR="003A2812" w:rsidRDefault="003A2812" w:rsidP="003A2812">
      <w:r>
        <w:t>Jusqu’à l’extrême comme toi</w:t>
      </w:r>
    </w:p>
    <w:p w14:paraId="0B45F946" w14:textId="77777777" w:rsidR="003A2812" w:rsidRDefault="003A2812" w:rsidP="003A2812">
      <w:r>
        <w:t>Qui donc pourra t’aimer d’amour ?</w:t>
      </w:r>
    </w:p>
    <w:p w14:paraId="1678B7BE" w14:textId="77777777" w:rsidR="003A2812" w:rsidRDefault="003A2812" w:rsidP="003A2812">
      <w:r>
        <w:t>Louange à toi qui nous relèves</w:t>
      </w:r>
    </w:p>
    <w:p w14:paraId="459C309D" w14:textId="2C493B17" w:rsidR="003A2812" w:rsidRDefault="003A2812" w:rsidP="003A2812">
      <w:r>
        <w:t>Et nous entraînes vers ton Jour !</w:t>
      </w:r>
    </w:p>
    <w:p w14:paraId="10F2B25A" w14:textId="755425FA" w:rsidR="003A2812" w:rsidRPr="003A2812" w:rsidRDefault="003A2812" w:rsidP="003A2812">
      <w:pPr>
        <w:jc w:val="right"/>
        <w:rPr>
          <w:b/>
        </w:rPr>
      </w:pPr>
      <w:r w:rsidRPr="003A2812">
        <w:rPr>
          <w:b/>
          <w:bCs/>
          <w:color w:val="F79646"/>
        </w:rPr>
        <w:t>HX 54-45</w:t>
      </w:r>
      <w:r w:rsidRPr="003A2812">
        <w:rPr>
          <w:b/>
        </w:rPr>
        <w:t xml:space="preserve"> - Jusqu'à l'extrême de l'amour</w:t>
      </w:r>
    </w:p>
    <w:p w14:paraId="49B0D706" w14:textId="1818ABEF" w:rsidR="003A2812" w:rsidRDefault="003A2812" w:rsidP="003A2812">
      <w:pPr>
        <w:jc w:val="right"/>
      </w:pPr>
      <w:r>
        <w:t>Auteur : C. Bernard / Compositeur : M. Wackenheim</w:t>
      </w:r>
    </w:p>
    <w:sectPr w:rsidR="003A2812" w:rsidSect="0090119A">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BAAB" w14:textId="77777777" w:rsidR="002F6847" w:rsidRDefault="002F6847">
      <w:r>
        <w:separator/>
      </w:r>
    </w:p>
  </w:endnote>
  <w:endnote w:type="continuationSeparator" w:id="0">
    <w:p w14:paraId="30D932FF" w14:textId="77777777" w:rsidR="002F6847" w:rsidRDefault="002F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pyrus">
    <w:altName w:val="Papyrus"/>
    <w:panose1 w:val="03070502060502030205"/>
    <w:charset w:val="00"/>
    <w:family w:val="script"/>
    <w:pitch w:val="variable"/>
    <w:sig w:usb0="00000003" w:usb1="00000000" w:usb2="00000000" w:usb3="00000000" w:csb0="00000001"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83C4" w14:textId="430F69BD" w:rsidR="00B4161F" w:rsidRDefault="00B4161F">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Pr>
        <w:rFonts w:ascii="Kristen ITC" w:hAnsi="Kristen ITC"/>
        <w:sz w:val="16"/>
        <w:szCs w:val="16"/>
      </w:rPr>
      <w:t>Jeudi Saint – B</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24530F">
      <w:rPr>
        <w:noProof/>
        <w:sz w:val="16"/>
        <w:szCs w:val="16"/>
      </w:rPr>
      <w:t>18/01/2021</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4E593B">
      <w:rPr>
        <w:rStyle w:val="Numrodepage"/>
        <w:noProof/>
      </w:rPr>
      <w:t>12</w:t>
    </w:r>
    <w:r>
      <w:rPr>
        <w:rStyle w:val="Numrodepage"/>
      </w:rPr>
      <w:fldChar w:fldCharType="end"/>
    </w:r>
  </w:p>
  <w:p w14:paraId="7A3FE7F1" w14:textId="77777777" w:rsidR="00B4161F" w:rsidRDefault="00B4161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6D72D" w14:textId="77777777" w:rsidR="002F6847" w:rsidRDefault="002F6847">
      <w:r>
        <w:separator/>
      </w:r>
    </w:p>
  </w:footnote>
  <w:footnote w:type="continuationSeparator" w:id="0">
    <w:p w14:paraId="10074948" w14:textId="77777777" w:rsidR="002F6847" w:rsidRDefault="002F68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7E04BC5"/>
    <w:multiLevelType w:val="hybridMultilevel"/>
    <w:tmpl w:val="AC085D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C2301B"/>
    <w:multiLevelType w:val="hybridMultilevel"/>
    <w:tmpl w:val="4D9843BA"/>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0BDB7658"/>
    <w:multiLevelType w:val="hybridMultilevel"/>
    <w:tmpl w:val="D9C27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A94CCA"/>
    <w:multiLevelType w:val="hybridMultilevel"/>
    <w:tmpl w:val="46F48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EA1A9E"/>
    <w:multiLevelType w:val="hybridMultilevel"/>
    <w:tmpl w:val="24CE6F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9B5026"/>
    <w:multiLevelType w:val="multilevel"/>
    <w:tmpl w:val="205E032E"/>
    <w:lvl w:ilvl="0">
      <w:start w:val="1"/>
      <w:numFmt w:val="bullet"/>
      <w:lvlText w:val=""/>
      <w:lvlJc w:val="left"/>
      <w:pPr>
        <w:tabs>
          <w:tab w:val="num" w:pos="306"/>
        </w:tabs>
        <w:ind w:left="306" w:hanging="360"/>
      </w:pPr>
      <w:rPr>
        <w:rFonts w:ascii="Symbol" w:hAnsi="Symbol" w:hint="default"/>
        <w:sz w:val="20"/>
      </w:rPr>
    </w:lvl>
    <w:lvl w:ilvl="1" w:tentative="1">
      <w:start w:val="1"/>
      <w:numFmt w:val="bullet"/>
      <w:lvlText w:val="o"/>
      <w:lvlJc w:val="left"/>
      <w:pPr>
        <w:tabs>
          <w:tab w:val="num" w:pos="1026"/>
        </w:tabs>
        <w:ind w:left="1026" w:hanging="360"/>
      </w:pPr>
      <w:rPr>
        <w:rFonts w:ascii="Courier New" w:hAnsi="Courier New" w:hint="default"/>
        <w:sz w:val="20"/>
      </w:rPr>
    </w:lvl>
    <w:lvl w:ilvl="2" w:tentative="1">
      <w:start w:val="1"/>
      <w:numFmt w:val="bullet"/>
      <w:lvlText w:val=""/>
      <w:lvlJc w:val="left"/>
      <w:pPr>
        <w:tabs>
          <w:tab w:val="num" w:pos="1746"/>
        </w:tabs>
        <w:ind w:left="1746" w:hanging="360"/>
      </w:pPr>
      <w:rPr>
        <w:rFonts w:ascii="Wingdings" w:hAnsi="Wingdings" w:hint="default"/>
        <w:sz w:val="20"/>
      </w:rPr>
    </w:lvl>
    <w:lvl w:ilvl="3" w:tentative="1">
      <w:start w:val="1"/>
      <w:numFmt w:val="bullet"/>
      <w:lvlText w:val=""/>
      <w:lvlJc w:val="left"/>
      <w:pPr>
        <w:tabs>
          <w:tab w:val="num" w:pos="2466"/>
        </w:tabs>
        <w:ind w:left="2466" w:hanging="360"/>
      </w:pPr>
      <w:rPr>
        <w:rFonts w:ascii="Wingdings" w:hAnsi="Wingdings" w:hint="default"/>
        <w:sz w:val="20"/>
      </w:rPr>
    </w:lvl>
    <w:lvl w:ilvl="4" w:tentative="1">
      <w:start w:val="1"/>
      <w:numFmt w:val="bullet"/>
      <w:lvlText w:val=""/>
      <w:lvlJc w:val="left"/>
      <w:pPr>
        <w:tabs>
          <w:tab w:val="num" w:pos="3186"/>
        </w:tabs>
        <w:ind w:left="3186" w:hanging="360"/>
      </w:pPr>
      <w:rPr>
        <w:rFonts w:ascii="Wingdings" w:hAnsi="Wingdings" w:hint="default"/>
        <w:sz w:val="20"/>
      </w:rPr>
    </w:lvl>
    <w:lvl w:ilvl="5" w:tentative="1">
      <w:start w:val="1"/>
      <w:numFmt w:val="bullet"/>
      <w:lvlText w:val=""/>
      <w:lvlJc w:val="left"/>
      <w:pPr>
        <w:tabs>
          <w:tab w:val="num" w:pos="3906"/>
        </w:tabs>
        <w:ind w:left="3906" w:hanging="360"/>
      </w:pPr>
      <w:rPr>
        <w:rFonts w:ascii="Wingdings" w:hAnsi="Wingdings" w:hint="default"/>
        <w:sz w:val="20"/>
      </w:rPr>
    </w:lvl>
    <w:lvl w:ilvl="6" w:tentative="1">
      <w:start w:val="1"/>
      <w:numFmt w:val="bullet"/>
      <w:lvlText w:val=""/>
      <w:lvlJc w:val="left"/>
      <w:pPr>
        <w:tabs>
          <w:tab w:val="num" w:pos="4626"/>
        </w:tabs>
        <w:ind w:left="4626" w:hanging="360"/>
      </w:pPr>
      <w:rPr>
        <w:rFonts w:ascii="Wingdings" w:hAnsi="Wingdings" w:hint="default"/>
        <w:sz w:val="20"/>
      </w:rPr>
    </w:lvl>
    <w:lvl w:ilvl="7" w:tentative="1">
      <w:start w:val="1"/>
      <w:numFmt w:val="bullet"/>
      <w:lvlText w:val=""/>
      <w:lvlJc w:val="left"/>
      <w:pPr>
        <w:tabs>
          <w:tab w:val="num" w:pos="5346"/>
        </w:tabs>
        <w:ind w:left="5346" w:hanging="360"/>
      </w:pPr>
      <w:rPr>
        <w:rFonts w:ascii="Wingdings" w:hAnsi="Wingdings" w:hint="default"/>
        <w:sz w:val="20"/>
      </w:rPr>
    </w:lvl>
    <w:lvl w:ilvl="8" w:tentative="1">
      <w:start w:val="1"/>
      <w:numFmt w:val="bullet"/>
      <w:lvlText w:val=""/>
      <w:lvlJc w:val="left"/>
      <w:pPr>
        <w:tabs>
          <w:tab w:val="num" w:pos="6066"/>
        </w:tabs>
        <w:ind w:left="6066" w:hanging="360"/>
      </w:pPr>
      <w:rPr>
        <w:rFonts w:ascii="Wingdings" w:hAnsi="Wingdings" w:hint="default"/>
        <w:sz w:val="20"/>
      </w:rPr>
    </w:lvl>
  </w:abstractNum>
  <w:abstractNum w:abstractNumId="11" w15:restartNumberingAfterBreak="0">
    <w:nsid w:val="23A11F47"/>
    <w:multiLevelType w:val="hybridMultilevel"/>
    <w:tmpl w:val="4A04DE26"/>
    <w:lvl w:ilvl="0" w:tplc="040C000F">
      <w:start w:val="1"/>
      <w:numFmt w:val="decimal"/>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24B610B8"/>
    <w:multiLevelType w:val="hybridMultilevel"/>
    <w:tmpl w:val="365CDEC0"/>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9F4331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F13A40"/>
    <w:multiLevelType w:val="hybridMultilevel"/>
    <w:tmpl w:val="E24ADDC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DC1980"/>
    <w:multiLevelType w:val="hybridMultilevel"/>
    <w:tmpl w:val="EA36BB26"/>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7" w15:restartNumberingAfterBreak="0">
    <w:nsid w:val="3EEB7E1E"/>
    <w:multiLevelType w:val="hybridMultilevel"/>
    <w:tmpl w:val="3708B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093B36"/>
    <w:multiLevelType w:val="hybridMultilevel"/>
    <w:tmpl w:val="87927A4E"/>
    <w:lvl w:ilvl="0" w:tplc="040C000D">
      <w:start w:val="1"/>
      <w:numFmt w:val="bullet"/>
      <w:lvlText w:val=""/>
      <w:lvlJc w:val="left"/>
      <w:pPr>
        <w:tabs>
          <w:tab w:val="num" w:pos="1287"/>
        </w:tabs>
        <w:ind w:left="1287" w:hanging="360"/>
      </w:pPr>
      <w:rPr>
        <w:rFonts w:ascii="Wingdings" w:hAnsi="Wingdings" w:hint="default"/>
      </w:rPr>
    </w:lvl>
    <w:lvl w:ilvl="1" w:tplc="040C0003" w:tentative="1">
      <w:start w:val="1"/>
      <w:numFmt w:val="bullet"/>
      <w:lvlText w:val="o"/>
      <w:lvlJc w:val="left"/>
      <w:pPr>
        <w:tabs>
          <w:tab w:val="num" w:pos="2007"/>
        </w:tabs>
        <w:ind w:left="2007" w:hanging="360"/>
      </w:pPr>
      <w:rPr>
        <w:rFonts w:ascii="Courier New" w:hAnsi="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4C6D26A2"/>
    <w:multiLevelType w:val="hybridMultilevel"/>
    <w:tmpl w:val="A6F206AA"/>
    <w:lvl w:ilvl="0" w:tplc="040C000B">
      <w:start w:val="1"/>
      <w:numFmt w:val="bullet"/>
      <w:lvlText w:val=""/>
      <w:lvlJc w:val="left"/>
      <w:pPr>
        <w:tabs>
          <w:tab w:val="num" w:pos="1174"/>
        </w:tabs>
        <w:ind w:left="1174" w:hanging="360"/>
      </w:pPr>
      <w:rPr>
        <w:rFonts w:ascii="Wingdings" w:hAnsi="Wingdings" w:hint="default"/>
      </w:rPr>
    </w:lvl>
    <w:lvl w:ilvl="1" w:tplc="040C0003" w:tentative="1">
      <w:start w:val="1"/>
      <w:numFmt w:val="bullet"/>
      <w:lvlText w:val="o"/>
      <w:lvlJc w:val="left"/>
      <w:pPr>
        <w:tabs>
          <w:tab w:val="num" w:pos="1894"/>
        </w:tabs>
        <w:ind w:left="1894" w:hanging="360"/>
      </w:pPr>
      <w:rPr>
        <w:rFonts w:ascii="Courier New" w:hAnsi="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abstractNum w:abstractNumId="2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21" w15:restartNumberingAfterBreak="0">
    <w:nsid w:val="4F0B10F8"/>
    <w:multiLevelType w:val="hybridMultilevel"/>
    <w:tmpl w:val="41561268"/>
    <w:lvl w:ilvl="0" w:tplc="4110614E">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536B7759"/>
    <w:multiLevelType w:val="hybridMultilevel"/>
    <w:tmpl w:val="D466067C"/>
    <w:lvl w:ilvl="0" w:tplc="411061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D06B91"/>
    <w:multiLevelType w:val="hybridMultilevel"/>
    <w:tmpl w:val="B998A0AC"/>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443DD1"/>
    <w:multiLevelType w:val="hybridMultilevel"/>
    <w:tmpl w:val="AC085D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CF0366"/>
    <w:multiLevelType w:val="hybridMultilevel"/>
    <w:tmpl w:val="BC7EC0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A82B06"/>
    <w:multiLevelType w:val="hybridMultilevel"/>
    <w:tmpl w:val="72CA3C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2EE197E"/>
    <w:multiLevelType w:val="hybridMultilevel"/>
    <w:tmpl w:val="425C1DD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8"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9" w15:restartNumberingAfterBreak="0">
    <w:nsid w:val="738D44E1"/>
    <w:multiLevelType w:val="hybridMultilevel"/>
    <w:tmpl w:val="2B4423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3"/>
  </w:num>
  <w:num w:numId="3">
    <w:abstractNumId w:val="23"/>
  </w:num>
  <w:num w:numId="4">
    <w:abstractNumId w:val="18"/>
  </w:num>
  <w:num w:numId="5">
    <w:abstractNumId w:val="19"/>
  </w:num>
  <w:num w:numId="6">
    <w:abstractNumId w:val="21"/>
  </w:num>
  <w:num w:numId="7">
    <w:abstractNumId w:val="5"/>
  </w:num>
  <w:num w:numId="8">
    <w:abstractNumId w:val="12"/>
  </w:num>
  <w:num w:numId="9">
    <w:abstractNumId w:val="9"/>
  </w:num>
  <w:num w:numId="10">
    <w:abstractNumId w:val="22"/>
  </w:num>
  <w:num w:numId="11">
    <w:abstractNumId w:val="13"/>
  </w:num>
  <w:num w:numId="12">
    <w:abstractNumId w:val="15"/>
  </w:num>
  <w:num w:numId="13">
    <w:abstractNumId w:val="14"/>
  </w:num>
  <w:num w:numId="14">
    <w:abstractNumId w:val="7"/>
  </w:num>
  <w:num w:numId="15">
    <w:abstractNumId w:val="8"/>
  </w:num>
  <w:num w:numId="16">
    <w:abstractNumId w:val="29"/>
  </w:num>
  <w:num w:numId="17">
    <w:abstractNumId w:val="27"/>
  </w:num>
  <w:num w:numId="18">
    <w:abstractNumId w:val="11"/>
  </w:num>
  <w:num w:numId="19">
    <w:abstractNumId w:val="17"/>
  </w:num>
  <w:num w:numId="20">
    <w:abstractNumId w:val="26"/>
  </w:num>
  <w:num w:numId="21">
    <w:abstractNumId w:val="28"/>
  </w:num>
  <w:num w:numId="22">
    <w:abstractNumId w:val="16"/>
  </w:num>
  <w:num w:numId="23">
    <w:abstractNumId w:val="4"/>
  </w:num>
  <w:num w:numId="24">
    <w:abstractNumId w:val="24"/>
  </w:num>
  <w:num w:numId="25">
    <w:abstractNumId w:val="10"/>
  </w:num>
  <w:num w:numId="26">
    <w:abstractNumId w:val="6"/>
  </w:num>
  <w:num w:numId="2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1470"/>
    <w:rsid w:val="000019A5"/>
    <w:rsid w:val="000043F0"/>
    <w:rsid w:val="000045E5"/>
    <w:rsid w:val="00006383"/>
    <w:rsid w:val="00007658"/>
    <w:rsid w:val="00007E90"/>
    <w:rsid w:val="00010BA3"/>
    <w:rsid w:val="000151FD"/>
    <w:rsid w:val="00020BD9"/>
    <w:rsid w:val="000218A2"/>
    <w:rsid w:val="00021DFF"/>
    <w:rsid w:val="00023A70"/>
    <w:rsid w:val="00024BA1"/>
    <w:rsid w:val="00025B9F"/>
    <w:rsid w:val="000304CE"/>
    <w:rsid w:val="0003198E"/>
    <w:rsid w:val="000324F4"/>
    <w:rsid w:val="00032607"/>
    <w:rsid w:val="00032D85"/>
    <w:rsid w:val="00033212"/>
    <w:rsid w:val="0003527B"/>
    <w:rsid w:val="000371A4"/>
    <w:rsid w:val="0004059E"/>
    <w:rsid w:val="0004120E"/>
    <w:rsid w:val="00042A72"/>
    <w:rsid w:val="00042E85"/>
    <w:rsid w:val="000450D1"/>
    <w:rsid w:val="000468EA"/>
    <w:rsid w:val="000476A8"/>
    <w:rsid w:val="00050B40"/>
    <w:rsid w:val="00051AD5"/>
    <w:rsid w:val="00052BBF"/>
    <w:rsid w:val="00053EB4"/>
    <w:rsid w:val="00054B71"/>
    <w:rsid w:val="00054DBB"/>
    <w:rsid w:val="00055C76"/>
    <w:rsid w:val="00060096"/>
    <w:rsid w:val="00060F2A"/>
    <w:rsid w:val="00061211"/>
    <w:rsid w:val="00061741"/>
    <w:rsid w:val="00061A86"/>
    <w:rsid w:val="000621D5"/>
    <w:rsid w:val="00064CCB"/>
    <w:rsid w:val="0007058E"/>
    <w:rsid w:val="00071B0D"/>
    <w:rsid w:val="00072515"/>
    <w:rsid w:val="00075EE9"/>
    <w:rsid w:val="00080127"/>
    <w:rsid w:val="00082154"/>
    <w:rsid w:val="0008320A"/>
    <w:rsid w:val="00085343"/>
    <w:rsid w:val="00085B64"/>
    <w:rsid w:val="00094FB5"/>
    <w:rsid w:val="00095B1D"/>
    <w:rsid w:val="00097A01"/>
    <w:rsid w:val="000A116B"/>
    <w:rsid w:val="000A1A95"/>
    <w:rsid w:val="000A26A0"/>
    <w:rsid w:val="000A2CF9"/>
    <w:rsid w:val="000A3095"/>
    <w:rsid w:val="000A4301"/>
    <w:rsid w:val="000A494B"/>
    <w:rsid w:val="000A6B8F"/>
    <w:rsid w:val="000A6F43"/>
    <w:rsid w:val="000A7DA0"/>
    <w:rsid w:val="000B0777"/>
    <w:rsid w:val="000B077C"/>
    <w:rsid w:val="000B0E83"/>
    <w:rsid w:val="000B39F8"/>
    <w:rsid w:val="000B3BD7"/>
    <w:rsid w:val="000B3CC7"/>
    <w:rsid w:val="000B6B6B"/>
    <w:rsid w:val="000B7990"/>
    <w:rsid w:val="000C0F2C"/>
    <w:rsid w:val="000C1C23"/>
    <w:rsid w:val="000C29DF"/>
    <w:rsid w:val="000C34FD"/>
    <w:rsid w:val="000C3E1B"/>
    <w:rsid w:val="000C40F3"/>
    <w:rsid w:val="000C64BE"/>
    <w:rsid w:val="000C6A90"/>
    <w:rsid w:val="000D08C4"/>
    <w:rsid w:val="000D15FA"/>
    <w:rsid w:val="000D1690"/>
    <w:rsid w:val="000D18C4"/>
    <w:rsid w:val="000D2470"/>
    <w:rsid w:val="000D25C0"/>
    <w:rsid w:val="000D2FF1"/>
    <w:rsid w:val="000D3BB3"/>
    <w:rsid w:val="000D5D31"/>
    <w:rsid w:val="000D5F3A"/>
    <w:rsid w:val="000E1E97"/>
    <w:rsid w:val="000E1EA4"/>
    <w:rsid w:val="000E31DA"/>
    <w:rsid w:val="000E411E"/>
    <w:rsid w:val="000E435C"/>
    <w:rsid w:val="000E691C"/>
    <w:rsid w:val="000E7EF8"/>
    <w:rsid w:val="000F1891"/>
    <w:rsid w:val="000F2A38"/>
    <w:rsid w:val="000F4139"/>
    <w:rsid w:val="000F70C5"/>
    <w:rsid w:val="0010037D"/>
    <w:rsid w:val="0010265A"/>
    <w:rsid w:val="00103AEB"/>
    <w:rsid w:val="001056C7"/>
    <w:rsid w:val="00105919"/>
    <w:rsid w:val="00107F9C"/>
    <w:rsid w:val="0011049E"/>
    <w:rsid w:val="00110E8E"/>
    <w:rsid w:val="00111A25"/>
    <w:rsid w:val="00112B42"/>
    <w:rsid w:val="00113029"/>
    <w:rsid w:val="00114AE1"/>
    <w:rsid w:val="00114E99"/>
    <w:rsid w:val="00114FB8"/>
    <w:rsid w:val="00115B8B"/>
    <w:rsid w:val="00115D90"/>
    <w:rsid w:val="00117634"/>
    <w:rsid w:val="0012101B"/>
    <w:rsid w:val="001246A0"/>
    <w:rsid w:val="00125D13"/>
    <w:rsid w:val="00127557"/>
    <w:rsid w:val="00127A70"/>
    <w:rsid w:val="00127E69"/>
    <w:rsid w:val="001303C0"/>
    <w:rsid w:val="00130A5B"/>
    <w:rsid w:val="0013134B"/>
    <w:rsid w:val="00132131"/>
    <w:rsid w:val="001326F9"/>
    <w:rsid w:val="00132CBA"/>
    <w:rsid w:val="00133357"/>
    <w:rsid w:val="0013351B"/>
    <w:rsid w:val="001342F7"/>
    <w:rsid w:val="0013491F"/>
    <w:rsid w:val="001368E6"/>
    <w:rsid w:val="00136E3C"/>
    <w:rsid w:val="00137755"/>
    <w:rsid w:val="00142EB3"/>
    <w:rsid w:val="00143F5E"/>
    <w:rsid w:val="0014405B"/>
    <w:rsid w:val="001456A7"/>
    <w:rsid w:val="00146A8E"/>
    <w:rsid w:val="00150CA3"/>
    <w:rsid w:val="001521B1"/>
    <w:rsid w:val="00152502"/>
    <w:rsid w:val="001534CF"/>
    <w:rsid w:val="00153EC6"/>
    <w:rsid w:val="001556DA"/>
    <w:rsid w:val="00155BD0"/>
    <w:rsid w:val="00156371"/>
    <w:rsid w:val="00157D3C"/>
    <w:rsid w:val="001600EA"/>
    <w:rsid w:val="00160C11"/>
    <w:rsid w:val="00161663"/>
    <w:rsid w:val="00163664"/>
    <w:rsid w:val="0017430E"/>
    <w:rsid w:val="00177877"/>
    <w:rsid w:val="00182BC2"/>
    <w:rsid w:val="00187513"/>
    <w:rsid w:val="00187A38"/>
    <w:rsid w:val="001922B0"/>
    <w:rsid w:val="00195DA7"/>
    <w:rsid w:val="0019631B"/>
    <w:rsid w:val="00197B4D"/>
    <w:rsid w:val="00197E02"/>
    <w:rsid w:val="001A1BE4"/>
    <w:rsid w:val="001A304B"/>
    <w:rsid w:val="001A5720"/>
    <w:rsid w:val="001A629B"/>
    <w:rsid w:val="001B29B5"/>
    <w:rsid w:val="001B44EB"/>
    <w:rsid w:val="001B698C"/>
    <w:rsid w:val="001B7531"/>
    <w:rsid w:val="001C0899"/>
    <w:rsid w:val="001C0D6B"/>
    <w:rsid w:val="001C2A78"/>
    <w:rsid w:val="001C4869"/>
    <w:rsid w:val="001C65F0"/>
    <w:rsid w:val="001D0A54"/>
    <w:rsid w:val="001D22E7"/>
    <w:rsid w:val="001D29E6"/>
    <w:rsid w:val="001D4720"/>
    <w:rsid w:val="001D7505"/>
    <w:rsid w:val="001D7840"/>
    <w:rsid w:val="001E08E3"/>
    <w:rsid w:val="001E0C10"/>
    <w:rsid w:val="001E0D66"/>
    <w:rsid w:val="001E3A90"/>
    <w:rsid w:val="001E5093"/>
    <w:rsid w:val="001E59E8"/>
    <w:rsid w:val="001E6039"/>
    <w:rsid w:val="001E691C"/>
    <w:rsid w:val="001F0E78"/>
    <w:rsid w:val="001F0F85"/>
    <w:rsid w:val="001F23CD"/>
    <w:rsid w:val="001F32CE"/>
    <w:rsid w:val="001F59D7"/>
    <w:rsid w:val="001F664B"/>
    <w:rsid w:val="00200031"/>
    <w:rsid w:val="0020096C"/>
    <w:rsid w:val="00201303"/>
    <w:rsid w:val="00203DE9"/>
    <w:rsid w:val="00204121"/>
    <w:rsid w:val="00214357"/>
    <w:rsid w:val="00215EF4"/>
    <w:rsid w:val="00216F4E"/>
    <w:rsid w:val="0021765E"/>
    <w:rsid w:val="00217CC3"/>
    <w:rsid w:val="00217FA8"/>
    <w:rsid w:val="002203F5"/>
    <w:rsid w:val="00220A50"/>
    <w:rsid w:val="00221C5F"/>
    <w:rsid w:val="00223A82"/>
    <w:rsid w:val="002271F6"/>
    <w:rsid w:val="002314B3"/>
    <w:rsid w:val="002331BC"/>
    <w:rsid w:val="00233EA9"/>
    <w:rsid w:val="00234E6D"/>
    <w:rsid w:val="00234EA8"/>
    <w:rsid w:val="00234F38"/>
    <w:rsid w:val="00235810"/>
    <w:rsid w:val="00235DDC"/>
    <w:rsid w:val="0023689D"/>
    <w:rsid w:val="00236D52"/>
    <w:rsid w:val="0024076F"/>
    <w:rsid w:val="0024101A"/>
    <w:rsid w:val="0024172E"/>
    <w:rsid w:val="002418DB"/>
    <w:rsid w:val="00241908"/>
    <w:rsid w:val="00242352"/>
    <w:rsid w:val="00242809"/>
    <w:rsid w:val="00244969"/>
    <w:rsid w:val="00245062"/>
    <w:rsid w:val="0024530F"/>
    <w:rsid w:val="0024595F"/>
    <w:rsid w:val="00246B3A"/>
    <w:rsid w:val="00246D08"/>
    <w:rsid w:val="0025043F"/>
    <w:rsid w:val="00250922"/>
    <w:rsid w:val="00250BD4"/>
    <w:rsid w:val="0025426B"/>
    <w:rsid w:val="00254974"/>
    <w:rsid w:val="002553EC"/>
    <w:rsid w:val="00255435"/>
    <w:rsid w:val="00256B71"/>
    <w:rsid w:val="002729F4"/>
    <w:rsid w:val="00273390"/>
    <w:rsid w:val="002750AA"/>
    <w:rsid w:val="00276CAD"/>
    <w:rsid w:val="0027776B"/>
    <w:rsid w:val="00280010"/>
    <w:rsid w:val="0028165C"/>
    <w:rsid w:val="00284D9C"/>
    <w:rsid w:val="00285547"/>
    <w:rsid w:val="0028798A"/>
    <w:rsid w:val="00287C6B"/>
    <w:rsid w:val="002900BE"/>
    <w:rsid w:val="00291481"/>
    <w:rsid w:val="0029170B"/>
    <w:rsid w:val="00292DB3"/>
    <w:rsid w:val="00292EDD"/>
    <w:rsid w:val="0029310B"/>
    <w:rsid w:val="00295806"/>
    <w:rsid w:val="00295E3C"/>
    <w:rsid w:val="00296EE7"/>
    <w:rsid w:val="002A0C7B"/>
    <w:rsid w:val="002A126F"/>
    <w:rsid w:val="002A153D"/>
    <w:rsid w:val="002A1AC6"/>
    <w:rsid w:val="002A27F9"/>
    <w:rsid w:val="002A33F5"/>
    <w:rsid w:val="002A6A1D"/>
    <w:rsid w:val="002B108A"/>
    <w:rsid w:val="002B3ECC"/>
    <w:rsid w:val="002B40D0"/>
    <w:rsid w:val="002B411A"/>
    <w:rsid w:val="002B47C1"/>
    <w:rsid w:val="002B4C2E"/>
    <w:rsid w:val="002B5D35"/>
    <w:rsid w:val="002B6399"/>
    <w:rsid w:val="002B6E1C"/>
    <w:rsid w:val="002C0590"/>
    <w:rsid w:val="002C093E"/>
    <w:rsid w:val="002C2132"/>
    <w:rsid w:val="002C4502"/>
    <w:rsid w:val="002C6274"/>
    <w:rsid w:val="002D10A8"/>
    <w:rsid w:val="002D20F0"/>
    <w:rsid w:val="002D31BC"/>
    <w:rsid w:val="002D374F"/>
    <w:rsid w:val="002D3779"/>
    <w:rsid w:val="002D558C"/>
    <w:rsid w:val="002D5EF1"/>
    <w:rsid w:val="002D6EE8"/>
    <w:rsid w:val="002E1F3E"/>
    <w:rsid w:val="002E252E"/>
    <w:rsid w:val="002E3CA6"/>
    <w:rsid w:val="002E6AF2"/>
    <w:rsid w:val="002E6FEA"/>
    <w:rsid w:val="002F23ED"/>
    <w:rsid w:val="002F2D0F"/>
    <w:rsid w:val="002F3831"/>
    <w:rsid w:val="002F54CA"/>
    <w:rsid w:val="002F6583"/>
    <w:rsid w:val="002F6847"/>
    <w:rsid w:val="00303C95"/>
    <w:rsid w:val="003043F3"/>
    <w:rsid w:val="00304449"/>
    <w:rsid w:val="003051FE"/>
    <w:rsid w:val="003124D1"/>
    <w:rsid w:val="00312CF9"/>
    <w:rsid w:val="00313E7C"/>
    <w:rsid w:val="00314185"/>
    <w:rsid w:val="003144E1"/>
    <w:rsid w:val="003202C4"/>
    <w:rsid w:val="003209DE"/>
    <w:rsid w:val="003253DE"/>
    <w:rsid w:val="003258F6"/>
    <w:rsid w:val="00326033"/>
    <w:rsid w:val="00326F14"/>
    <w:rsid w:val="00330D0C"/>
    <w:rsid w:val="0033256A"/>
    <w:rsid w:val="003326F5"/>
    <w:rsid w:val="00332E90"/>
    <w:rsid w:val="00333184"/>
    <w:rsid w:val="00333DC1"/>
    <w:rsid w:val="00335796"/>
    <w:rsid w:val="00337160"/>
    <w:rsid w:val="003379CC"/>
    <w:rsid w:val="00337A0C"/>
    <w:rsid w:val="00341F12"/>
    <w:rsid w:val="003428F3"/>
    <w:rsid w:val="00343BE6"/>
    <w:rsid w:val="00343DE2"/>
    <w:rsid w:val="00344102"/>
    <w:rsid w:val="00344EF5"/>
    <w:rsid w:val="00345082"/>
    <w:rsid w:val="00345265"/>
    <w:rsid w:val="0034628A"/>
    <w:rsid w:val="00346313"/>
    <w:rsid w:val="0034700E"/>
    <w:rsid w:val="00347D41"/>
    <w:rsid w:val="003503FC"/>
    <w:rsid w:val="00350DD2"/>
    <w:rsid w:val="00350F23"/>
    <w:rsid w:val="003514AF"/>
    <w:rsid w:val="00352627"/>
    <w:rsid w:val="0035393D"/>
    <w:rsid w:val="00355AF7"/>
    <w:rsid w:val="0036028E"/>
    <w:rsid w:val="00361FB1"/>
    <w:rsid w:val="00364BB2"/>
    <w:rsid w:val="00365483"/>
    <w:rsid w:val="003655EB"/>
    <w:rsid w:val="0036698A"/>
    <w:rsid w:val="00370384"/>
    <w:rsid w:val="00371872"/>
    <w:rsid w:val="0037353C"/>
    <w:rsid w:val="00375641"/>
    <w:rsid w:val="00376080"/>
    <w:rsid w:val="0037625E"/>
    <w:rsid w:val="00376D41"/>
    <w:rsid w:val="003776FD"/>
    <w:rsid w:val="00377890"/>
    <w:rsid w:val="0038155B"/>
    <w:rsid w:val="003818F0"/>
    <w:rsid w:val="003829F7"/>
    <w:rsid w:val="00383820"/>
    <w:rsid w:val="00384418"/>
    <w:rsid w:val="00384B35"/>
    <w:rsid w:val="00384C63"/>
    <w:rsid w:val="00386017"/>
    <w:rsid w:val="00386C4B"/>
    <w:rsid w:val="00390159"/>
    <w:rsid w:val="00392A5F"/>
    <w:rsid w:val="003934A0"/>
    <w:rsid w:val="00395930"/>
    <w:rsid w:val="00396545"/>
    <w:rsid w:val="003A14C1"/>
    <w:rsid w:val="003A182C"/>
    <w:rsid w:val="003A2812"/>
    <w:rsid w:val="003A292D"/>
    <w:rsid w:val="003A3799"/>
    <w:rsid w:val="003A3BA5"/>
    <w:rsid w:val="003A49A3"/>
    <w:rsid w:val="003A65B5"/>
    <w:rsid w:val="003A689C"/>
    <w:rsid w:val="003A6FCA"/>
    <w:rsid w:val="003A77C3"/>
    <w:rsid w:val="003B14D9"/>
    <w:rsid w:val="003B2DF4"/>
    <w:rsid w:val="003B4B64"/>
    <w:rsid w:val="003B628E"/>
    <w:rsid w:val="003C10BE"/>
    <w:rsid w:val="003C4648"/>
    <w:rsid w:val="003C4BE0"/>
    <w:rsid w:val="003C6FE1"/>
    <w:rsid w:val="003C7E7F"/>
    <w:rsid w:val="003D1A02"/>
    <w:rsid w:val="003D3607"/>
    <w:rsid w:val="003D54E0"/>
    <w:rsid w:val="003D61D6"/>
    <w:rsid w:val="003D649E"/>
    <w:rsid w:val="003E0DEF"/>
    <w:rsid w:val="003E1D40"/>
    <w:rsid w:val="003E233A"/>
    <w:rsid w:val="003E50F8"/>
    <w:rsid w:val="003E547A"/>
    <w:rsid w:val="003E6154"/>
    <w:rsid w:val="003F00FF"/>
    <w:rsid w:val="003F349F"/>
    <w:rsid w:val="003F4344"/>
    <w:rsid w:val="003F4697"/>
    <w:rsid w:val="003F56EF"/>
    <w:rsid w:val="003F617C"/>
    <w:rsid w:val="003F6704"/>
    <w:rsid w:val="004015CC"/>
    <w:rsid w:val="00401F67"/>
    <w:rsid w:val="0040455E"/>
    <w:rsid w:val="00404C63"/>
    <w:rsid w:val="00404CBB"/>
    <w:rsid w:val="00404E24"/>
    <w:rsid w:val="00410041"/>
    <w:rsid w:val="00410051"/>
    <w:rsid w:val="004106BF"/>
    <w:rsid w:val="00411D5C"/>
    <w:rsid w:val="00411DB8"/>
    <w:rsid w:val="00413CD3"/>
    <w:rsid w:val="00415BC2"/>
    <w:rsid w:val="00416229"/>
    <w:rsid w:val="00417400"/>
    <w:rsid w:val="0042112D"/>
    <w:rsid w:val="004232F1"/>
    <w:rsid w:val="00425003"/>
    <w:rsid w:val="00425684"/>
    <w:rsid w:val="00426E95"/>
    <w:rsid w:val="00431E25"/>
    <w:rsid w:val="0043245E"/>
    <w:rsid w:val="00432822"/>
    <w:rsid w:val="004333AB"/>
    <w:rsid w:val="00435EE3"/>
    <w:rsid w:val="00437A87"/>
    <w:rsid w:val="00440472"/>
    <w:rsid w:val="00441C2E"/>
    <w:rsid w:val="00442FA3"/>
    <w:rsid w:val="00444AEC"/>
    <w:rsid w:val="0045098B"/>
    <w:rsid w:val="00451BE2"/>
    <w:rsid w:val="004530EF"/>
    <w:rsid w:val="00455192"/>
    <w:rsid w:val="00455E99"/>
    <w:rsid w:val="00456A7C"/>
    <w:rsid w:val="004607AA"/>
    <w:rsid w:val="004614E5"/>
    <w:rsid w:val="00462207"/>
    <w:rsid w:val="00463DD2"/>
    <w:rsid w:val="00473188"/>
    <w:rsid w:val="00476C66"/>
    <w:rsid w:val="00480276"/>
    <w:rsid w:val="00480954"/>
    <w:rsid w:val="00482804"/>
    <w:rsid w:val="00493115"/>
    <w:rsid w:val="004934FD"/>
    <w:rsid w:val="004A34AF"/>
    <w:rsid w:val="004A36AB"/>
    <w:rsid w:val="004A5C6A"/>
    <w:rsid w:val="004A5DA2"/>
    <w:rsid w:val="004A61A7"/>
    <w:rsid w:val="004A67CC"/>
    <w:rsid w:val="004A6B42"/>
    <w:rsid w:val="004A78E5"/>
    <w:rsid w:val="004B04AF"/>
    <w:rsid w:val="004B066A"/>
    <w:rsid w:val="004B0962"/>
    <w:rsid w:val="004B1F85"/>
    <w:rsid w:val="004B244E"/>
    <w:rsid w:val="004B2B0B"/>
    <w:rsid w:val="004B458D"/>
    <w:rsid w:val="004B56DA"/>
    <w:rsid w:val="004B5C2E"/>
    <w:rsid w:val="004B5D03"/>
    <w:rsid w:val="004B5F5D"/>
    <w:rsid w:val="004C0244"/>
    <w:rsid w:val="004C1BD7"/>
    <w:rsid w:val="004C208B"/>
    <w:rsid w:val="004C402C"/>
    <w:rsid w:val="004C48A7"/>
    <w:rsid w:val="004C4A6D"/>
    <w:rsid w:val="004C6175"/>
    <w:rsid w:val="004D0043"/>
    <w:rsid w:val="004D05BC"/>
    <w:rsid w:val="004D0C8E"/>
    <w:rsid w:val="004D199C"/>
    <w:rsid w:val="004D1ECF"/>
    <w:rsid w:val="004D2D62"/>
    <w:rsid w:val="004D365A"/>
    <w:rsid w:val="004D4539"/>
    <w:rsid w:val="004D60B7"/>
    <w:rsid w:val="004E0A93"/>
    <w:rsid w:val="004E15C4"/>
    <w:rsid w:val="004E259B"/>
    <w:rsid w:val="004E3A1D"/>
    <w:rsid w:val="004E43C7"/>
    <w:rsid w:val="004E4AD1"/>
    <w:rsid w:val="004E593B"/>
    <w:rsid w:val="004E5ABB"/>
    <w:rsid w:val="004F04DE"/>
    <w:rsid w:val="004F07FE"/>
    <w:rsid w:val="004F1E0B"/>
    <w:rsid w:val="004F26A7"/>
    <w:rsid w:val="004F35C1"/>
    <w:rsid w:val="004F4417"/>
    <w:rsid w:val="004F658D"/>
    <w:rsid w:val="004F752C"/>
    <w:rsid w:val="00500FE9"/>
    <w:rsid w:val="005026EB"/>
    <w:rsid w:val="00502C09"/>
    <w:rsid w:val="005035BB"/>
    <w:rsid w:val="00503B93"/>
    <w:rsid w:val="005048BD"/>
    <w:rsid w:val="0050682D"/>
    <w:rsid w:val="00510B15"/>
    <w:rsid w:val="00512693"/>
    <w:rsid w:val="00512C98"/>
    <w:rsid w:val="00513C48"/>
    <w:rsid w:val="005155AD"/>
    <w:rsid w:val="0051604A"/>
    <w:rsid w:val="005218F8"/>
    <w:rsid w:val="00521A3E"/>
    <w:rsid w:val="00522E34"/>
    <w:rsid w:val="00523573"/>
    <w:rsid w:val="00523C6C"/>
    <w:rsid w:val="005252AD"/>
    <w:rsid w:val="0052740B"/>
    <w:rsid w:val="0053000F"/>
    <w:rsid w:val="00530343"/>
    <w:rsid w:val="00531973"/>
    <w:rsid w:val="00532A86"/>
    <w:rsid w:val="00534253"/>
    <w:rsid w:val="005351FA"/>
    <w:rsid w:val="005427EF"/>
    <w:rsid w:val="00542D33"/>
    <w:rsid w:val="005439D2"/>
    <w:rsid w:val="00546CD4"/>
    <w:rsid w:val="00546F0A"/>
    <w:rsid w:val="005506F9"/>
    <w:rsid w:val="005519F5"/>
    <w:rsid w:val="00552B7C"/>
    <w:rsid w:val="00554ED9"/>
    <w:rsid w:val="005566A5"/>
    <w:rsid w:val="00556DB0"/>
    <w:rsid w:val="00560B52"/>
    <w:rsid w:val="0056592A"/>
    <w:rsid w:val="00565FA5"/>
    <w:rsid w:val="005664AE"/>
    <w:rsid w:val="00566996"/>
    <w:rsid w:val="00567546"/>
    <w:rsid w:val="005725EB"/>
    <w:rsid w:val="00574AEB"/>
    <w:rsid w:val="0057516A"/>
    <w:rsid w:val="00577CB4"/>
    <w:rsid w:val="0058113F"/>
    <w:rsid w:val="005812F0"/>
    <w:rsid w:val="005829E7"/>
    <w:rsid w:val="00584112"/>
    <w:rsid w:val="00586BAD"/>
    <w:rsid w:val="00586E56"/>
    <w:rsid w:val="00587109"/>
    <w:rsid w:val="005907D4"/>
    <w:rsid w:val="00590FAB"/>
    <w:rsid w:val="005918FB"/>
    <w:rsid w:val="00592F44"/>
    <w:rsid w:val="00594710"/>
    <w:rsid w:val="0059529C"/>
    <w:rsid w:val="005953CE"/>
    <w:rsid w:val="005959AA"/>
    <w:rsid w:val="00596504"/>
    <w:rsid w:val="00596D30"/>
    <w:rsid w:val="00596F1D"/>
    <w:rsid w:val="0059744D"/>
    <w:rsid w:val="00597921"/>
    <w:rsid w:val="005A009C"/>
    <w:rsid w:val="005A014D"/>
    <w:rsid w:val="005A094A"/>
    <w:rsid w:val="005A2517"/>
    <w:rsid w:val="005A3079"/>
    <w:rsid w:val="005A4374"/>
    <w:rsid w:val="005A4952"/>
    <w:rsid w:val="005A56A5"/>
    <w:rsid w:val="005A682A"/>
    <w:rsid w:val="005A6BFF"/>
    <w:rsid w:val="005B09E6"/>
    <w:rsid w:val="005B1367"/>
    <w:rsid w:val="005B17BE"/>
    <w:rsid w:val="005B266D"/>
    <w:rsid w:val="005B2AB5"/>
    <w:rsid w:val="005B408A"/>
    <w:rsid w:val="005B4A63"/>
    <w:rsid w:val="005B6169"/>
    <w:rsid w:val="005B6A01"/>
    <w:rsid w:val="005C164B"/>
    <w:rsid w:val="005C1D18"/>
    <w:rsid w:val="005C494A"/>
    <w:rsid w:val="005C499C"/>
    <w:rsid w:val="005C5794"/>
    <w:rsid w:val="005C5DCB"/>
    <w:rsid w:val="005C5E43"/>
    <w:rsid w:val="005C60FA"/>
    <w:rsid w:val="005D57CB"/>
    <w:rsid w:val="005D5CCA"/>
    <w:rsid w:val="005E16BF"/>
    <w:rsid w:val="005E2722"/>
    <w:rsid w:val="005E2A4D"/>
    <w:rsid w:val="005E5305"/>
    <w:rsid w:val="005E6FDC"/>
    <w:rsid w:val="005F0C29"/>
    <w:rsid w:val="005F303A"/>
    <w:rsid w:val="005F4188"/>
    <w:rsid w:val="005F456C"/>
    <w:rsid w:val="005F4841"/>
    <w:rsid w:val="005F6330"/>
    <w:rsid w:val="006024B4"/>
    <w:rsid w:val="00604613"/>
    <w:rsid w:val="0060518B"/>
    <w:rsid w:val="00605485"/>
    <w:rsid w:val="00613D1A"/>
    <w:rsid w:val="00613D26"/>
    <w:rsid w:val="0061587E"/>
    <w:rsid w:val="00616AA1"/>
    <w:rsid w:val="00616C41"/>
    <w:rsid w:val="00616E5E"/>
    <w:rsid w:val="0061769C"/>
    <w:rsid w:val="006271D7"/>
    <w:rsid w:val="006303A5"/>
    <w:rsid w:val="006314FC"/>
    <w:rsid w:val="006360A9"/>
    <w:rsid w:val="0063673B"/>
    <w:rsid w:val="00640CBC"/>
    <w:rsid w:val="006414DF"/>
    <w:rsid w:val="00642983"/>
    <w:rsid w:val="00642B7F"/>
    <w:rsid w:val="00643608"/>
    <w:rsid w:val="0064369E"/>
    <w:rsid w:val="00646212"/>
    <w:rsid w:val="00647F24"/>
    <w:rsid w:val="0065319B"/>
    <w:rsid w:val="0066295D"/>
    <w:rsid w:val="00664A30"/>
    <w:rsid w:val="00666DAD"/>
    <w:rsid w:val="00666ED5"/>
    <w:rsid w:val="00666EEA"/>
    <w:rsid w:val="00667E13"/>
    <w:rsid w:val="0067044D"/>
    <w:rsid w:val="00671851"/>
    <w:rsid w:val="0067372C"/>
    <w:rsid w:val="00675DDF"/>
    <w:rsid w:val="006803DB"/>
    <w:rsid w:val="00681AEC"/>
    <w:rsid w:val="00683238"/>
    <w:rsid w:val="006846C2"/>
    <w:rsid w:val="00684E09"/>
    <w:rsid w:val="00686DDD"/>
    <w:rsid w:val="00687FD7"/>
    <w:rsid w:val="00690F5F"/>
    <w:rsid w:val="00691020"/>
    <w:rsid w:val="0069216C"/>
    <w:rsid w:val="00693F2D"/>
    <w:rsid w:val="00695D55"/>
    <w:rsid w:val="00696D94"/>
    <w:rsid w:val="006A0E44"/>
    <w:rsid w:val="006A3655"/>
    <w:rsid w:val="006A4915"/>
    <w:rsid w:val="006A4AFD"/>
    <w:rsid w:val="006A6C32"/>
    <w:rsid w:val="006B19F4"/>
    <w:rsid w:val="006B2427"/>
    <w:rsid w:val="006B2C00"/>
    <w:rsid w:val="006B2DB0"/>
    <w:rsid w:val="006B2F06"/>
    <w:rsid w:val="006B50CF"/>
    <w:rsid w:val="006B5A8A"/>
    <w:rsid w:val="006B5F4A"/>
    <w:rsid w:val="006C0972"/>
    <w:rsid w:val="006C1788"/>
    <w:rsid w:val="006C41B2"/>
    <w:rsid w:val="006D0C07"/>
    <w:rsid w:val="006D0CB0"/>
    <w:rsid w:val="006D11CB"/>
    <w:rsid w:val="006D4899"/>
    <w:rsid w:val="006D6B80"/>
    <w:rsid w:val="006D7B3B"/>
    <w:rsid w:val="006E213D"/>
    <w:rsid w:val="006E2709"/>
    <w:rsid w:val="006E6188"/>
    <w:rsid w:val="006E687D"/>
    <w:rsid w:val="006E73E7"/>
    <w:rsid w:val="006E77A8"/>
    <w:rsid w:val="006F04C5"/>
    <w:rsid w:val="006F1E0E"/>
    <w:rsid w:val="006F2FBD"/>
    <w:rsid w:val="006F51E6"/>
    <w:rsid w:val="006F601F"/>
    <w:rsid w:val="006F6160"/>
    <w:rsid w:val="006F7D33"/>
    <w:rsid w:val="007003AA"/>
    <w:rsid w:val="00704423"/>
    <w:rsid w:val="007059B2"/>
    <w:rsid w:val="00706855"/>
    <w:rsid w:val="0071305D"/>
    <w:rsid w:val="007135BB"/>
    <w:rsid w:val="0071380B"/>
    <w:rsid w:val="0072195D"/>
    <w:rsid w:val="00722846"/>
    <w:rsid w:val="007252AA"/>
    <w:rsid w:val="00725D5F"/>
    <w:rsid w:val="00730B08"/>
    <w:rsid w:val="00732963"/>
    <w:rsid w:val="00733768"/>
    <w:rsid w:val="007339EC"/>
    <w:rsid w:val="00733CF8"/>
    <w:rsid w:val="00735281"/>
    <w:rsid w:val="007372C9"/>
    <w:rsid w:val="00737BE8"/>
    <w:rsid w:val="007443FE"/>
    <w:rsid w:val="007458A6"/>
    <w:rsid w:val="007462B2"/>
    <w:rsid w:val="00750C22"/>
    <w:rsid w:val="00751008"/>
    <w:rsid w:val="007531D0"/>
    <w:rsid w:val="0075549A"/>
    <w:rsid w:val="007569E3"/>
    <w:rsid w:val="00756B14"/>
    <w:rsid w:val="00756B58"/>
    <w:rsid w:val="00760037"/>
    <w:rsid w:val="0076118D"/>
    <w:rsid w:val="00761E28"/>
    <w:rsid w:val="00762A5A"/>
    <w:rsid w:val="00762EE2"/>
    <w:rsid w:val="00765021"/>
    <w:rsid w:val="007662A9"/>
    <w:rsid w:val="00766A62"/>
    <w:rsid w:val="00770F7A"/>
    <w:rsid w:val="00772855"/>
    <w:rsid w:val="0077676D"/>
    <w:rsid w:val="00776C7F"/>
    <w:rsid w:val="0077715C"/>
    <w:rsid w:val="0078076C"/>
    <w:rsid w:val="007814AD"/>
    <w:rsid w:val="007827AA"/>
    <w:rsid w:val="007841D5"/>
    <w:rsid w:val="00785793"/>
    <w:rsid w:val="007900A3"/>
    <w:rsid w:val="00793E91"/>
    <w:rsid w:val="00794260"/>
    <w:rsid w:val="007A4023"/>
    <w:rsid w:val="007A7416"/>
    <w:rsid w:val="007A79A7"/>
    <w:rsid w:val="007A7DBC"/>
    <w:rsid w:val="007B4E25"/>
    <w:rsid w:val="007B51C0"/>
    <w:rsid w:val="007B7820"/>
    <w:rsid w:val="007C035E"/>
    <w:rsid w:val="007C08CB"/>
    <w:rsid w:val="007C3809"/>
    <w:rsid w:val="007C5824"/>
    <w:rsid w:val="007C616C"/>
    <w:rsid w:val="007C6A8A"/>
    <w:rsid w:val="007D1107"/>
    <w:rsid w:val="007D17B3"/>
    <w:rsid w:val="007D2D0E"/>
    <w:rsid w:val="007D2F40"/>
    <w:rsid w:val="007D3477"/>
    <w:rsid w:val="007D3A42"/>
    <w:rsid w:val="007D4911"/>
    <w:rsid w:val="007D68EE"/>
    <w:rsid w:val="007E025A"/>
    <w:rsid w:val="007E0286"/>
    <w:rsid w:val="007E3F6C"/>
    <w:rsid w:val="007E562D"/>
    <w:rsid w:val="007F1380"/>
    <w:rsid w:val="007F21FF"/>
    <w:rsid w:val="007F4AAC"/>
    <w:rsid w:val="007F4B49"/>
    <w:rsid w:val="007F7550"/>
    <w:rsid w:val="007F7E17"/>
    <w:rsid w:val="008013FC"/>
    <w:rsid w:val="00803F03"/>
    <w:rsid w:val="00804002"/>
    <w:rsid w:val="00804DB5"/>
    <w:rsid w:val="00805214"/>
    <w:rsid w:val="00805CC2"/>
    <w:rsid w:val="008074B5"/>
    <w:rsid w:val="00807751"/>
    <w:rsid w:val="0081180C"/>
    <w:rsid w:val="0081212E"/>
    <w:rsid w:val="0081330B"/>
    <w:rsid w:val="00813E8F"/>
    <w:rsid w:val="008206F4"/>
    <w:rsid w:val="00820853"/>
    <w:rsid w:val="00820A1B"/>
    <w:rsid w:val="008266EE"/>
    <w:rsid w:val="0082681B"/>
    <w:rsid w:val="008271FA"/>
    <w:rsid w:val="008306C7"/>
    <w:rsid w:val="00831F0A"/>
    <w:rsid w:val="00833D04"/>
    <w:rsid w:val="00836953"/>
    <w:rsid w:val="00836B59"/>
    <w:rsid w:val="00837F6F"/>
    <w:rsid w:val="00840556"/>
    <w:rsid w:val="008416A9"/>
    <w:rsid w:val="00845786"/>
    <w:rsid w:val="00846425"/>
    <w:rsid w:val="00850472"/>
    <w:rsid w:val="00850D81"/>
    <w:rsid w:val="0085338B"/>
    <w:rsid w:val="00855CA6"/>
    <w:rsid w:val="00856878"/>
    <w:rsid w:val="00857AAE"/>
    <w:rsid w:val="008627F9"/>
    <w:rsid w:val="0086444D"/>
    <w:rsid w:val="0086477D"/>
    <w:rsid w:val="00870930"/>
    <w:rsid w:val="00872DA7"/>
    <w:rsid w:val="0087525B"/>
    <w:rsid w:val="0087541A"/>
    <w:rsid w:val="00877820"/>
    <w:rsid w:val="0087790D"/>
    <w:rsid w:val="00881838"/>
    <w:rsid w:val="00881D33"/>
    <w:rsid w:val="00881EE5"/>
    <w:rsid w:val="008833A5"/>
    <w:rsid w:val="00885D87"/>
    <w:rsid w:val="00886305"/>
    <w:rsid w:val="00886CF5"/>
    <w:rsid w:val="008875AC"/>
    <w:rsid w:val="00891936"/>
    <w:rsid w:val="00891D83"/>
    <w:rsid w:val="008935F7"/>
    <w:rsid w:val="0089444A"/>
    <w:rsid w:val="008970CB"/>
    <w:rsid w:val="008976A2"/>
    <w:rsid w:val="008A258F"/>
    <w:rsid w:val="008A3C71"/>
    <w:rsid w:val="008A4480"/>
    <w:rsid w:val="008A4AEB"/>
    <w:rsid w:val="008A51C9"/>
    <w:rsid w:val="008A616E"/>
    <w:rsid w:val="008A6E7A"/>
    <w:rsid w:val="008A7D8C"/>
    <w:rsid w:val="008B2228"/>
    <w:rsid w:val="008B3D0D"/>
    <w:rsid w:val="008B405A"/>
    <w:rsid w:val="008B41F4"/>
    <w:rsid w:val="008B5800"/>
    <w:rsid w:val="008B5EA3"/>
    <w:rsid w:val="008C0741"/>
    <w:rsid w:val="008C0972"/>
    <w:rsid w:val="008C350E"/>
    <w:rsid w:val="008C7A15"/>
    <w:rsid w:val="008C7F84"/>
    <w:rsid w:val="008D31F6"/>
    <w:rsid w:val="008D58A5"/>
    <w:rsid w:val="008D5FAD"/>
    <w:rsid w:val="008E0081"/>
    <w:rsid w:val="008E4B38"/>
    <w:rsid w:val="008E4F78"/>
    <w:rsid w:val="008E5807"/>
    <w:rsid w:val="008E62B3"/>
    <w:rsid w:val="008E7910"/>
    <w:rsid w:val="008F0B92"/>
    <w:rsid w:val="008F12C0"/>
    <w:rsid w:val="008F1939"/>
    <w:rsid w:val="008F24AF"/>
    <w:rsid w:val="008F2AAF"/>
    <w:rsid w:val="008F3894"/>
    <w:rsid w:val="008F4B0C"/>
    <w:rsid w:val="008F51C9"/>
    <w:rsid w:val="008F74BA"/>
    <w:rsid w:val="0090119A"/>
    <w:rsid w:val="0090158B"/>
    <w:rsid w:val="009023F9"/>
    <w:rsid w:val="00903C23"/>
    <w:rsid w:val="00911213"/>
    <w:rsid w:val="0091267C"/>
    <w:rsid w:val="009141D2"/>
    <w:rsid w:val="00916E3F"/>
    <w:rsid w:val="00920629"/>
    <w:rsid w:val="00923F18"/>
    <w:rsid w:val="00923FAD"/>
    <w:rsid w:val="00924165"/>
    <w:rsid w:val="00924955"/>
    <w:rsid w:val="009256D6"/>
    <w:rsid w:val="009256F5"/>
    <w:rsid w:val="00927FA5"/>
    <w:rsid w:val="00931966"/>
    <w:rsid w:val="00932602"/>
    <w:rsid w:val="00933CBB"/>
    <w:rsid w:val="00935BAE"/>
    <w:rsid w:val="00935F45"/>
    <w:rsid w:val="00936430"/>
    <w:rsid w:val="00940F01"/>
    <w:rsid w:val="009410E8"/>
    <w:rsid w:val="00942228"/>
    <w:rsid w:val="00944116"/>
    <w:rsid w:val="00947072"/>
    <w:rsid w:val="0094731D"/>
    <w:rsid w:val="00947498"/>
    <w:rsid w:val="009476CA"/>
    <w:rsid w:val="00950ABB"/>
    <w:rsid w:val="0095639B"/>
    <w:rsid w:val="0095702F"/>
    <w:rsid w:val="00961D14"/>
    <w:rsid w:val="0096270E"/>
    <w:rsid w:val="00962758"/>
    <w:rsid w:val="00962A5D"/>
    <w:rsid w:val="00962FC9"/>
    <w:rsid w:val="00963634"/>
    <w:rsid w:val="0096430F"/>
    <w:rsid w:val="009651D8"/>
    <w:rsid w:val="009663D2"/>
    <w:rsid w:val="0097243C"/>
    <w:rsid w:val="00973764"/>
    <w:rsid w:val="00973D89"/>
    <w:rsid w:val="00976118"/>
    <w:rsid w:val="0097654B"/>
    <w:rsid w:val="00976EC4"/>
    <w:rsid w:val="00977D29"/>
    <w:rsid w:val="00980D63"/>
    <w:rsid w:val="00981A04"/>
    <w:rsid w:val="00981DD6"/>
    <w:rsid w:val="00982488"/>
    <w:rsid w:val="009847E3"/>
    <w:rsid w:val="00984A16"/>
    <w:rsid w:val="00990DA4"/>
    <w:rsid w:val="009918A7"/>
    <w:rsid w:val="00995DE7"/>
    <w:rsid w:val="00995F15"/>
    <w:rsid w:val="009961A3"/>
    <w:rsid w:val="009973F7"/>
    <w:rsid w:val="0099752F"/>
    <w:rsid w:val="00997539"/>
    <w:rsid w:val="009A2C0F"/>
    <w:rsid w:val="009A327A"/>
    <w:rsid w:val="009A3473"/>
    <w:rsid w:val="009A3CC2"/>
    <w:rsid w:val="009B1D6D"/>
    <w:rsid w:val="009B2AAD"/>
    <w:rsid w:val="009B5207"/>
    <w:rsid w:val="009B6418"/>
    <w:rsid w:val="009C0686"/>
    <w:rsid w:val="009C06FE"/>
    <w:rsid w:val="009C47BF"/>
    <w:rsid w:val="009C5A83"/>
    <w:rsid w:val="009D1564"/>
    <w:rsid w:val="009D1E6B"/>
    <w:rsid w:val="009D28B1"/>
    <w:rsid w:val="009D4064"/>
    <w:rsid w:val="009D40A9"/>
    <w:rsid w:val="009D4287"/>
    <w:rsid w:val="009D4560"/>
    <w:rsid w:val="009D55A3"/>
    <w:rsid w:val="009D6187"/>
    <w:rsid w:val="009D640B"/>
    <w:rsid w:val="009E033C"/>
    <w:rsid w:val="009E3120"/>
    <w:rsid w:val="009E7580"/>
    <w:rsid w:val="009F0AE6"/>
    <w:rsid w:val="009F47C2"/>
    <w:rsid w:val="009F609F"/>
    <w:rsid w:val="009F60BC"/>
    <w:rsid w:val="00A00229"/>
    <w:rsid w:val="00A011DD"/>
    <w:rsid w:val="00A01351"/>
    <w:rsid w:val="00A019F9"/>
    <w:rsid w:val="00A01BBC"/>
    <w:rsid w:val="00A028F9"/>
    <w:rsid w:val="00A03469"/>
    <w:rsid w:val="00A04847"/>
    <w:rsid w:val="00A05195"/>
    <w:rsid w:val="00A07AB1"/>
    <w:rsid w:val="00A11F5D"/>
    <w:rsid w:val="00A12B2B"/>
    <w:rsid w:val="00A14707"/>
    <w:rsid w:val="00A15060"/>
    <w:rsid w:val="00A15DF0"/>
    <w:rsid w:val="00A161E7"/>
    <w:rsid w:val="00A204B1"/>
    <w:rsid w:val="00A216B0"/>
    <w:rsid w:val="00A21C56"/>
    <w:rsid w:val="00A22379"/>
    <w:rsid w:val="00A250D2"/>
    <w:rsid w:val="00A33088"/>
    <w:rsid w:val="00A3334A"/>
    <w:rsid w:val="00A339CC"/>
    <w:rsid w:val="00A344E5"/>
    <w:rsid w:val="00A35C56"/>
    <w:rsid w:val="00A36714"/>
    <w:rsid w:val="00A41193"/>
    <w:rsid w:val="00A427DA"/>
    <w:rsid w:val="00A430BE"/>
    <w:rsid w:val="00A433E8"/>
    <w:rsid w:val="00A4392B"/>
    <w:rsid w:val="00A43FFC"/>
    <w:rsid w:val="00A4689B"/>
    <w:rsid w:val="00A46A50"/>
    <w:rsid w:val="00A47479"/>
    <w:rsid w:val="00A554CB"/>
    <w:rsid w:val="00A55B8D"/>
    <w:rsid w:val="00A55C49"/>
    <w:rsid w:val="00A579C6"/>
    <w:rsid w:val="00A60C71"/>
    <w:rsid w:val="00A61D85"/>
    <w:rsid w:val="00A623E5"/>
    <w:rsid w:val="00A62FD7"/>
    <w:rsid w:val="00A639B8"/>
    <w:rsid w:val="00A63F3B"/>
    <w:rsid w:val="00A65258"/>
    <w:rsid w:val="00A6568C"/>
    <w:rsid w:val="00A65AE4"/>
    <w:rsid w:val="00A66593"/>
    <w:rsid w:val="00A666DD"/>
    <w:rsid w:val="00A6685D"/>
    <w:rsid w:val="00A6686E"/>
    <w:rsid w:val="00A67AC0"/>
    <w:rsid w:val="00A67B93"/>
    <w:rsid w:val="00A70F7C"/>
    <w:rsid w:val="00A72250"/>
    <w:rsid w:val="00A7244F"/>
    <w:rsid w:val="00A72648"/>
    <w:rsid w:val="00A73D59"/>
    <w:rsid w:val="00A8074E"/>
    <w:rsid w:val="00A82026"/>
    <w:rsid w:val="00A82DD4"/>
    <w:rsid w:val="00A85356"/>
    <w:rsid w:val="00A85AF4"/>
    <w:rsid w:val="00A86A9B"/>
    <w:rsid w:val="00A876DC"/>
    <w:rsid w:val="00A87CFD"/>
    <w:rsid w:val="00A90A49"/>
    <w:rsid w:val="00A90FF6"/>
    <w:rsid w:val="00A912AC"/>
    <w:rsid w:val="00A919DD"/>
    <w:rsid w:val="00A91CD3"/>
    <w:rsid w:val="00A930B7"/>
    <w:rsid w:val="00A95886"/>
    <w:rsid w:val="00AA0787"/>
    <w:rsid w:val="00AA10FE"/>
    <w:rsid w:val="00AA13BA"/>
    <w:rsid w:val="00AA23E2"/>
    <w:rsid w:val="00AA3899"/>
    <w:rsid w:val="00AA55AA"/>
    <w:rsid w:val="00AA573C"/>
    <w:rsid w:val="00AA66FE"/>
    <w:rsid w:val="00AA6845"/>
    <w:rsid w:val="00AA6FED"/>
    <w:rsid w:val="00AB20EB"/>
    <w:rsid w:val="00AB2780"/>
    <w:rsid w:val="00AB2ED2"/>
    <w:rsid w:val="00AB5D7B"/>
    <w:rsid w:val="00AB66D4"/>
    <w:rsid w:val="00AC0A48"/>
    <w:rsid w:val="00AC17DA"/>
    <w:rsid w:val="00AC52C9"/>
    <w:rsid w:val="00AC5357"/>
    <w:rsid w:val="00AC665C"/>
    <w:rsid w:val="00AD1469"/>
    <w:rsid w:val="00AD216A"/>
    <w:rsid w:val="00AD21C0"/>
    <w:rsid w:val="00AD2798"/>
    <w:rsid w:val="00AD38CA"/>
    <w:rsid w:val="00AD64E8"/>
    <w:rsid w:val="00AD79FA"/>
    <w:rsid w:val="00AE0333"/>
    <w:rsid w:val="00AE233A"/>
    <w:rsid w:val="00AE639F"/>
    <w:rsid w:val="00AF1CCA"/>
    <w:rsid w:val="00AF219A"/>
    <w:rsid w:val="00AF4D82"/>
    <w:rsid w:val="00AF4F99"/>
    <w:rsid w:val="00AF6F8B"/>
    <w:rsid w:val="00AF7146"/>
    <w:rsid w:val="00AF7194"/>
    <w:rsid w:val="00B016C0"/>
    <w:rsid w:val="00B02039"/>
    <w:rsid w:val="00B027D2"/>
    <w:rsid w:val="00B02FE9"/>
    <w:rsid w:val="00B07217"/>
    <w:rsid w:val="00B07229"/>
    <w:rsid w:val="00B1199A"/>
    <w:rsid w:val="00B166BE"/>
    <w:rsid w:val="00B17A2E"/>
    <w:rsid w:val="00B17DDA"/>
    <w:rsid w:val="00B219B5"/>
    <w:rsid w:val="00B247DE"/>
    <w:rsid w:val="00B25546"/>
    <w:rsid w:val="00B257CA"/>
    <w:rsid w:val="00B30F97"/>
    <w:rsid w:val="00B31167"/>
    <w:rsid w:val="00B31CF3"/>
    <w:rsid w:val="00B32512"/>
    <w:rsid w:val="00B34751"/>
    <w:rsid w:val="00B407EE"/>
    <w:rsid w:val="00B4161F"/>
    <w:rsid w:val="00B42425"/>
    <w:rsid w:val="00B44389"/>
    <w:rsid w:val="00B44767"/>
    <w:rsid w:val="00B45E3E"/>
    <w:rsid w:val="00B47330"/>
    <w:rsid w:val="00B47D50"/>
    <w:rsid w:val="00B528D1"/>
    <w:rsid w:val="00B5358A"/>
    <w:rsid w:val="00B54794"/>
    <w:rsid w:val="00B558A4"/>
    <w:rsid w:val="00B57690"/>
    <w:rsid w:val="00B60437"/>
    <w:rsid w:val="00B60A12"/>
    <w:rsid w:val="00B60B68"/>
    <w:rsid w:val="00B60D86"/>
    <w:rsid w:val="00B6175B"/>
    <w:rsid w:val="00B62ADD"/>
    <w:rsid w:val="00B64B54"/>
    <w:rsid w:val="00B64F56"/>
    <w:rsid w:val="00B655C7"/>
    <w:rsid w:val="00B658FF"/>
    <w:rsid w:val="00B6750E"/>
    <w:rsid w:val="00B67B09"/>
    <w:rsid w:val="00B67B7D"/>
    <w:rsid w:val="00B714B5"/>
    <w:rsid w:val="00B72040"/>
    <w:rsid w:val="00B744F5"/>
    <w:rsid w:val="00B7749C"/>
    <w:rsid w:val="00B80112"/>
    <w:rsid w:val="00B84454"/>
    <w:rsid w:val="00B844A8"/>
    <w:rsid w:val="00B84E63"/>
    <w:rsid w:val="00B85D36"/>
    <w:rsid w:val="00B87420"/>
    <w:rsid w:val="00B87C2C"/>
    <w:rsid w:val="00B92EF9"/>
    <w:rsid w:val="00B94DDE"/>
    <w:rsid w:val="00B959CC"/>
    <w:rsid w:val="00BA134E"/>
    <w:rsid w:val="00BA1599"/>
    <w:rsid w:val="00BA2CFF"/>
    <w:rsid w:val="00BA30B0"/>
    <w:rsid w:val="00BA3DF1"/>
    <w:rsid w:val="00BA44DF"/>
    <w:rsid w:val="00BA49BD"/>
    <w:rsid w:val="00BA4C78"/>
    <w:rsid w:val="00BA5C15"/>
    <w:rsid w:val="00BB186A"/>
    <w:rsid w:val="00BB19CF"/>
    <w:rsid w:val="00BB2242"/>
    <w:rsid w:val="00BB2E15"/>
    <w:rsid w:val="00BB365C"/>
    <w:rsid w:val="00BB43C7"/>
    <w:rsid w:val="00BB4964"/>
    <w:rsid w:val="00BB5273"/>
    <w:rsid w:val="00BB6729"/>
    <w:rsid w:val="00BB7F50"/>
    <w:rsid w:val="00BC1CEB"/>
    <w:rsid w:val="00BC1FDA"/>
    <w:rsid w:val="00BC27EC"/>
    <w:rsid w:val="00BC4D78"/>
    <w:rsid w:val="00BC562C"/>
    <w:rsid w:val="00BC6E7C"/>
    <w:rsid w:val="00BC741A"/>
    <w:rsid w:val="00BD0212"/>
    <w:rsid w:val="00BD1DDF"/>
    <w:rsid w:val="00BD3E67"/>
    <w:rsid w:val="00BD7BE0"/>
    <w:rsid w:val="00BE06DA"/>
    <w:rsid w:val="00BE1920"/>
    <w:rsid w:val="00BE226E"/>
    <w:rsid w:val="00BE52A7"/>
    <w:rsid w:val="00BE7A98"/>
    <w:rsid w:val="00BF014A"/>
    <w:rsid w:val="00BF0204"/>
    <w:rsid w:val="00BF10F3"/>
    <w:rsid w:val="00BF15E7"/>
    <w:rsid w:val="00BF24C2"/>
    <w:rsid w:val="00BF4F8C"/>
    <w:rsid w:val="00BF5A63"/>
    <w:rsid w:val="00BF691F"/>
    <w:rsid w:val="00BF7D1B"/>
    <w:rsid w:val="00C04CA2"/>
    <w:rsid w:val="00C06381"/>
    <w:rsid w:val="00C06B2A"/>
    <w:rsid w:val="00C11829"/>
    <w:rsid w:val="00C124EE"/>
    <w:rsid w:val="00C14A9B"/>
    <w:rsid w:val="00C1664F"/>
    <w:rsid w:val="00C168F5"/>
    <w:rsid w:val="00C175B1"/>
    <w:rsid w:val="00C17C31"/>
    <w:rsid w:val="00C20242"/>
    <w:rsid w:val="00C20960"/>
    <w:rsid w:val="00C2126D"/>
    <w:rsid w:val="00C21EF1"/>
    <w:rsid w:val="00C2335D"/>
    <w:rsid w:val="00C23D3E"/>
    <w:rsid w:val="00C2577A"/>
    <w:rsid w:val="00C25EFA"/>
    <w:rsid w:val="00C263A7"/>
    <w:rsid w:val="00C26789"/>
    <w:rsid w:val="00C27103"/>
    <w:rsid w:val="00C32E09"/>
    <w:rsid w:val="00C32F00"/>
    <w:rsid w:val="00C35500"/>
    <w:rsid w:val="00C357B0"/>
    <w:rsid w:val="00C3593F"/>
    <w:rsid w:val="00C37814"/>
    <w:rsid w:val="00C37EEC"/>
    <w:rsid w:val="00C44142"/>
    <w:rsid w:val="00C45F6F"/>
    <w:rsid w:val="00C51AB8"/>
    <w:rsid w:val="00C53FCA"/>
    <w:rsid w:val="00C544B3"/>
    <w:rsid w:val="00C55A38"/>
    <w:rsid w:val="00C55F3C"/>
    <w:rsid w:val="00C5616D"/>
    <w:rsid w:val="00C56719"/>
    <w:rsid w:val="00C6034B"/>
    <w:rsid w:val="00C629C3"/>
    <w:rsid w:val="00C633CB"/>
    <w:rsid w:val="00C63E40"/>
    <w:rsid w:val="00C65175"/>
    <w:rsid w:val="00C67A89"/>
    <w:rsid w:val="00C67CC1"/>
    <w:rsid w:val="00C70D29"/>
    <w:rsid w:val="00C725D9"/>
    <w:rsid w:val="00C72A39"/>
    <w:rsid w:val="00C734A9"/>
    <w:rsid w:val="00C73B32"/>
    <w:rsid w:val="00C74437"/>
    <w:rsid w:val="00C74EAB"/>
    <w:rsid w:val="00C76339"/>
    <w:rsid w:val="00C76B7B"/>
    <w:rsid w:val="00C773E5"/>
    <w:rsid w:val="00C810B4"/>
    <w:rsid w:val="00C82A59"/>
    <w:rsid w:val="00C847AE"/>
    <w:rsid w:val="00C86779"/>
    <w:rsid w:val="00C905F8"/>
    <w:rsid w:val="00C9091B"/>
    <w:rsid w:val="00C90D4B"/>
    <w:rsid w:val="00C91AFB"/>
    <w:rsid w:val="00C93756"/>
    <w:rsid w:val="00C9428B"/>
    <w:rsid w:val="00C972B1"/>
    <w:rsid w:val="00C97E33"/>
    <w:rsid w:val="00CA0D87"/>
    <w:rsid w:val="00CA1AC9"/>
    <w:rsid w:val="00CA3093"/>
    <w:rsid w:val="00CA40FD"/>
    <w:rsid w:val="00CA47C2"/>
    <w:rsid w:val="00CA4EFD"/>
    <w:rsid w:val="00CA59D5"/>
    <w:rsid w:val="00CA66FF"/>
    <w:rsid w:val="00CA72FA"/>
    <w:rsid w:val="00CA7D2D"/>
    <w:rsid w:val="00CB167C"/>
    <w:rsid w:val="00CB26B6"/>
    <w:rsid w:val="00CB3C7E"/>
    <w:rsid w:val="00CB59CC"/>
    <w:rsid w:val="00CB6A0F"/>
    <w:rsid w:val="00CB71C2"/>
    <w:rsid w:val="00CC1E37"/>
    <w:rsid w:val="00CC4604"/>
    <w:rsid w:val="00CC5024"/>
    <w:rsid w:val="00CC60E0"/>
    <w:rsid w:val="00CC6CDE"/>
    <w:rsid w:val="00CC6F1C"/>
    <w:rsid w:val="00CC7AF9"/>
    <w:rsid w:val="00CD1BCA"/>
    <w:rsid w:val="00CD1FCF"/>
    <w:rsid w:val="00CD3094"/>
    <w:rsid w:val="00CD3BB5"/>
    <w:rsid w:val="00CD50B5"/>
    <w:rsid w:val="00CD6C70"/>
    <w:rsid w:val="00CE009F"/>
    <w:rsid w:val="00CE10B1"/>
    <w:rsid w:val="00CE1C22"/>
    <w:rsid w:val="00CE22A9"/>
    <w:rsid w:val="00CE284F"/>
    <w:rsid w:val="00CE35BC"/>
    <w:rsid w:val="00CE3AAC"/>
    <w:rsid w:val="00CE3BF0"/>
    <w:rsid w:val="00CE49DE"/>
    <w:rsid w:val="00CE56E4"/>
    <w:rsid w:val="00CF00F4"/>
    <w:rsid w:val="00CF069C"/>
    <w:rsid w:val="00CF143B"/>
    <w:rsid w:val="00CF34E3"/>
    <w:rsid w:val="00CF4ED0"/>
    <w:rsid w:val="00CF5701"/>
    <w:rsid w:val="00D00BDA"/>
    <w:rsid w:val="00D02802"/>
    <w:rsid w:val="00D04B66"/>
    <w:rsid w:val="00D07B07"/>
    <w:rsid w:val="00D1244B"/>
    <w:rsid w:val="00D15CA2"/>
    <w:rsid w:val="00D20E9C"/>
    <w:rsid w:val="00D21A5D"/>
    <w:rsid w:val="00D22BCF"/>
    <w:rsid w:val="00D231DE"/>
    <w:rsid w:val="00D23F60"/>
    <w:rsid w:val="00D2497C"/>
    <w:rsid w:val="00D24DBA"/>
    <w:rsid w:val="00D2559A"/>
    <w:rsid w:val="00D2653F"/>
    <w:rsid w:val="00D27422"/>
    <w:rsid w:val="00D307DF"/>
    <w:rsid w:val="00D31258"/>
    <w:rsid w:val="00D319AB"/>
    <w:rsid w:val="00D329D6"/>
    <w:rsid w:val="00D33988"/>
    <w:rsid w:val="00D344EC"/>
    <w:rsid w:val="00D34F70"/>
    <w:rsid w:val="00D37813"/>
    <w:rsid w:val="00D42F37"/>
    <w:rsid w:val="00D4420E"/>
    <w:rsid w:val="00D46188"/>
    <w:rsid w:val="00D50544"/>
    <w:rsid w:val="00D51A23"/>
    <w:rsid w:val="00D524C8"/>
    <w:rsid w:val="00D525B2"/>
    <w:rsid w:val="00D53A1C"/>
    <w:rsid w:val="00D54DA9"/>
    <w:rsid w:val="00D55486"/>
    <w:rsid w:val="00D5550F"/>
    <w:rsid w:val="00D55A7A"/>
    <w:rsid w:val="00D55E5D"/>
    <w:rsid w:val="00D61151"/>
    <w:rsid w:val="00D61B90"/>
    <w:rsid w:val="00D61C0B"/>
    <w:rsid w:val="00D62D45"/>
    <w:rsid w:val="00D64645"/>
    <w:rsid w:val="00D70052"/>
    <w:rsid w:val="00D72073"/>
    <w:rsid w:val="00D72F34"/>
    <w:rsid w:val="00D73001"/>
    <w:rsid w:val="00D73DC7"/>
    <w:rsid w:val="00D74A85"/>
    <w:rsid w:val="00D764E9"/>
    <w:rsid w:val="00D76723"/>
    <w:rsid w:val="00D77B64"/>
    <w:rsid w:val="00D81CC9"/>
    <w:rsid w:val="00D82EE5"/>
    <w:rsid w:val="00D847B5"/>
    <w:rsid w:val="00D86FD7"/>
    <w:rsid w:val="00D90EE9"/>
    <w:rsid w:val="00D93EFE"/>
    <w:rsid w:val="00D944FD"/>
    <w:rsid w:val="00DA090B"/>
    <w:rsid w:val="00DA3ECB"/>
    <w:rsid w:val="00DA3EDF"/>
    <w:rsid w:val="00DA430F"/>
    <w:rsid w:val="00DA494B"/>
    <w:rsid w:val="00DA6AAF"/>
    <w:rsid w:val="00DA7903"/>
    <w:rsid w:val="00DB06EA"/>
    <w:rsid w:val="00DB31FF"/>
    <w:rsid w:val="00DB5E41"/>
    <w:rsid w:val="00DB60F0"/>
    <w:rsid w:val="00DC01F9"/>
    <w:rsid w:val="00DC2402"/>
    <w:rsid w:val="00DC74AD"/>
    <w:rsid w:val="00DD1190"/>
    <w:rsid w:val="00DD2548"/>
    <w:rsid w:val="00DD2948"/>
    <w:rsid w:val="00DD2FFB"/>
    <w:rsid w:val="00DD33CE"/>
    <w:rsid w:val="00DD381E"/>
    <w:rsid w:val="00DD3CCE"/>
    <w:rsid w:val="00DD5339"/>
    <w:rsid w:val="00DD60D5"/>
    <w:rsid w:val="00DE0488"/>
    <w:rsid w:val="00DE0531"/>
    <w:rsid w:val="00DE264D"/>
    <w:rsid w:val="00DE3D67"/>
    <w:rsid w:val="00DE5A6A"/>
    <w:rsid w:val="00DE68A0"/>
    <w:rsid w:val="00DE7A33"/>
    <w:rsid w:val="00DE7EA9"/>
    <w:rsid w:val="00DF0EA3"/>
    <w:rsid w:val="00DF1AA0"/>
    <w:rsid w:val="00DF1F50"/>
    <w:rsid w:val="00DF22C1"/>
    <w:rsid w:val="00DF371E"/>
    <w:rsid w:val="00DF4ED9"/>
    <w:rsid w:val="00DF54E4"/>
    <w:rsid w:val="00DF73B1"/>
    <w:rsid w:val="00DF78BD"/>
    <w:rsid w:val="00E01868"/>
    <w:rsid w:val="00E0297C"/>
    <w:rsid w:val="00E037C4"/>
    <w:rsid w:val="00E04463"/>
    <w:rsid w:val="00E04E51"/>
    <w:rsid w:val="00E066B1"/>
    <w:rsid w:val="00E0685E"/>
    <w:rsid w:val="00E203A7"/>
    <w:rsid w:val="00E203B9"/>
    <w:rsid w:val="00E21929"/>
    <w:rsid w:val="00E221CC"/>
    <w:rsid w:val="00E22364"/>
    <w:rsid w:val="00E22409"/>
    <w:rsid w:val="00E26086"/>
    <w:rsid w:val="00E27536"/>
    <w:rsid w:val="00E30025"/>
    <w:rsid w:val="00E31233"/>
    <w:rsid w:val="00E315C1"/>
    <w:rsid w:val="00E346F5"/>
    <w:rsid w:val="00E35A6C"/>
    <w:rsid w:val="00E37550"/>
    <w:rsid w:val="00E41A48"/>
    <w:rsid w:val="00E426F5"/>
    <w:rsid w:val="00E44BFB"/>
    <w:rsid w:val="00E46836"/>
    <w:rsid w:val="00E52C28"/>
    <w:rsid w:val="00E56F04"/>
    <w:rsid w:val="00E57AF4"/>
    <w:rsid w:val="00E57C5B"/>
    <w:rsid w:val="00E61622"/>
    <w:rsid w:val="00E63799"/>
    <w:rsid w:val="00E64A2F"/>
    <w:rsid w:val="00E659E8"/>
    <w:rsid w:val="00E66DC0"/>
    <w:rsid w:val="00E674E0"/>
    <w:rsid w:val="00E70F3B"/>
    <w:rsid w:val="00E71D7E"/>
    <w:rsid w:val="00E76118"/>
    <w:rsid w:val="00E828B5"/>
    <w:rsid w:val="00E830B2"/>
    <w:rsid w:val="00E8611D"/>
    <w:rsid w:val="00E86958"/>
    <w:rsid w:val="00E872A6"/>
    <w:rsid w:val="00E909D1"/>
    <w:rsid w:val="00E9178B"/>
    <w:rsid w:val="00E92C0F"/>
    <w:rsid w:val="00E944A4"/>
    <w:rsid w:val="00E94B3A"/>
    <w:rsid w:val="00E967F8"/>
    <w:rsid w:val="00EA0EC8"/>
    <w:rsid w:val="00EA1164"/>
    <w:rsid w:val="00EA1402"/>
    <w:rsid w:val="00EA177B"/>
    <w:rsid w:val="00EA2DB8"/>
    <w:rsid w:val="00EA3579"/>
    <w:rsid w:val="00EA5FDB"/>
    <w:rsid w:val="00EA6221"/>
    <w:rsid w:val="00EB009E"/>
    <w:rsid w:val="00EB0E3A"/>
    <w:rsid w:val="00EB2629"/>
    <w:rsid w:val="00EB2D06"/>
    <w:rsid w:val="00EB382A"/>
    <w:rsid w:val="00EC0D23"/>
    <w:rsid w:val="00EC1383"/>
    <w:rsid w:val="00EC5A30"/>
    <w:rsid w:val="00EC71F7"/>
    <w:rsid w:val="00EC771B"/>
    <w:rsid w:val="00ED2902"/>
    <w:rsid w:val="00ED69E5"/>
    <w:rsid w:val="00ED6D26"/>
    <w:rsid w:val="00EE1B1A"/>
    <w:rsid w:val="00EE25FE"/>
    <w:rsid w:val="00EE2E68"/>
    <w:rsid w:val="00EE7DA6"/>
    <w:rsid w:val="00EF13DE"/>
    <w:rsid w:val="00EF24BD"/>
    <w:rsid w:val="00EF416D"/>
    <w:rsid w:val="00EF7E29"/>
    <w:rsid w:val="00F0005E"/>
    <w:rsid w:val="00F02835"/>
    <w:rsid w:val="00F02CD2"/>
    <w:rsid w:val="00F04E46"/>
    <w:rsid w:val="00F05AD1"/>
    <w:rsid w:val="00F06CA3"/>
    <w:rsid w:val="00F07F3C"/>
    <w:rsid w:val="00F12A90"/>
    <w:rsid w:val="00F12C4D"/>
    <w:rsid w:val="00F133F5"/>
    <w:rsid w:val="00F13B40"/>
    <w:rsid w:val="00F1498E"/>
    <w:rsid w:val="00F1570B"/>
    <w:rsid w:val="00F15860"/>
    <w:rsid w:val="00F159A6"/>
    <w:rsid w:val="00F15F39"/>
    <w:rsid w:val="00F177FB"/>
    <w:rsid w:val="00F2048E"/>
    <w:rsid w:val="00F221B5"/>
    <w:rsid w:val="00F22442"/>
    <w:rsid w:val="00F248BE"/>
    <w:rsid w:val="00F2672C"/>
    <w:rsid w:val="00F30F9C"/>
    <w:rsid w:val="00F31348"/>
    <w:rsid w:val="00F32915"/>
    <w:rsid w:val="00F3310F"/>
    <w:rsid w:val="00F34C8F"/>
    <w:rsid w:val="00F34CEA"/>
    <w:rsid w:val="00F35528"/>
    <w:rsid w:val="00F37648"/>
    <w:rsid w:val="00F40074"/>
    <w:rsid w:val="00F45951"/>
    <w:rsid w:val="00F46A68"/>
    <w:rsid w:val="00F5062B"/>
    <w:rsid w:val="00F51A1C"/>
    <w:rsid w:val="00F51BA7"/>
    <w:rsid w:val="00F532F5"/>
    <w:rsid w:val="00F535AA"/>
    <w:rsid w:val="00F53E52"/>
    <w:rsid w:val="00F5408E"/>
    <w:rsid w:val="00F61C93"/>
    <w:rsid w:val="00F62435"/>
    <w:rsid w:val="00F62CBF"/>
    <w:rsid w:val="00F63111"/>
    <w:rsid w:val="00F635D7"/>
    <w:rsid w:val="00F64BB3"/>
    <w:rsid w:val="00F66AFF"/>
    <w:rsid w:val="00F66DF8"/>
    <w:rsid w:val="00F66EA0"/>
    <w:rsid w:val="00F71971"/>
    <w:rsid w:val="00F72A7A"/>
    <w:rsid w:val="00F76093"/>
    <w:rsid w:val="00F76386"/>
    <w:rsid w:val="00F774BA"/>
    <w:rsid w:val="00F77841"/>
    <w:rsid w:val="00F8112B"/>
    <w:rsid w:val="00F81852"/>
    <w:rsid w:val="00F82BEC"/>
    <w:rsid w:val="00F83C30"/>
    <w:rsid w:val="00F84997"/>
    <w:rsid w:val="00F8580D"/>
    <w:rsid w:val="00F85E71"/>
    <w:rsid w:val="00F860BA"/>
    <w:rsid w:val="00F86294"/>
    <w:rsid w:val="00F87900"/>
    <w:rsid w:val="00F9021D"/>
    <w:rsid w:val="00F91245"/>
    <w:rsid w:val="00F92C97"/>
    <w:rsid w:val="00F93C59"/>
    <w:rsid w:val="00F93DB7"/>
    <w:rsid w:val="00F93E61"/>
    <w:rsid w:val="00F955A9"/>
    <w:rsid w:val="00F956BA"/>
    <w:rsid w:val="00F95C6D"/>
    <w:rsid w:val="00FA0AA2"/>
    <w:rsid w:val="00FA30A8"/>
    <w:rsid w:val="00FA4C5B"/>
    <w:rsid w:val="00FA54C7"/>
    <w:rsid w:val="00FA55D0"/>
    <w:rsid w:val="00FA7A5A"/>
    <w:rsid w:val="00FB0512"/>
    <w:rsid w:val="00FB13F3"/>
    <w:rsid w:val="00FB3D3D"/>
    <w:rsid w:val="00FB47DC"/>
    <w:rsid w:val="00FB7CF6"/>
    <w:rsid w:val="00FC10E1"/>
    <w:rsid w:val="00FC1A61"/>
    <w:rsid w:val="00FC2597"/>
    <w:rsid w:val="00FC3639"/>
    <w:rsid w:val="00FC701F"/>
    <w:rsid w:val="00FC70AE"/>
    <w:rsid w:val="00FD316A"/>
    <w:rsid w:val="00FD4482"/>
    <w:rsid w:val="00FD4FDC"/>
    <w:rsid w:val="00FD5096"/>
    <w:rsid w:val="00FD76A0"/>
    <w:rsid w:val="00FD76CF"/>
    <w:rsid w:val="00FD7E48"/>
    <w:rsid w:val="00FE3F25"/>
    <w:rsid w:val="00FE4016"/>
    <w:rsid w:val="00FE44EA"/>
    <w:rsid w:val="00FE507B"/>
    <w:rsid w:val="00FE7975"/>
    <w:rsid w:val="00FF0424"/>
    <w:rsid w:val="00FF0C4E"/>
    <w:rsid w:val="00FF168B"/>
    <w:rsid w:val="00FF5257"/>
    <w:rsid w:val="00FF5430"/>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888EA"/>
  <w15:chartTrackingRefBased/>
  <w15:docId w15:val="{5122E42A-8BF4-44E4-9AA6-8A9A517E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F40"/>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semiHidden/>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127E69"/>
    <w:pPr>
      <w:tabs>
        <w:tab w:val="left" w:pos="1985"/>
        <w:tab w:val="left" w:pos="3402"/>
        <w:tab w:val="left" w:pos="6804"/>
      </w:tabs>
      <w:spacing w:line="220" w:lineRule="atLeast"/>
      <w:ind w:left="851"/>
    </w:p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semiHidden/>
    <w:rsid w:val="00F133F5"/>
    <w:pPr>
      <w:tabs>
        <w:tab w:val="center" w:pos="4536"/>
        <w:tab w:val="right" w:pos="9072"/>
      </w:tabs>
    </w:pPr>
  </w:style>
  <w:style w:type="character" w:customStyle="1" w:styleId="En-tteCar">
    <w:name w:val="En-tête Car"/>
    <w:basedOn w:val="Policepardfaut"/>
    <w:link w:val="En-tte"/>
    <w:uiPriority w:val="99"/>
    <w:semiHidden/>
    <w:locked/>
    <w:rPr>
      <w:rFonts w:cs="Times New Roman"/>
    </w:rPr>
  </w:style>
  <w:style w:type="paragraph" w:styleId="Pieddepage">
    <w:name w:val="footer"/>
    <w:basedOn w:val="Normal"/>
    <w:link w:val="PieddepageCar"/>
    <w:uiPriority w:val="99"/>
    <w:semiHidden/>
    <w:rsid w:val="00F133F5"/>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rPr>
  </w:style>
  <w:style w:type="character" w:styleId="Numrodepage">
    <w:name w:val="page number"/>
    <w:basedOn w:val="Policepardfaut"/>
    <w:uiPriority w:val="99"/>
    <w:semiHidden/>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E15C4"/>
    <w:pPr>
      <w:shd w:val="clear" w:color="auto" w:fill="B6DDE8"/>
      <w:ind w:left="1134" w:right="1132"/>
      <w:jc w:val="both"/>
    </w:pPr>
    <w:rPr>
      <w:b/>
      <w:color w:val="5F497A"/>
    </w:r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9D40A9"/>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paragraph" w:customStyle="1" w:styleId="Default">
    <w:name w:val="Default"/>
    <w:rsid w:val="005C1D18"/>
    <w:pPr>
      <w:autoSpaceDE w:val="0"/>
      <w:autoSpaceDN w:val="0"/>
      <w:adjustRightInd w:val="0"/>
    </w:pPr>
    <w:rPr>
      <w:color w:val="000000"/>
      <w:sz w:val="24"/>
      <w:szCs w:val="24"/>
    </w:rPr>
  </w:style>
  <w:style w:type="character" w:customStyle="1" w:styleId="TXTcouplet">
    <w:name w:val="TXT couplet"/>
    <w:uiPriority w:val="99"/>
    <w:rsid w:val="006B5A8A"/>
    <w:rPr>
      <w:color w:val="000000"/>
      <w:sz w:val="20"/>
    </w:rPr>
  </w:style>
  <w:style w:type="paragraph" w:styleId="Sansinterligne">
    <w:name w:val="No Spacing"/>
    <w:uiPriority w:val="1"/>
    <w:qFormat/>
    <w:rsid w:val="00AA6FE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1189">
      <w:marLeft w:val="0"/>
      <w:marRight w:val="0"/>
      <w:marTop w:val="0"/>
      <w:marBottom w:val="0"/>
      <w:divBdr>
        <w:top w:val="none" w:sz="0" w:space="0" w:color="auto"/>
        <w:left w:val="none" w:sz="0" w:space="0" w:color="auto"/>
        <w:bottom w:val="none" w:sz="0" w:space="0" w:color="auto"/>
        <w:right w:val="none" w:sz="0" w:space="0" w:color="auto"/>
      </w:divBdr>
      <w:divsChild>
        <w:div w:id="55251170">
          <w:marLeft w:val="0"/>
          <w:marRight w:val="0"/>
          <w:marTop w:val="0"/>
          <w:marBottom w:val="0"/>
          <w:divBdr>
            <w:top w:val="none" w:sz="0" w:space="0" w:color="auto"/>
            <w:left w:val="none" w:sz="0" w:space="0" w:color="auto"/>
            <w:bottom w:val="none" w:sz="0" w:space="0" w:color="auto"/>
            <w:right w:val="none" w:sz="0" w:space="0" w:color="auto"/>
          </w:divBdr>
          <w:divsChild>
            <w:div w:id="55251174">
              <w:marLeft w:val="0"/>
              <w:marRight w:val="0"/>
              <w:marTop w:val="0"/>
              <w:marBottom w:val="0"/>
              <w:divBdr>
                <w:top w:val="none" w:sz="0" w:space="0" w:color="auto"/>
                <w:left w:val="none" w:sz="0" w:space="0" w:color="auto"/>
                <w:bottom w:val="none" w:sz="0" w:space="0" w:color="auto"/>
                <w:right w:val="none" w:sz="0" w:space="0" w:color="auto"/>
              </w:divBdr>
              <w:divsChild>
                <w:div w:id="55251171">
                  <w:marLeft w:val="0"/>
                  <w:marRight w:val="0"/>
                  <w:marTop w:val="0"/>
                  <w:marBottom w:val="0"/>
                  <w:divBdr>
                    <w:top w:val="none" w:sz="0" w:space="0" w:color="auto"/>
                    <w:left w:val="none" w:sz="0" w:space="0" w:color="auto"/>
                    <w:bottom w:val="none" w:sz="0" w:space="0" w:color="auto"/>
                    <w:right w:val="none" w:sz="0" w:space="0" w:color="auto"/>
                  </w:divBdr>
                  <w:divsChild>
                    <w:div w:id="55251187">
                      <w:marLeft w:val="0"/>
                      <w:marRight w:val="0"/>
                      <w:marTop w:val="0"/>
                      <w:marBottom w:val="0"/>
                      <w:divBdr>
                        <w:top w:val="none" w:sz="0" w:space="0" w:color="auto"/>
                        <w:left w:val="none" w:sz="0" w:space="0" w:color="auto"/>
                        <w:bottom w:val="none" w:sz="0" w:space="0" w:color="auto"/>
                        <w:right w:val="none" w:sz="0" w:space="0" w:color="auto"/>
                      </w:divBdr>
                      <w:divsChild>
                        <w:div w:id="55251168">
                          <w:marLeft w:val="0"/>
                          <w:marRight w:val="0"/>
                          <w:marTop w:val="0"/>
                          <w:marBottom w:val="0"/>
                          <w:divBdr>
                            <w:top w:val="none" w:sz="0" w:space="0" w:color="auto"/>
                            <w:left w:val="none" w:sz="0" w:space="0" w:color="auto"/>
                            <w:bottom w:val="none" w:sz="0" w:space="0" w:color="auto"/>
                            <w:right w:val="none" w:sz="0" w:space="0" w:color="auto"/>
                          </w:divBdr>
                        </w:div>
                        <w:div w:id="55251169">
                          <w:marLeft w:val="0"/>
                          <w:marRight w:val="0"/>
                          <w:marTop w:val="0"/>
                          <w:marBottom w:val="0"/>
                          <w:divBdr>
                            <w:top w:val="none" w:sz="0" w:space="0" w:color="auto"/>
                            <w:left w:val="none" w:sz="0" w:space="0" w:color="auto"/>
                            <w:bottom w:val="none" w:sz="0" w:space="0" w:color="auto"/>
                            <w:right w:val="none" w:sz="0" w:space="0" w:color="auto"/>
                          </w:divBdr>
                        </w:div>
                        <w:div w:id="55251172">
                          <w:marLeft w:val="0"/>
                          <w:marRight w:val="0"/>
                          <w:marTop w:val="0"/>
                          <w:marBottom w:val="0"/>
                          <w:divBdr>
                            <w:top w:val="none" w:sz="0" w:space="0" w:color="auto"/>
                            <w:left w:val="none" w:sz="0" w:space="0" w:color="auto"/>
                            <w:bottom w:val="none" w:sz="0" w:space="0" w:color="auto"/>
                            <w:right w:val="none" w:sz="0" w:space="0" w:color="auto"/>
                          </w:divBdr>
                        </w:div>
                        <w:div w:id="55251173">
                          <w:marLeft w:val="0"/>
                          <w:marRight w:val="0"/>
                          <w:marTop w:val="0"/>
                          <w:marBottom w:val="0"/>
                          <w:divBdr>
                            <w:top w:val="none" w:sz="0" w:space="0" w:color="auto"/>
                            <w:left w:val="none" w:sz="0" w:space="0" w:color="auto"/>
                            <w:bottom w:val="none" w:sz="0" w:space="0" w:color="auto"/>
                            <w:right w:val="none" w:sz="0" w:space="0" w:color="auto"/>
                          </w:divBdr>
                        </w:div>
                        <w:div w:id="55251175">
                          <w:marLeft w:val="0"/>
                          <w:marRight w:val="0"/>
                          <w:marTop w:val="0"/>
                          <w:marBottom w:val="0"/>
                          <w:divBdr>
                            <w:top w:val="none" w:sz="0" w:space="0" w:color="auto"/>
                            <w:left w:val="none" w:sz="0" w:space="0" w:color="auto"/>
                            <w:bottom w:val="none" w:sz="0" w:space="0" w:color="auto"/>
                            <w:right w:val="none" w:sz="0" w:space="0" w:color="auto"/>
                          </w:divBdr>
                        </w:div>
                        <w:div w:id="55251176">
                          <w:marLeft w:val="0"/>
                          <w:marRight w:val="0"/>
                          <w:marTop w:val="0"/>
                          <w:marBottom w:val="0"/>
                          <w:divBdr>
                            <w:top w:val="none" w:sz="0" w:space="0" w:color="auto"/>
                            <w:left w:val="none" w:sz="0" w:space="0" w:color="auto"/>
                            <w:bottom w:val="none" w:sz="0" w:space="0" w:color="auto"/>
                            <w:right w:val="none" w:sz="0" w:space="0" w:color="auto"/>
                          </w:divBdr>
                        </w:div>
                        <w:div w:id="55251177">
                          <w:marLeft w:val="0"/>
                          <w:marRight w:val="0"/>
                          <w:marTop w:val="0"/>
                          <w:marBottom w:val="0"/>
                          <w:divBdr>
                            <w:top w:val="none" w:sz="0" w:space="0" w:color="auto"/>
                            <w:left w:val="none" w:sz="0" w:space="0" w:color="auto"/>
                            <w:bottom w:val="none" w:sz="0" w:space="0" w:color="auto"/>
                            <w:right w:val="none" w:sz="0" w:space="0" w:color="auto"/>
                          </w:divBdr>
                        </w:div>
                        <w:div w:id="55251178">
                          <w:marLeft w:val="0"/>
                          <w:marRight w:val="0"/>
                          <w:marTop w:val="0"/>
                          <w:marBottom w:val="0"/>
                          <w:divBdr>
                            <w:top w:val="none" w:sz="0" w:space="0" w:color="auto"/>
                            <w:left w:val="none" w:sz="0" w:space="0" w:color="auto"/>
                            <w:bottom w:val="none" w:sz="0" w:space="0" w:color="auto"/>
                            <w:right w:val="none" w:sz="0" w:space="0" w:color="auto"/>
                          </w:divBdr>
                        </w:div>
                        <w:div w:id="55251179">
                          <w:marLeft w:val="0"/>
                          <w:marRight w:val="0"/>
                          <w:marTop w:val="0"/>
                          <w:marBottom w:val="0"/>
                          <w:divBdr>
                            <w:top w:val="none" w:sz="0" w:space="0" w:color="auto"/>
                            <w:left w:val="none" w:sz="0" w:space="0" w:color="auto"/>
                            <w:bottom w:val="none" w:sz="0" w:space="0" w:color="auto"/>
                            <w:right w:val="none" w:sz="0" w:space="0" w:color="auto"/>
                          </w:divBdr>
                        </w:div>
                        <w:div w:id="55251180">
                          <w:marLeft w:val="0"/>
                          <w:marRight w:val="0"/>
                          <w:marTop w:val="0"/>
                          <w:marBottom w:val="0"/>
                          <w:divBdr>
                            <w:top w:val="none" w:sz="0" w:space="0" w:color="auto"/>
                            <w:left w:val="none" w:sz="0" w:space="0" w:color="auto"/>
                            <w:bottom w:val="none" w:sz="0" w:space="0" w:color="auto"/>
                            <w:right w:val="none" w:sz="0" w:space="0" w:color="auto"/>
                          </w:divBdr>
                        </w:div>
                        <w:div w:id="55251181">
                          <w:marLeft w:val="0"/>
                          <w:marRight w:val="0"/>
                          <w:marTop w:val="0"/>
                          <w:marBottom w:val="0"/>
                          <w:divBdr>
                            <w:top w:val="none" w:sz="0" w:space="0" w:color="auto"/>
                            <w:left w:val="none" w:sz="0" w:space="0" w:color="auto"/>
                            <w:bottom w:val="none" w:sz="0" w:space="0" w:color="auto"/>
                            <w:right w:val="none" w:sz="0" w:space="0" w:color="auto"/>
                          </w:divBdr>
                        </w:div>
                        <w:div w:id="55251182">
                          <w:marLeft w:val="0"/>
                          <w:marRight w:val="0"/>
                          <w:marTop w:val="0"/>
                          <w:marBottom w:val="0"/>
                          <w:divBdr>
                            <w:top w:val="none" w:sz="0" w:space="0" w:color="auto"/>
                            <w:left w:val="none" w:sz="0" w:space="0" w:color="auto"/>
                            <w:bottom w:val="none" w:sz="0" w:space="0" w:color="auto"/>
                            <w:right w:val="none" w:sz="0" w:space="0" w:color="auto"/>
                          </w:divBdr>
                        </w:div>
                        <w:div w:id="55251183">
                          <w:marLeft w:val="0"/>
                          <w:marRight w:val="0"/>
                          <w:marTop w:val="0"/>
                          <w:marBottom w:val="0"/>
                          <w:divBdr>
                            <w:top w:val="none" w:sz="0" w:space="0" w:color="auto"/>
                            <w:left w:val="none" w:sz="0" w:space="0" w:color="auto"/>
                            <w:bottom w:val="none" w:sz="0" w:space="0" w:color="auto"/>
                            <w:right w:val="none" w:sz="0" w:space="0" w:color="auto"/>
                          </w:divBdr>
                        </w:div>
                        <w:div w:id="55251184">
                          <w:marLeft w:val="0"/>
                          <w:marRight w:val="0"/>
                          <w:marTop w:val="0"/>
                          <w:marBottom w:val="0"/>
                          <w:divBdr>
                            <w:top w:val="none" w:sz="0" w:space="0" w:color="auto"/>
                            <w:left w:val="none" w:sz="0" w:space="0" w:color="auto"/>
                            <w:bottom w:val="none" w:sz="0" w:space="0" w:color="auto"/>
                            <w:right w:val="none" w:sz="0" w:space="0" w:color="auto"/>
                          </w:divBdr>
                        </w:div>
                        <w:div w:id="55251185">
                          <w:marLeft w:val="0"/>
                          <w:marRight w:val="0"/>
                          <w:marTop w:val="0"/>
                          <w:marBottom w:val="0"/>
                          <w:divBdr>
                            <w:top w:val="none" w:sz="0" w:space="0" w:color="auto"/>
                            <w:left w:val="none" w:sz="0" w:space="0" w:color="auto"/>
                            <w:bottom w:val="none" w:sz="0" w:space="0" w:color="auto"/>
                            <w:right w:val="none" w:sz="0" w:space="0" w:color="auto"/>
                          </w:divBdr>
                        </w:div>
                        <w:div w:id="55251186">
                          <w:marLeft w:val="0"/>
                          <w:marRight w:val="0"/>
                          <w:marTop w:val="0"/>
                          <w:marBottom w:val="0"/>
                          <w:divBdr>
                            <w:top w:val="none" w:sz="0" w:space="0" w:color="auto"/>
                            <w:left w:val="none" w:sz="0" w:space="0" w:color="auto"/>
                            <w:bottom w:val="none" w:sz="0" w:space="0" w:color="auto"/>
                            <w:right w:val="none" w:sz="0" w:space="0" w:color="auto"/>
                          </w:divBdr>
                        </w:div>
                        <w:div w:id="55251188">
                          <w:marLeft w:val="0"/>
                          <w:marRight w:val="0"/>
                          <w:marTop w:val="0"/>
                          <w:marBottom w:val="0"/>
                          <w:divBdr>
                            <w:top w:val="none" w:sz="0" w:space="0" w:color="auto"/>
                            <w:left w:val="none" w:sz="0" w:space="0" w:color="auto"/>
                            <w:bottom w:val="none" w:sz="0" w:space="0" w:color="auto"/>
                            <w:right w:val="none" w:sz="0" w:space="0" w:color="auto"/>
                          </w:divBdr>
                        </w:div>
                        <w:div w:id="55251190">
                          <w:marLeft w:val="0"/>
                          <w:marRight w:val="0"/>
                          <w:marTop w:val="0"/>
                          <w:marBottom w:val="0"/>
                          <w:divBdr>
                            <w:top w:val="none" w:sz="0" w:space="0" w:color="auto"/>
                            <w:left w:val="none" w:sz="0" w:space="0" w:color="auto"/>
                            <w:bottom w:val="none" w:sz="0" w:space="0" w:color="auto"/>
                            <w:right w:val="none" w:sz="0" w:space="0" w:color="auto"/>
                          </w:divBdr>
                        </w:div>
                        <w:div w:id="55251191">
                          <w:marLeft w:val="0"/>
                          <w:marRight w:val="0"/>
                          <w:marTop w:val="0"/>
                          <w:marBottom w:val="0"/>
                          <w:divBdr>
                            <w:top w:val="none" w:sz="0" w:space="0" w:color="auto"/>
                            <w:left w:val="none" w:sz="0" w:space="0" w:color="auto"/>
                            <w:bottom w:val="none" w:sz="0" w:space="0" w:color="auto"/>
                            <w:right w:val="none" w:sz="0" w:space="0" w:color="auto"/>
                          </w:divBdr>
                        </w:div>
                        <w:div w:id="55251192">
                          <w:marLeft w:val="0"/>
                          <w:marRight w:val="0"/>
                          <w:marTop w:val="0"/>
                          <w:marBottom w:val="0"/>
                          <w:divBdr>
                            <w:top w:val="none" w:sz="0" w:space="0" w:color="auto"/>
                            <w:left w:val="none" w:sz="0" w:space="0" w:color="auto"/>
                            <w:bottom w:val="none" w:sz="0" w:space="0" w:color="auto"/>
                            <w:right w:val="none" w:sz="0" w:space="0" w:color="auto"/>
                          </w:divBdr>
                        </w:div>
                        <w:div w:id="55251193">
                          <w:marLeft w:val="0"/>
                          <w:marRight w:val="0"/>
                          <w:marTop w:val="0"/>
                          <w:marBottom w:val="0"/>
                          <w:divBdr>
                            <w:top w:val="none" w:sz="0" w:space="0" w:color="auto"/>
                            <w:left w:val="none" w:sz="0" w:space="0" w:color="auto"/>
                            <w:bottom w:val="none" w:sz="0" w:space="0" w:color="auto"/>
                            <w:right w:val="none" w:sz="0" w:space="0" w:color="auto"/>
                          </w:divBdr>
                        </w:div>
                        <w:div w:id="552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51199">
      <w:marLeft w:val="0"/>
      <w:marRight w:val="0"/>
      <w:marTop w:val="0"/>
      <w:marBottom w:val="0"/>
      <w:divBdr>
        <w:top w:val="none" w:sz="0" w:space="0" w:color="auto"/>
        <w:left w:val="none" w:sz="0" w:space="0" w:color="auto"/>
        <w:bottom w:val="none" w:sz="0" w:space="0" w:color="auto"/>
        <w:right w:val="none" w:sz="0" w:space="0" w:color="auto"/>
      </w:divBdr>
      <w:divsChild>
        <w:div w:id="55251196">
          <w:marLeft w:val="0"/>
          <w:marRight w:val="0"/>
          <w:marTop w:val="0"/>
          <w:marBottom w:val="0"/>
          <w:divBdr>
            <w:top w:val="none" w:sz="0" w:space="0" w:color="auto"/>
            <w:left w:val="none" w:sz="0" w:space="0" w:color="auto"/>
            <w:bottom w:val="none" w:sz="0" w:space="0" w:color="auto"/>
            <w:right w:val="none" w:sz="0" w:space="0" w:color="auto"/>
          </w:divBdr>
          <w:divsChild>
            <w:div w:id="55251166">
              <w:marLeft w:val="0"/>
              <w:marRight w:val="0"/>
              <w:marTop w:val="0"/>
              <w:marBottom w:val="0"/>
              <w:divBdr>
                <w:top w:val="none" w:sz="0" w:space="0" w:color="auto"/>
                <w:left w:val="none" w:sz="0" w:space="0" w:color="auto"/>
                <w:bottom w:val="none" w:sz="0" w:space="0" w:color="auto"/>
                <w:right w:val="none" w:sz="0" w:space="0" w:color="auto"/>
              </w:divBdr>
              <w:divsChild>
                <w:div w:id="55251163">
                  <w:marLeft w:val="0"/>
                  <w:marRight w:val="0"/>
                  <w:marTop w:val="0"/>
                  <w:marBottom w:val="0"/>
                  <w:divBdr>
                    <w:top w:val="none" w:sz="0" w:space="0" w:color="auto"/>
                    <w:left w:val="none" w:sz="0" w:space="0" w:color="auto"/>
                    <w:bottom w:val="none" w:sz="0" w:space="0" w:color="auto"/>
                    <w:right w:val="none" w:sz="0" w:space="0" w:color="auto"/>
                  </w:divBdr>
                  <w:divsChild>
                    <w:div w:id="55251161">
                      <w:marLeft w:val="0"/>
                      <w:marRight w:val="0"/>
                      <w:marTop w:val="0"/>
                      <w:marBottom w:val="0"/>
                      <w:divBdr>
                        <w:top w:val="none" w:sz="0" w:space="0" w:color="auto"/>
                        <w:left w:val="none" w:sz="0" w:space="0" w:color="auto"/>
                        <w:bottom w:val="none" w:sz="0" w:space="0" w:color="auto"/>
                        <w:right w:val="none" w:sz="0" w:space="0" w:color="auto"/>
                      </w:divBdr>
                      <w:divsChild>
                        <w:div w:id="55251162">
                          <w:marLeft w:val="0"/>
                          <w:marRight w:val="0"/>
                          <w:marTop w:val="0"/>
                          <w:marBottom w:val="0"/>
                          <w:divBdr>
                            <w:top w:val="none" w:sz="0" w:space="0" w:color="auto"/>
                            <w:left w:val="none" w:sz="0" w:space="0" w:color="auto"/>
                            <w:bottom w:val="none" w:sz="0" w:space="0" w:color="auto"/>
                            <w:right w:val="none" w:sz="0" w:space="0" w:color="auto"/>
                          </w:divBdr>
                        </w:div>
                        <w:div w:id="55251164">
                          <w:marLeft w:val="0"/>
                          <w:marRight w:val="0"/>
                          <w:marTop w:val="0"/>
                          <w:marBottom w:val="0"/>
                          <w:divBdr>
                            <w:top w:val="none" w:sz="0" w:space="0" w:color="auto"/>
                            <w:left w:val="none" w:sz="0" w:space="0" w:color="auto"/>
                            <w:bottom w:val="none" w:sz="0" w:space="0" w:color="auto"/>
                            <w:right w:val="none" w:sz="0" w:space="0" w:color="auto"/>
                          </w:divBdr>
                        </w:div>
                        <w:div w:id="55251165">
                          <w:marLeft w:val="0"/>
                          <w:marRight w:val="0"/>
                          <w:marTop w:val="0"/>
                          <w:marBottom w:val="0"/>
                          <w:divBdr>
                            <w:top w:val="none" w:sz="0" w:space="0" w:color="auto"/>
                            <w:left w:val="none" w:sz="0" w:space="0" w:color="auto"/>
                            <w:bottom w:val="none" w:sz="0" w:space="0" w:color="auto"/>
                            <w:right w:val="none" w:sz="0" w:space="0" w:color="auto"/>
                          </w:divBdr>
                        </w:div>
                        <w:div w:id="55251167">
                          <w:marLeft w:val="0"/>
                          <w:marRight w:val="0"/>
                          <w:marTop w:val="0"/>
                          <w:marBottom w:val="0"/>
                          <w:divBdr>
                            <w:top w:val="none" w:sz="0" w:space="0" w:color="auto"/>
                            <w:left w:val="none" w:sz="0" w:space="0" w:color="auto"/>
                            <w:bottom w:val="none" w:sz="0" w:space="0" w:color="auto"/>
                            <w:right w:val="none" w:sz="0" w:space="0" w:color="auto"/>
                          </w:divBdr>
                        </w:div>
                        <w:div w:id="55251195">
                          <w:marLeft w:val="0"/>
                          <w:marRight w:val="0"/>
                          <w:marTop w:val="0"/>
                          <w:marBottom w:val="0"/>
                          <w:divBdr>
                            <w:top w:val="none" w:sz="0" w:space="0" w:color="auto"/>
                            <w:left w:val="none" w:sz="0" w:space="0" w:color="auto"/>
                            <w:bottom w:val="none" w:sz="0" w:space="0" w:color="auto"/>
                            <w:right w:val="none" w:sz="0" w:space="0" w:color="auto"/>
                          </w:divBdr>
                        </w:div>
                        <w:div w:id="55251197">
                          <w:marLeft w:val="0"/>
                          <w:marRight w:val="0"/>
                          <w:marTop w:val="0"/>
                          <w:marBottom w:val="0"/>
                          <w:divBdr>
                            <w:top w:val="none" w:sz="0" w:space="0" w:color="auto"/>
                            <w:left w:val="none" w:sz="0" w:space="0" w:color="auto"/>
                            <w:bottom w:val="none" w:sz="0" w:space="0" w:color="auto"/>
                            <w:right w:val="none" w:sz="0" w:space="0" w:color="auto"/>
                          </w:divBdr>
                        </w:div>
                        <w:div w:id="552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365018">
      <w:bodyDiv w:val="1"/>
      <w:marLeft w:val="0"/>
      <w:marRight w:val="0"/>
      <w:marTop w:val="0"/>
      <w:marBottom w:val="0"/>
      <w:divBdr>
        <w:top w:val="none" w:sz="0" w:space="0" w:color="auto"/>
        <w:left w:val="none" w:sz="0" w:space="0" w:color="auto"/>
        <w:bottom w:val="none" w:sz="0" w:space="0" w:color="auto"/>
        <w:right w:val="none" w:sz="0" w:space="0" w:color="auto"/>
      </w:divBdr>
      <w:divsChild>
        <w:div w:id="1794179246">
          <w:marLeft w:val="0"/>
          <w:marRight w:val="0"/>
          <w:marTop w:val="0"/>
          <w:marBottom w:val="0"/>
          <w:divBdr>
            <w:top w:val="none" w:sz="0" w:space="0" w:color="auto"/>
            <w:left w:val="none" w:sz="0" w:space="0" w:color="auto"/>
            <w:bottom w:val="none" w:sz="0" w:space="0" w:color="auto"/>
            <w:right w:val="none" w:sz="0" w:space="0" w:color="auto"/>
          </w:divBdr>
        </w:div>
      </w:divsChild>
    </w:div>
    <w:div w:id="418213772">
      <w:bodyDiv w:val="1"/>
      <w:marLeft w:val="0"/>
      <w:marRight w:val="0"/>
      <w:marTop w:val="0"/>
      <w:marBottom w:val="0"/>
      <w:divBdr>
        <w:top w:val="none" w:sz="0" w:space="0" w:color="auto"/>
        <w:left w:val="none" w:sz="0" w:space="0" w:color="auto"/>
        <w:bottom w:val="none" w:sz="0" w:space="0" w:color="auto"/>
        <w:right w:val="none" w:sz="0" w:space="0" w:color="auto"/>
      </w:divBdr>
    </w:div>
    <w:div w:id="501432490">
      <w:bodyDiv w:val="1"/>
      <w:marLeft w:val="0"/>
      <w:marRight w:val="0"/>
      <w:marTop w:val="0"/>
      <w:marBottom w:val="0"/>
      <w:divBdr>
        <w:top w:val="none" w:sz="0" w:space="0" w:color="auto"/>
        <w:left w:val="none" w:sz="0" w:space="0" w:color="auto"/>
        <w:bottom w:val="none" w:sz="0" w:space="0" w:color="auto"/>
        <w:right w:val="none" w:sz="0" w:space="0" w:color="auto"/>
      </w:divBdr>
    </w:div>
    <w:div w:id="1024021660">
      <w:bodyDiv w:val="1"/>
      <w:marLeft w:val="0"/>
      <w:marRight w:val="0"/>
      <w:marTop w:val="0"/>
      <w:marBottom w:val="0"/>
      <w:divBdr>
        <w:top w:val="none" w:sz="0" w:space="0" w:color="auto"/>
        <w:left w:val="none" w:sz="0" w:space="0" w:color="auto"/>
        <w:bottom w:val="none" w:sz="0" w:space="0" w:color="auto"/>
        <w:right w:val="none" w:sz="0" w:space="0" w:color="auto"/>
      </w:divBdr>
    </w:div>
    <w:div w:id="1255017342">
      <w:bodyDiv w:val="1"/>
      <w:marLeft w:val="0"/>
      <w:marRight w:val="0"/>
      <w:marTop w:val="0"/>
      <w:marBottom w:val="0"/>
      <w:divBdr>
        <w:top w:val="none" w:sz="0" w:space="0" w:color="auto"/>
        <w:left w:val="none" w:sz="0" w:space="0" w:color="auto"/>
        <w:bottom w:val="none" w:sz="0" w:space="0" w:color="auto"/>
        <w:right w:val="none" w:sz="0" w:space="0" w:color="auto"/>
      </w:divBdr>
    </w:div>
    <w:div w:id="1502962234">
      <w:bodyDiv w:val="1"/>
      <w:marLeft w:val="0"/>
      <w:marRight w:val="0"/>
      <w:marTop w:val="0"/>
      <w:marBottom w:val="0"/>
      <w:divBdr>
        <w:top w:val="none" w:sz="0" w:space="0" w:color="auto"/>
        <w:left w:val="none" w:sz="0" w:space="0" w:color="auto"/>
        <w:bottom w:val="none" w:sz="0" w:space="0" w:color="auto"/>
        <w:right w:val="none" w:sz="0" w:space="0" w:color="auto"/>
      </w:divBdr>
      <w:divsChild>
        <w:div w:id="1979799984">
          <w:marLeft w:val="0"/>
          <w:marRight w:val="0"/>
          <w:marTop w:val="0"/>
          <w:marBottom w:val="0"/>
          <w:divBdr>
            <w:top w:val="none" w:sz="0" w:space="0" w:color="auto"/>
            <w:left w:val="none" w:sz="0" w:space="0" w:color="auto"/>
            <w:bottom w:val="none" w:sz="0" w:space="0" w:color="auto"/>
            <w:right w:val="none" w:sz="0" w:space="0" w:color="auto"/>
          </w:divBdr>
        </w:div>
      </w:divsChild>
    </w:div>
    <w:div w:id="15226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61B6B-C557-4F8D-9AB3-D46BF35C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12</Pages>
  <Words>5465</Words>
  <Characters>30061</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cp:lastModifiedBy>COURTAS Véronique</cp:lastModifiedBy>
  <cp:revision>2</cp:revision>
  <cp:lastPrinted>2008-07-09T12:23:00Z</cp:lastPrinted>
  <dcterms:created xsi:type="dcterms:W3CDTF">2021-01-18T10:23:00Z</dcterms:created>
  <dcterms:modified xsi:type="dcterms:W3CDTF">2021-01-18T10:23:00Z</dcterms:modified>
</cp:coreProperties>
</file>