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6F5B9" w14:textId="77777777" w:rsidR="00A14707" w:rsidRDefault="00A14707" w:rsidP="0053044C">
      <w:pPr>
        <w:spacing w:after="120"/>
        <w:rPr>
          <w:rFonts w:ascii="Papyrus" w:hAnsi="Papyrus"/>
          <w:spacing w:val="30"/>
          <w:sz w:val="26"/>
          <w:szCs w:val="32"/>
        </w:rPr>
      </w:pPr>
      <w:r w:rsidRPr="00BC10C3">
        <w:rPr>
          <w:rFonts w:ascii="Papyrus" w:hAnsi="Papyrus"/>
          <w:b/>
          <w:bCs/>
          <w:color w:val="E36C0A"/>
          <w:sz w:val="32"/>
          <w:szCs w:val="32"/>
        </w:rPr>
        <w:t>F</w:t>
      </w:r>
      <w:r w:rsidRPr="00BC10C3">
        <w:rPr>
          <w:rFonts w:ascii="Papyrus" w:hAnsi="Papyrus"/>
          <w:b/>
          <w:bCs/>
          <w:sz w:val="32"/>
          <w:szCs w:val="32"/>
        </w:rPr>
        <w:t xml:space="preserve">ICHES </w:t>
      </w:r>
      <w:r w:rsidRPr="00BC10C3">
        <w:rPr>
          <w:rFonts w:ascii="Papyrus" w:hAnsi="Papyrus"/>
          <w:b/>
          <w:bCs/>
          <w:color w:val="E36C0A"/>
          <w:sz w:val="32"/>
          <w:szCs w:val="32"/>
        </w:rPr>
        <w:t>D</w:t>
      </w:r>
      <w:r w:rsidRPr="00BC10C3">
        <w:rPr>
          <w:rFonts w:ascii="Papyrus" w:hAnsi="Papyrus"/>
          <w:b/>
          <w:bCs/>
          <w:sz w:val="32"/>
          <w:szCs w:val="32"/>
        </w:rPr>
        <w:t>OMINICALES</w:t>
      </w:r>
      <w:r w:rsidR="00F0005E" w:rsidRPr="00BC10C3">
        <w:rPr>
          <w:rFonts w:ascii="Papyrus" w:hAnsi="Papyrus"/>
          <w:b/>
          <w:bCs/>
          <w:sz w:val="32"/>
          <w:szCs w:val="32"/>
        </w:rPr>
        <w:br/>
      </w:r>
      <w:r w:rsidRPr="00BC10C3">
        <w:rPr>
          <w:rFonts w:ascii="Papyrus" w:hAnsi="Papyrus"/>
          <w:spacing w:val="30"/>
          <w:sz w:val="26"/>
          <w:szCs w:val="32"/>
        </w:rPr>
        <w:t>Revue pour les équipes liturgiques</w:t>
      </w:r>
    </w:p>
    <w:p w14:paraId="075D7E48" w14:textId="5356E4BD" w:rsidR="001A5EBB" w:rsidRPr="00272156" w:rsidRDefault="00272156" w:rsidP="0053044C">
      <w:pPr>
        <w:spacing w:after="120"/>
        <w:rPr>
          <w:rFonts w:ascii="Papyrus" w:hAnsi="Papyrus"/>
          <w:b/>
          <w:spacing w:val="30"/>
          <w:sz w:val="32"/>
          <w:szCs w:val="32"/>
        </w:rPr>
      </w:pPr>
      <w:r w:rsidRPr="00272156">
        <w:rPr>
          <w:rFonts w:ascii="Papyrus" w:hAnsi="Papyrus"/>
          <w:b/>
          <w:spacing w:val="30"/>
          <w:sz w:val="28"/>
          <w:szCs w:val="32"/>
        </w:rPr>
        <w:t>Dossier 57 – Cahier 4</w:t>
      </w:r>
    </w:p>
    <w:p w14:paraId="42A77D0F" w14:textId="77777777" w:rsidR="00A14707" w:rsidRPr="00BC10C3" w:rsidRDefault="007301C8" w:rsidP="0053044C">
      <w:pPr>
        <w:spacing w:after="120"/>
        <w:jc w:val="right"/>
        <w:rPr>
          <w:b/>
          <w:bCs/>
          <w:color w:val="E36C0A"/>
          <w:sz w:val="32"/>
          <w:szCs w:val="32"/>
        </w:rPr>
      </w:pPr>
      <w:r>
        <w:rPr>
          <w:b/>
          <w:bCs/>
          <w:color w:val="E36C0A"/>
          <w:sz w:val="32"/>
          <w:szCs w:val="32"/>
        </w:rPr>
        <w:t>Assomption de la Vierge Marie</w:t>
      </w:r>
      <w:r w:rsidR="00A14707" w:rsidRPr="00BC10C3">
        <w:rPr>
          <w:b/>
          <w:bCs/>
          <w:color w:val="E36C0A"/>
          <w:sz w:val="32"/>
          <w:szCs w:val="32"/>
        </w:rPr>
        <w:br/>
      </w:r>
      <w:r>
        <w:rPr>
          <w:b/>
          <w:bCs/>
          <w:color w:val="E36C0A"/>
          <w:sz w:val="32"/>
          <w:szCs w:val="32"/>
        </w:rPr>
        <w:t>15 août</w:t>
      </w:r>
      <w:r w:rsidR="00601B63">
        <w:rPr>
          <w:b/>
          <w:bCs/>
          <w:color w:val="E36C0A"/>
          <w:sz w:val="32"/>
          <w:szCs w:val="32"/>
        </w:rPr>
        <w:t xml:space="preserve"> </w:t>
      </w:r>
      <w:r w:rsidR="0053044C">
        <w:rPr>
          <w:b/>
          <w:bCs/>
          <w:color w:val="E36C0A"/>
          <w:sz w:val="32"/>
          <w:szCs w:val="32"/>
        </w:rPr>
        <w:t>2023</w:t>
      </w:r>
    </w:p>
    <w:p w14:paraId="2E757CEF" w14:textId="2608AFAE" w:rsidR="001A5EBB" w:rsidRDefault="00A14707" w:rsidP="0053044C">
      <w:pPr>
        <w:tabs>
          <w:tab w:val="left" w:pos="1418"/>
          <w:tab w:val="left" w:pos="1701"/>
          <w:tab w:val="left" w:pos="2835"/>
          <w:tab w:val="left" w:pos="3119"/>
          <w:tab w:val="left" w:pos="4253"/>
          <w:tab w:val="left" w:pos="4536"/>
          <w:tab w:val="left" w:pos="5670"/>
          <w:tab w:val="left" w:pos="8505"/>
        </w:tabs>
        <w:spacing w:after="120"/>
        <w:jc w:val="right"/>
        <w:rPr>
          <w:b/>
          <w:bCs/>
          <w:color w:val="E36C0A"/>
          <w:sz w:val="32"/>
          <w:szCs w:val="32"/>
        </w:rPr>
      </w:pPr>
      <w:r w:rsidRPr="00BC10C3">
        <w:rPr>
          <w:b/>
          <w:bCs/>
          <w:color w:val="E36C0A"/>
          <w:sz w:val="32"/>
          <w:szCs w:val="32"/>
        </w:rPr>
        <w:t>(Année</w:t>
      </w:r>
      <w:r w:rsidR="00601B63">
        <w:rPr>
          <w:b/>
          <w:bCs/>
          <w:color w:val="E36C0A"/>
          <w:sz w:val="32"/>
          <w:szCs w:val="32"/>
        </w:rPr>
        <w:t xml:space="preserve"> </w:t>
      </w:r>
      <w:r w:rsidR="000A3B75">
        <w:rPr>
          <w:b/>
          <w:bCs/>
          <w:color w:val="E36C0A"/>
          <w:sz w:val="32"/>
          <w:szCs w:val="32"/>
        </w:rPr>
        <w:t>Matthieu</w:t>
      </w:r>
      <w:r w:rsidRPr="00BC10C3">
        <w:rPr>
          <w:b/>
          <w:bCs/>
          <w:color w:val="E36C0A"/>
          <w:sz w:val="32"/>
          <w:szCs w:val="32"/>
        </w:rPr>
        <w:t xml:space="preserve"> </w:t>
      </w:r>
      <w:r w:rsidR="00F635D7" w:rsidRPr="00BC10C3">
        <w:rPr>
          <w:b/>
          <w:bCs/>
          <w:color w:val="E36C0A"/>
          <w:sz w:val="32"/>
          <w:szCs w:val="32"/>
        </w:rPr>
        <w:t>–</w:t>
      </w:r>
      <w:r w:rsidRPr="00BC10C3">
        <w:rPr>
          <w:b/>
          <w:bCs/>
          <w:color w:val="E36C0A"/>
          <w:sz w:val="32"/>
          <w:szCs w:val="32"/>
        </w:rPr>
        <w:t xml:space="preserve"> </w:t>
      </w:r>
      <w:r w:rsidR="000A3B75">
        <w:rPr>
          <w:b/>
          <w:bCs/>
          <w:color w:val="E36C0A"/>
          <w:sz w:val="32"/>
          <w:szCs w:val="32"/>
        </w:rPr>
        <w:t>A</w:t>
      </w:r>
      <w:r w:rsidRPr="00BC10C3">
        <w:rPr>
          <w:b/>
          <w:bCs/>
          <w:color w:val="E36C0A"/>
          <w:sz w:val="32"/>
          <w:szCs w:val="32"/>
        </w:rPr>
        <w:t>)</w:t>
      </w:r>
    </w:p>
    <w:p w14:paraId="36487290" w14:textId="15331359" w:rsidR="002829A9" w:rsidRPr="002829A9" w:rsidRDefault="002829A9" w:rsidP="002829A9">
      <w:pPr>
        <w:tabs>
          <w:tab w:val="left" w:pos="1418"/>
          <w:tab w:val="left" w:pos="1701"/>
          <w:tab w:val="left" w:pos="2835"/>
          <w:tab w:val="left" w:pos="3119"/>
          <w:tab w:val="left" w:pos="4253"/>
          <w:tab w:val="left" w:pos="4536"/>
          <w:tab w:val="left" w:pos="5670"/>
          <w:tab w:val="left" w:pos="8505"/>
        </w:tabs>
        <w:spacing w:after="120"/>
        <w:rPr>
          <w:b/>
          <w:bCs/>
          <w:color w:val="E36C0A"/>
          <w:sz w:val="40"/>
          <w:szCs w:val="32"/>
        </w:rPr>
      </w:pPr>
    </w:p>
    <w:p w14:paraId="6379F36E" w14:textId="4B8239B1" w:rsidR="002829A9" w:rsidRDefault="002829A9" w:rsidP="002829A9">
      <w:pPr>
        <w:tabs>
          <w:tab w:val="left" w:pos="1418"/>
          <w:tab w:val="left" w:pos="1701"/>
          <w:tab w:val="left" w:pos="2835"/>
          <w:tab w:val="left" w:pos="3119"/>
          <w:tab w:val="left" w:pos="4253"/>
          <w:tab w:val="left" w:pos="4536"/>
          <w:tab w:val="left" w:pos="5670"/>
          <w:tab w:val="left" w:pos="8505"/>
        </w:tabs>
        <w:spacing w:after="120"/>
        <w:rPr>
          <w:b/>
          <w:bCs/>
          <w:color w:val="E36C0A"/>
          <w:sz w:val="40"/>
          <w:szCs w:val="32"/>
        </w:rPr>
      </w:pPr>
    </w:p>
    <w:p w14:paraId="5DEC080B" w14:textId="457395AA" w:rsidR="002829A9" w:rsidRDefault="002829A9" w:rsidP="002829A9">
      <w:pPr>
        <w:tabs>
          <w:tab w:val="left" w:pos="1418"/>
          <w:tab w:val="left" w:pos="1701"/>
          <w:tab w:val="left" w:pos="2835"/>
          <w:tab w:val="left" w:pos="3119"/>
          <w:tab w:val="left" w:pos="4253"/>
          <w:tab w:val="left" w:pos="4536"/>
          <w:tab w:val="left" w:pos="5670"/>
          <w:tab w:val="left" w:pos="8505"/>
        </w:tabs>
        <w:spacing w:after="120"/>
        <w:rPr>
          <w:b/>
          <w:bCs/>
          <w:color w:val="E36C0A"/>
          <w:sz w:val="40"/>
          <w:szCs w:val="32"/>
        </w:rPr>
      </w:pPr>
    </w:p>
    <w:p w14:paraId="7E417CFC" w14:textId="3047F80B" w:rsidR="002829A9" w:rsidRDefault="002829A9" w:rsidP="002829A9">
      <w:pPr>
        <w:tabs>
          <w:tab w:val="left" w:pos="1418"/>
          <w:tab w:val="left" w:pos="1701"/>
          <w:tab w:val="left" w:pos="2835"/>
          <w:tab w:val="left" w:pos="3119"/>
          <w:tab w:val="left" w:pos="4253"/>
          <w:tab w:val="left" w:pos="4536"/>
          <w:tab w:val="left" w:pos="5670"/>
          <w:tab w:val="left" w:pos="8505"/>
        </w:tabs>
        <w:spacing w:after="120"/>
        <w:rPr>
          <w:b/>
          <w:bCs/>
          <w:color w:val="E36C0A"/>
          <w:sz w:val="40"/>
          <w:szCs w:val="32"/>
        </w:rPr>
      </w:pPr>
    </w:p>
    <w:p w14:paraId="5403827B" w14:textId="77777777" w:rsidR="002829A9" w:rsidRPr="002829A9" w:rsidRDefault="002829A9" w:rsidP="002829A9">
      <w:pPr>
        <w:shd w:val="clear" w:color="auto" w:fill="F2DBDB" w:themeFill="accent2" w:themeFillTint="33"/>
        <w:tabs>
          <w:tab w:val="left" w:pos="1418"/>
          <w:tab w:val="left" w:pos="1701"/>
          <w:tab w:val="left" w:pos="2835"/>
          <w:tab w:val="left" w:pos="3119"/>
          <w:tab w:val="left" w:pos="4253"/>
          <w:tab w:val="left" w:pos="4536"/>
          <w:tab w:val="left" w:pos="5670"/>
          <w:tab w:val="left" w:pos="8505"/>
        </w:tabs>
        <w:spacing w:after="120"/>
        <w:jc w:val="center"/>
        <w:rPr>
          <w:b/>
          <w:bCs/>
          <w:color w:val="E36C0A"/>
          <w:sz w:val="48"/>
          <w:szCs w:val="32"/>
        </w:rPr>
      </w:pPr>
    </w:p>
    <w:p w14:paraId="59C501DD" w14:textId="677C89E6" w:rsidR="002829A9" w:rsidRPr="002829A9" w:rsidRDefault="002829A9" w:rsidP="002829A9">
      <w:pPr>
        <w:shd w:val="clear" w:color="auto" w:fill="F2DBDB" w:themeFill="accent2" w:themeFillTint="33"/>
        <w:tabs>
          <w:tab w:val="left" w:pos="1418"/>
          <w:tab w:val="left" w:pos="1701"/>
          <w:tab w:val="left" w:pos="2835"/>
          <w:tab w:val="left" w:pos="3119"/>
          <w:tab w:val="left" w:pos="4253"/>
          <w:tab w:val="left" w:pos="4536"/>
          <w:tab w:val="left" w:pos="5670"/>
          <w:tab w:val="left" w:pos="8505"/>
        </w:tabs>
        <w:spacing w:after="120"/>
        <w:jc w:val="center"/>
        <w:rPr>
          <w:b/>
          <w:bCs/>
          <w:color w:val="E36C0A"/>
          <w:sz w:val="48"/>
          <w:szCs w:val="32"/>
        </w:rPr>
      </w:pPr>
      <w:r w:rsidRPr="002829A9">
        <w:rPr>
          <w:b/>
          <w:bCs/>
          <w:color w:val="E36C0A"/>
          <w:sz w:val="48"/>
          <w:szCs w:val="32"/>
        </w:rPr>
        <w:t>Le puissant fait pour nous des merveilles !</w:t>
      </w:r>
    </w:p>
    <w:p w14:paraId="40C8EFC1" w14:textId="0653C779" w:rsidR="002829A9" w:rsidRPr="002829A9" w:rsidRDefault="002829A9" w:rsidP="002829A9">
      <w:pPr>
        <w:shd w:val="clear" w:color="auto" w:fill="F2DBDB" w:themeFill="accent2" w:themeFillTint="33"/>
        <w:tabs>
          <w:tab w:val="left" w:pos="1418"/>
          <w:tab w:val="left" w:pos="1701"/>
          <w:tab w:val="left" w:pos="2835"/>
          <w:tab w:val="left" w:pos="3119"/>
          <w:tab w:val="left" w:pos="4253"/>
          <w:tab w:val="left" w:pos="4536"/>
          <w:tab w:val="left" w:pos="5670"/>
          <w:tab w:val="left" w:pos="8505"/>
        </w:tabs>
        <w:spacing w:after="120"/>
        <w:jc w:val="center"/>
        <w:rPr>
          <w:b/>
          <w:bCs/>
          <w:color w:val="E36C0A"/>
          <w:sz w:val="48"/>
          <w:szCs w:val="32"/>
        </w:rPr>
      </w:pPr>
    </w:p>
    <w:p w14:paraId="571813FE" w14:textId="7EA61D4B" w:rsidR="002829A9" w:rsidRDefault="002829A9" w:rsidP="002829A9">
      <w:pPr>
        <w:tabs>
          <w:tab w:val="left" w:pos="1418"/>
          <w:tab w:val="left" w:pos="1701"/>
          <w:tab w:val="left" w:pos="2835"/>
          <w:tab w:val="left" w:pos="3119"/>
          <w:tab w:val="left" w:pos="4253"/>
          <w:tab w:val="left" w:pos="4536"/>
          <w:tab w:val="left" w:pos="5670"/>
          <w:tab w:val="left" w:pos="8505"/>
        </w:tabs>
        <w:spacing w:after="120"/>
        <w:rPr>
          <w:b/>
          <w:bCs/>
          <w:color w:val="E36C0A"/>
          <w:sz w:val="40"/>
          <w:szCs w:val="32"/>
        </w:rPr>
      </w:pPr>
    </w:p>
    <w:p w14:paraId="45BEC972" w14:textId="747E4CF7" w:rsidR="002829A9" w:rsidRDefault="002829A9" w:rsidP="002829A9">
      <w:pPr>
        <w:tabs>
          <w:tab w:val="left" w:pos="1418"/>
          <w:tab w:val="left" w:pos="1701"/>
          <w:tab w:val="left" w:pos="2835"/>
          <w:tab w:val="left" w:pos="3119"/>
          <w:tab w:val="left" w:pos="4253"/>
          <w:tab w:val="left" w:pos="4536"/>
          <w:tab w:val="left" w:pos="5670"/>
          <w:tab w:val="left" w:pos="8505"/>
        </w:tabs>
        <w:spacing w:after="120"/>
        <w:rPr>
          <w:b/>
          <w:bCs/>
          <w:color w:val="E36C0A"/>
          <w:sz w:val="40"/>
          <w:szCs w:val="32"/>
        </w:rPr>
      </w:pPr>
    </w:p>
    <w:p w14:paraId="13F5311F" w14:textId="77777777" w:rsidR="002829A9" w:rsidRPr="002829A9" w:rsidRDefault="002829A9" w:rsidP="002829A9">
      <w:pPr>
        <w:tabs>
          <w:tab w:val="left" w:pos="1418"/>
          <w:tab w:val="left" w:pos="1701"/>
          <w:tab w:val="left" w:pos="2835"/>
          <w:tab w:val="left" w:pos="3119"/>
          <w:tab w:val="left" w:pos="4253"/>
          <w:tab w:val="left" w:pos="4536"/>
          <w:tab w:val="left" w:pos="5670"/>
          <w:tab w:val="left" w:pos="8505"/>
        </w:tabs>
        <w:spacing w:after="120"/>
        <w:rPr>
          <w:b/>
          <w:bCs/>
          <w:color w:val="E36C0A"/>
          <w:sz w:val="40"/>
          <w:szCs w:val="32"/>
        </w:rPr>
      </w:pPr>
    </w:p>
    <w:p w14:paraId="65D3D084" w14:textId="68F0C09A" w:rsidR="00AC7D8B" w:rsidRPr="002829A9" w:rsidRDefault="00AC7D8B" w:rsidP="002829A9">
      <w:pPr>
        <w:pStyle w:val="py-4"/>
        <w:spacing w:before="120" w:beforeAutospacing="0" w:after="120" w:afterAutospacing="0"/>
        <w:jc w:val="center"/>
        <w:rPr>
          <w:sz w:val="28"/>
        </w:rPr>
      </w:pPr>
      <w:r w:rsidRPr="002829A9">
        <w:rPr>
          <w:sz w:val="28"/>
        </w:rPr>
        <w:t>Tu demeures près de nos vies,</w:t>
      </w:r>
      <w:r w:rsidRPr="002829A9">
        <w:rPr>
          <w:sz w:val="28"/>
        </w:rPr>
        <w:br/>
      </w:r>
      <w:r w:rsidR="00307200" w:rsidRPr="002829A9">
        <w:rPr>
          <w:sz w:val="28"/>
        </w:rPr>
        <w:t>n</w:t>
      </w:r>
      <w:r w:rsidRPr="002829A9">
        <w:rPr>
          <w:sz w:val="28"/>
        </w:rPr>
        <w:t>os misères et nos espoirs,</w:t>
      </w:r>
      <w:r w:rsidRPr="002829A9">
        <w:rPr>
          <w:sz w:val="28"/>
        </w:rPr>
        <w:br/>
      </w:r>
      <w:r w:rsidR="00307200" w:rsidRPr="002829A9">
        <w:rPr>
          <w:sz w:val="28"/>
        </w:rPr>
        <w:t>p</w:t>
      </w:r>
      <w:r w:rsidRPr="002829A9">
        <w:rPr>
          <w:sz w:val="28"/>
        </w:rPr>
        <w:t>our que la joie remplisse nos cœurs :</w:t>
      </w:r>
      <w:r w:rsidRPr="002829A9">
        <w:rPr>
          <w:sz w:val="28"/>
        </w:rPr>
        <w:br/>
      </w:r>
      <w:r w:rsidR="00307200" w:rsidRPr="002829A9">
        <w:rPr>
          <w:sz w:val="28"/>
        </w:rPr>
        <w:t>p</w:t>
      </w:r>
      <w:r w:rsidRPr="002829A9">
        <w:rPr>
          <w:sz w:val="28"/>
        </w:rPr>
        <w:t>leine de grâce, nous t'acclamons.</w:t>
      </w:r>
    </w:p>
    <w:p w14:paraId="0519132C" w14:textId="2062FA2C" w:rsidR="00AC7D8B" w:rsidRPr="002829A9" w:rsidRDefault="00AC7D8B" w:rsidP="002829A9">
      <w:pPr>
        <w:pStyle w:val="py-4"/>
        <w:spacing w:before="120" w:beforeAutospacing="0" w:after="120" w:afterAutospacing="0"/>
        <w:jc w:val="center"/>
        <w:rPr>
          <w:sz w:val="28"/>
        </w:rPr>
      </w:pPr>
      <w:r w:rsidRPr="002829A9">
        <w:rPr>
          <w:sz w:val="28"/>
        </w:rPr>
        <w:t>Tu nous mènes auprès de ton Fils</w:t>
      </w:r>
      <w:r w:rsidRPr="002829A9">
        <w:rPr>
          <w:sz w:val="28"/>
        </w:rPr>
        <w:br/>
      </w:r>
      <w:r w:rsidR="00307200" w:rsidRPr="002829A9">
        <w:rPr>
          <w:sz w:val="28"/>
        </w:rPr>
        <w:t>q</w:t>
      </w:r>
      <w:r w:rsidRPr="002829A9">
        <w:rPr>
          <w:sz w:val="28"/>
        </w:rPr>
        <w:t>ui nous parle de l'amour</w:t>
      </w:r>
      <w:r w:rsidRPr="002829A9">
        <w:rPr>
          <w:sz w:val="28"/>
        </w:rPr>
        <w:br/>
      </w:r>
      <w:r w:rsidR="00307200" w:rsidRPr="002829A9">
        <w:rPr>
          <w:sz w:val="28"/>
        </w:rPr>
        <w:t>e</w:t>
      </w:r>
      <w:r w:rsidRPr="002829A9">
        <w:rPr>
          <w:sz w:val="28"/>
        </w:rPr>
        <w:t>t nous apprend ce qu'est le pardon :</w:t>
      </w:r>
      <w:r w:rsidRPr="002829A9">
        <w:rPr>
          <w:sz w:val="28"/>
        </w:rPr>
        <w:br/>
      </w:r>
      <w:r w:rsidR="00307200" w:rsidRPr="002829A9">
        <w:rPr>
          <w:sz w:val="28"/>
        </w:rPr>
        <w:t>p</w:t>
      </w:r>
      <w:r w:rsidRPr="002829A9">
        <w:rPr>
          <w:sz w:val="28"/>
        </w:rPr>
        <w:t>leine de grâce, nous t'écoutons !</w:t>
      </w:r>
    </w:p>
    <w:p w14:paraId="0818B10C" w14:textId="5EF4283A" w:rsidR="00AC7D8B" w:rsidRDefault="00AC7D8B" w:rsidP="002829A9">
      <w:pPr>
        <w:pStyle w:val="py-4"/>
        <w:spacing w:before="120" w:beforeAutospacing="0" w:after="120" w:afterAutospacing="0"/>
        <w:jc w:val="center"/>
        <w:rPr>
          <w:sz w:val="28"/>
        </w:rPr>
      </w:pPr>
      <w:r w:rsidRPr="002829A9">
        <w:rPr>
          <w:sz w:val="28"/>
        </w:rPr>
        <w:t>Rendons gloire au Père très bon,</w:t>
      </w:r>
      <w:r w:rsidRPr="002829A9">
        <w:rPr>
          <w:sz w:val="28"/>
        </w:rPr>
        <w:br/>
      </w:r>
      <w:r w:rsidR="00307200" w:rsidRPr="002829A9">
        <w:rPr>
          <w:sz w:val="28"/>
        </w:rPr>
        <w:t>à</w:t>
      </w:r>
      <w:r w:rsidRPr="002829A9">
        <w:rPr>
          <w:sz w:val="28"/>
        </w:rPr>
        <w:t xml:space="preserve"> son Fils ressuscité,</w:t>
      </w:r>
      <w:r w:rsidRPr="002829A9">
        <w:rPr>
          <w:sz w:val="28"/>
        </w:rPr>
        <w:br/>
      </w:r>
      <w:r w:rsidR="00307200" w:rsidRPr="002829A9">
        <w:rPr>
          <w:sz w:val="28"/>
        </w:rPr>
        <w:t>a</w:t>
      </w:r>
      <w:r w:rsidRPr="002829A9">
        <w:rPr>
          <w:sz w:val="28"/>
        </w:rPr>
        <w:t>u Saint-Esprit qui vit en nos cœurs,</w:t>
      </w:r>
      <w:r w:rsidRPr="002829A9">
        <w:rPr>
          <w:sz w:val="28"/>
        </w:rPr>
        <w:br/>
      </w:r>
      <w:r w:rsidR="00307200" w:rsidRPr="002829A9">
        <w:rPr>
          <w:sz w:val="28"/>
        </w:rPr>
        <w:t>d</w:t>
      </w:r>
      <w:r w:rsidRPr="002829A9">
        <w:rPr>
          <w:sz w:val="28"/>
        </w:rPr>
        <w:t>ans tous les siècles des siècles, Amen !</w:t>
      </w:r>
    </w:p>
    <w:p w14:paraId="57B82125" w14:textId="77777777" w:rsidR="002829A9" w:rsidRPr="002829A9" w:rsidRDefault="002829A9" w:rsidP="002829A9">
      <w:pPr>
        <w:pStyle w:val="py-4"/>
        <w:spacing w:before="120" w:beforeAutospacing="0" w:after="120" w:afterAutospacing="0"/>
        <w:jc w:val="center"/>
        <w:rPr>
          <w:sz w:val="28"/>
        </w:rPr>
      </w:pPr>
    </w:p>
    <w:p w14:paraId="44AECF12" w14:textId="79C19EE1" w:rsidR="00A60F33" w:rsidRPr="002829A9" w:rsidRDefault="00AC7D8B" w:rsidP="00AC7D8B">
      <w:pPr>
        <w:spacing w:after="120"/>
        <w:jc w:val="right"/>
        <w:rPr>
          <w:sz w:val="22"/>
        </w:rPr>
      </w:pPr>
      <w:r w:rsidRPr="002829A9">
        <w:rPr>
          <w:b/>
          <w:color w:val="E36C0A" w:themeColor="accent6" w:themeShade="BF"/>
          <w:sz w:val="22"/>
        </w:rPr>
        <w:t xml:space="preserve">V 136 </w:t>
      </w:r>
      <w:r w:rsidRPr="002829A9">
        <w:rPr>
          <w:b/>
          <w:sz w:val="22"/>
        </w:rPr>
        <w:t>– Vierge sainte, Dieu t’a choisie</w:t>
      </w:r>
      <w:r w:rsidRPr="002829A9">
        <w:rPr>
          <w:sz w:val="22"/>
        </w:rPr>
        <w:br/>
        <w:t xml:space="preserve">Auteur : Jean-Paul Lécot / </w:t>
      </w:r>
      <w:r w:rsidR="002829A9">
        <w:rPr>
          <w:sz w:val="22"/>
        </w:rPr>
        <w:t>Compositeur : Paul Décha</w:t>
      </w:r>
    </w:p>
    <w:p w14:paraId="014AAEF9" w14:textId="77777777" w:rsidR="009F68B5" w:rsidRPr="007F6FC8" w:rsidRDefault="000468EA" w:rsidP="007F6FC8">
      <w:pPr>
        <w:pStyle w:val="Titre1"/>
        <w:keepNext w:val="0"/>
        <w:widowControl w:val="0"/>
        <w:spacing w:before="0" w:after="120"/>
        <w:ind w:left="1494" w:right="1132"/>
        <w:rPr>
          <w:color w:val="E36C0A"/>
        </w:rPr>
      </w:pPr>
      <w:r w:rsidRPr="0036002F">
        <w:br w:type="page"/>
      </w:r>
      <w:r w:rsidR="009F68B5" w:rsidRPr="007F6FC8">
        <w:rPr>
          <w:color w:val="E36C0A"/>
        </w:rPr>
        <w:lastRenderedPageBreak/>
        <w:t>AUTOUR DES TEXTES</w:t>
      </w:r>
    </w:p>
    <w:p w14:paraId="29273A3C" w14:textId="77777777" w:rsidR="000C2CF9" w:rsidRPr="00CB2833" w:rsidRDefault="000C2CF9" w:rsidP="0053044C">
      <w:pPr>
        <w:pStyle w:val="PourBrigitte"/>
        <w:spacing w:before="0" w:after="120"/>
        <w:jc w:val="left"/>
        <w:rPr>
          <w:color w:val="E36C0A"/>
        </w:rPr>
      </w:pPr>
      <w:r w:rsidRPr="00CB2833">
        <w:rPr>
          <w:color w:val="E36C0A"/>
        </w:rPr>
        <w:t>À partir des lectures</w:t>
      </w:r>
      <w:bookmarkStart w:id="0" w:name="_GoBack"/>
      <w:bookmarkEnd w:id="0"/>
    </w:p>
    <w:p w14:paraId="38D12F97" w14:textId="0F8AA0B8" w:rsidR="0053044C" w:rsidRPr="0053044C" w:rsidRDefault="0053044C" w:rsidP="0053044C">
      <w:pPr>
        <w:spacing w:after="120"/>
        <w:jc w:val="both"/>
        <w:rPr>
          <w:rFonts w:eastAsia="Calibri"/>
          <w:szCs w:val="22"/>
          <w:lang w:eastAsia="en-US"/>
        </w:rPr>
      </w:pPr>
      <w:r w:rsidRPr="0053044C">
        <w:rPr>
          <w:rFonts w:eastAsia="Calibri"/>
          <w:szCs w:val="22"/>
          <w:lang w:eastAsia="en-US"/>
        </w:rPr>
        <w:t>Cette fête nous rappelle que Marie est définitivement de notre côté. Il est important de lui garder la place qui est la sienne, c’est-à-dire avec nous. Elle est l’icône de notre propre vocation. Évitons toute « mariolâtrie ». La fêter aujourd’hui, c’est mettre en lumière notre identité et notre origine communes. Marie, modèle de l’Église, nous assure que la vie éternelle nous est déjà assurée dans l’éternité de nos vies. À la suite du Christ, le premier ressuscité d’entre les morts, elle reçoit la grâce de la vie, grâce qui nous est promise à nous aussi. Elle est la première à bénéficier de la victoire sur Satan dont nous parle l’Apocalypse. Comme nous le propose la préface du jour « </w:t>
      </w:r>
      <w:r w:rsidRPr="002829A9">
        <w:rPr>
          <w:rFonts w:eastAsia="Calibri"/>
          <w:i/>
          <w:szCs w:val="22"/>
          <w:lang w:eastAsia="en-US"/>
        </w:rPr>
        <w:t>elle est signe d’espérance et source de réconfort pour son peuple encore en chemin</w:t>
      </w:r>
      <w:r w:rsidRPr="0053044C">
        <w:rPr>
          <w:rFonts w:eastAsia="Calibri"/>
          <w:szCs w:val="22"/>
          <w:lang w:eastAsia="en-US"/>
        </w:rPr>
        <w:t xml:space="preserve"> », c’est-à-dire </w:t>
      </w:r>
      <w:r w:rsidR="00352E51">
        <w:rPr>
          <w:rFonts w:eastAsia="Calibri"/>
          <w:szCs w:val="22"/>
          <w:lang w:eastAsia="en-US"/>
        </w:rPr>
        <w:t>nous</w:t>
      </w:r>
      <w:r w:rsidRPr="0053044C">
        <w:rPr>
          <w:rFonts w:eastAsia="Calibri"/>
          <w:szCs w:val="22"/>
          <w:lang w:eastAsia="en-US"/>
        </w:rPr>
        <w:t xml:space="preserve">. Pour ce faire, il nous suffit, comme l’évoque l’évangile dans le </w:t>
      </w:r>
      <w:r w:rsidR="00352E51">
        <w:rPr>
          <w:rFonts w:eastAsia="Calibri"/>
          <w:szCs w:val="22"/>
          <w:lang w:eastAsia="en-US"/>
        </w:rPr>
        <w:t>M</w:t>
      </w:r>
      <w:r w:rsidRPr="0053044C">
        <w:rPr>
          <w:rFonts w:eastAsia="Calibri"/>
          <w:szCs w:val="22"/>
          <w:lang w:eastAsia="en-US"/>
        </w:rPr>
        <w:t xml:space="preserve">agnificat, d’écouter la </w:t>
      </w:r>
      <w:r w:rsidR="002A384F">
        <w:rPr>
          <w:rFonts w:eastAsia="Calibri"/>
          <w:szCs w:val="22"/>
          <w:lang w:eastAsia="en-US"/>
        </w:rPr>
        <w:t>p</w:t>
      </w:r>
      <w:r w:rsidRPr="0053044C">
        <w:rPr>
          <w:rFonts w:eastAsia="Calibri"/>
          <w:szCs w:val="22"/>
          <w:lang w:eastAsia="en-US"/>
        </w:rPr>
        <w:t xml:space="preserve">arole de Dieu et de la garder. À notre tour, nous sommes appelés à écouter la Parole et à la mettre en pratique, à recevoir le </w:t>
      </w:r>
      <w:r w:rsidR="002A384F">
        <w:rPr>
          <w:rFonts w:eastAsia="Calibri"/>
          <w:szCs w:val="22"/>
          <w:lang w:eastAsia="en-US"/>
        </w:rPr>
        <w:t>c</w:t>
      </w:r>
      <w:r w:rsidRPr="0053044C">
        <w:rPr>
          <w:rFonts w:eastAsia="Calibri"/>
          <w:szCs w:val="22"/>
          <w:lang w:eastAsia="en-US"/>
        </w:rPr>
        <w:t>orps du Christ et à en vivre ensemble, à nous mettre dans les pas de Marie à la suite de son Fils, le premier né d’entre les morts, à la remercier d’avoir dit « oui » à l’irruption de Dieu sur notre terre.</w:t>
      </w:r>
    </w:p>
    <w:p w14:paraId="4C1B9244" w14:textId="77777777" w:rsidR="0053044C" w:rsidRDefault="00A14707" w:rsidP="0053044C">
      <w:pPr>
        <w:pStyle w:val="Titre1"/>
        <w:spacing w:before="0" w:after="120"/>
        <w:jc w:val="left"/>
        <w:rPr>
          <w:b w:val="0"/>
          <w:color w:val="E36C0A"/>
          <w:sz w:val="24"/>
          <w:szCs w:val="24"/>
        </w:rPr>
      </w:pPr>
      <w:r w:rsidRPr="00B96F59">
        <w:rPr>
          <w:b w:val="0"/>
          <w:color w:val="E36C0A"/>
          <w:sz w:val="24"/>
          <w:szCs w:val="24"/>
        </w:rPr>
        <w:t xml:space="preserve">Première lecture : </w:t>
      </w:r>
    </w:p>
    <w:p w14:paraId="58C70F72" w14:textId="77777777" w:rsidR="00A16468" w:rsidRPr="001A5EBB" w:rsidRDefault="00AC4836" w:rsidP="0053044C">
      <w:pPr>
        <w:pStyle w:val="Titre1"/>
        <w:spacing w:before="0" w:after="120"/>
        <w:jc w:val="left"/>
        <w:rPr>
          <w:b w:val="0"/>
          <w:strike/>
          <w:color w:val="E36C0A"/>
          <w:sz w:val="24"/>
          <w:szCs w:val="24"/>
        </w:rPr>
      </w:pPr>
      <w:r>
        <w:rPr>
          <w:bCs w:val="0"/>
          <w:color w:val="E36C0A"/>
          <w:sz w:val="24"/>
          <w:szCs w:val="24"/>
        </w:rPr>
        <w:t>Apocalypse</w:t>
      </w:r>
      <w:r w:rsidR="00B43A4D">
        <w:rPr>
          <w:bCs w:val="0"/>
          <w:color w:val="E36C0A"/>
          <w:sz w:val="24"/>
          <w:szCs w:val="24"/>
        </w:rPr>
        <w:t xml:space="preserve"> 11, </w:t>
      </w:r>
      <w:r w:rsidR="00B43A4D" w:rsidRPr="00B43A4D">
        <w:rPr>
          <w:b w:val="0"/>
          <w:bCs w:val="0"/>
          <w:color w:val="E36C0A"/>
          <w:sz w:val="24"/>
          <w:szCs w:val="24"/>
        </w:rPr>
        <w:t>19a ; 12, 1-6a.10ab</w:t>
      </w:r>
    </w:p>
    <w:p w14:paraId="67A872F6" w14:textId="6499DAA8"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Une femme, une épouse, signe de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alliance, apparaît à Jean, le voyant de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Apocalypse; elle lui est donnée comme une </w:t>
      </w:r>
      <w:r w:rsidRPr="0053044C">
        <w:rPr>
          <w:rFonts w:eastAsia="Arial Unicode MS"/>
          <w:color w:val="000000"/>
          <w:u w:color="FF0000"/>
          <w:bdr w:val="nil"/>
          <w14:textOutline w14:w="12700" w14:cap="flat" w14:cmpd="sng" w14:algn="ctr">
            <w14:noFill/>
            <w14:prstDash w14:val="solid"/>
            <w14:miter w14:lim="400000"/>
          </w14:textOutline>
        </w:rPr>
        <w:t>clef</w:t>
      </w:r>
      <w:r w:rsidRPr="0053044C">
        <w:rPr>
          <w:rFonts w:eastAsia="Arial Unicode MS"/>
          <w:color w:val="000000"/>
          <w:u w:color="000000"/>
          <w:bdr w:val="nil"/>
          <w14:textOutline w14:w="12700" w14:cap="flat" w14:cmpd="sng" w14:algn="ctr">
            <w14:noFill/>
            <w14:prstDash w14:val="solid"/>
            <w14:miter w14:lim="400000"/>
          </w14:textOutline>
        </w:rPr>
        <w:t xml:space="preserve"> pour comprendre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histoire de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alliance et du monde. Elle apparaît comme la femme que Dieu veut conduire au désert et séduire</w:t>
      </w:r>
      <w:r w:rsidRPr="0053044C">
        <w:rPr>
          <w:rFonts w:eastAsia="Arial Unicode MS"/>
          <w:u w:color="FF0000"/>
          <w:bdr w:val="nil"/>
          <w14:textOutline w14:w="12700" w14:cap="flat" w14:cmpd="sng" w14:algn="ctr">
            <w14:noFill/>
            <w14:prstDash w14:val="solid"/>
            <w14:miter w14:lim="400000"/>
          </w14:textOutline>
        </w:rPr>
        <w:t>,</w:t>
      </w:r>
      <w:r w:rsidRPr="0053044C">
        <w:rPr>
          <w:rFonts w:eastAsia="Arial Unicode MS"/>
          <w:u w:color="000000"/>
          <w:bdr w:val="nil"/>
          <w14:textOutline w14:w="12700" w14:cap="flat" w14:cmpd="sng" w14:algn="ctr">
            <w14:noFill/>
            <w14:prstDash w14:val="solid"/>
            <w14:miter w14:lim="400000"/>
          </w14:textOutline>
        </w:rPr>
        <w:t xml:space="preserve"> </w:t>
      </w:r>
      <w:r>
        <w:rPr>
          <w:rFonts w:eastAsia="Arial Unicode MS"/>
          <w:color w:val="000000"/>
          <w:u w:color="000000"/>
          <w:bdr w:val="nil"/>
          <w14:textOutline w14:w="12700" w14:cap="flat" w14:cmpd="sng" w14:algn="ctr">
            <w14:noFill/>
            <w14:prstDash w14:val="solid"/>
            <w14:miter w14:lim="400000"/>
          </w14:textOutline>
        </w:rPr>
        <w:t>telle qu’e</w:t>
      </w:r>
      <w:r w:rsidRPr="0053044C">
        <w:rPr>
          <w:rFonts w:eastAsia="Arial Unicode MS"/>
          <w:color w:val="000000"/>
          <w:u w:color="000000"/>
          <w:bdr w:val="nil"/>
          <w14:textOutline w14:w="12700" w14:cap="flat" w14:cmpd="sng" w14:algn="ctr">
            <w14:noFill/>
            <w14:prstDash w14:val="solid"/>
            <w14:miter w14:lim="400000"/>
          </w14:textOutline>
        </w:rPr>
        <w:t>n parlait le prophète Osée (</w:t>
      </w:r>
      <w:r w:rsidRPr="0053044C">
        <w:rPr>
          <w:rFonts w:eastAsia="Arial Unicode MS"/>
          <w:b/>
          <w:bCs/>
          <w:i/>
          <w:iCs/>
          <w:color w:val="000000"/>
          <w:u w:color="000000"/>
          <w:bdr w:val="nil"/>
          <w14:textOutline w14:w="12700" w14:cap="flat" w14:cmpd="sng" w14:algn="ctr">
            <w14:noFill/>
            <w14:prstDash w14:val="solid"/>
            <w14:miter w14:lim="400000"/>
          </w14:textOutline>
        </w:rPr>
        <w:t>Os</w:t>
      </w:r>
      <w:r w:rsidRPr="0053044C">
        <w:rPr>
          <w:rFonts w:eastAsia="Arial Unicode MS"/>
          <w:color w:val="000000"/>
          <w:u w:color="000000"/>
          <w:bdr w:val="nil"/>
          <w14:textOutline w14:w="12700" w14:cap="flat" w14:cmpd="sng" w14:algn="ctr">
            <w14:noFill/>
            <w14:prstDash w14:val="solid"/>
            <w14:miter w14:lim="400000"/>
          </w14:textOutline>
        </w:rPr>
        <w:t xml:space="preserve"> 2, 16-17). Sa vocation c</w:t>
      </w:r>
      <w:r>
        <w:rPr>
          <w:rFonts w:eastAsia="Arial Unicode MS"/>
          <w:color w:val="000000"/>
          <w:u w:color="000000"/>
          <w:bdr w:val="nil"/>
          <w14:textOutline w14:w="12700" w14:cap="flat" w14:cmpd="sng" w14:algn="ctr">
            <w14:noFill/>
            <w14:prstDash w14:val="solid"/>
            <w14:miter w14:lim="400000"/>
          </w14:textOutline>
        </w:rPr>
        <w:t>omporte une dimension cosmique :</w:t>
      </w:r>
      <w:r w:rsidRPr="0053044C">
        <w:rPr>
          <w:rFonts w:eastAsia="Arial Unicode MS"/>
          <w:color w:val="000000"/>
          <w:u w:color="000000"/>
          <w:bdr w:val="nil"/>
          <w14:textOutline w14:w="12700" w14:cap="flat" w14:cmpd="sng" w14:algn="ctr">
            <w14:noFill/>
            <w14:prstDash w14:val="solid"/>
            <w14:miter w14:lim="400000"/>
          </w14:textOutline>
        </w:rPr>
        <w:t xml:space="preserve"> la lune et les étoiles, pas moins, viennent la parer pour sa mission. Celle-ci consiste à donner au monde le </w:t>
      </w:r>
      <w:r w:rsidR="002A384F">
        <w:rPr>
          <w:rFonts w:eastAsia="Arial Unicode MS"/>
          <w:color w:val="000000"/>
          <w:u w:color="000000"/>
          <w:bdr w:val="nil"/>
          <w14:textOutline w14:w="12700" w14:cap="flat" w14:cmpd="sng" w14:algn="ctr">
            <w14:noFill/>
            <w14:prstDash w14:val="solid"/>
            <w14:miter w14:lim="400000"/>
          </w14:textOutline>
        </w:rPr>
        <w:t>Me</w:t>
      </w:r>
      <w:r w:rsidRPr="0053044C">
        <w:rPr>
          <w:rFonts w:eastAsia="Arial Unicode MS"/>
          <w:color w:val="000000"/>
          <w:u w:color="000000"/>
          <w:bdr w:val="nil"/>
          <w14:textOutline w14:w="12700" w14:cap="flat" w14:cmpd="sng" w14:algn="ctr">
            <w14:noFill/>
            <w14:prstDash w14:val="solid"/>
            <w14:miter w14:lim="400000"/>
          </w14:textOutline>
        </w:rPr>
        <w:t>ssie, qui, avec force et sagesse, conduira les nations jusque dans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alliance. </w:t>
      </w:r>
    </w:p>
    <w:p w14:paraId="444F2C72" w14:textId="77777777"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Cette femme, c</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est le peuple de Dieu, Israël et l’Église tout à la fois, qui trouve sa personnification dans la Vierge Marie, laquelle accepta d’être enveloppée par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ombre de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Esprit de Dieu, dans un geste de tendresse nuptiale. Par elle, Israël donne à </w:t>
      </w:r>
      <w:r>
        <w:rPr>
          <w:rFonts w:eastAsia="Arial Unicode MS"/>
          <w:color w:val="000000"/>
          <w:u w:color="000000"/>
          <w:bdr w:val="nil"/>
          <w14:textOutline w14:w="12700" w14:cap="flat" w14:cmpd="sng" w14:algn="ctr">
            <w14:noFill/>
            <w14:prstDash w14:val="solid"/>
            <w14:miter w14:lim="400000"/>
          </w14:textOutline>
        </w:rPr>
        <w:t>toutes les nations le Messie qu’e</w:t>
      </w:r>
      <w:r w:rsidRPr="0053044C">
        <w:rPr>
          <w:rFonts w:eastAsia="Arial Unicode MS"/>
          <w:color w:val="000000"/>
          <w:u w:color="000000"/>
          <w:bdr w:val="nil"/>
          <w14:textOutline w14:w="12700" w14:cap="flat" w14:cmpd="sng" w14:algn="ctr">
            <w14:noFill/>
            <w14:prstDash w14:val="solid"/>
            <w14:miter w14:lim="400000"/>
          </w14:textOutline>
        </w:rPr>
        <w:t>lles n</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attendaient pas et qui leur permet de lutter enfin contre les forces hostiles qui détournent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homme de Dieu. </w:t>
      </w:r>
    </w:p>
    <w:p w14:paraId="2C68EC87" w14:textId="77777777" w:rsidR="00827787" w:rsidRPr="00A16468" w:rsidRDefault="00A61D85" w:rsidP="0053044C">
      <w:pPr>
        <w:pStyle w:val="Titre3"/>
        <w:spacing w:after="120"/>
        <w:ind w:left="0"/>
        <w:rPr>
          <w:b/>
          <w:bCs/>
          <w:color w:val="E36C0A"/>
        </w:rPr>
      </w:pPr>
      <w:r w:rsidRPr="00B96F59">
        <w:rPr>
          <w:b/>
          <w:bCs/>
          <w:color w:val="E36C0A"/>
        </w:rPr>
        <w:t>Psaume</w:t>
      </w:r>
      <w:r w:rsidR="00B43A4D">
        <w:rPr>
          <w:b/>
          <w:bCs/>
          <w:color w:val="E36C0A"/>
        </w:rPr>
        <w:t xml:space="preserve"> 44</w:t>
      </w:r>
    </w:p>
    <w:p w14:paraId="5046CC16" w14:textId="77777777"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Ce psaume est un éloge nuptial composé pour louer le jeune roi et son épouse. Le passage que nous entendons en cette fête est celui qui s</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adresse à la jeune femme, fille d</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un roi étranger maintenant reine au </w:t>
      </w:r>
      <w:r w:rsidRPr="0053044C">
        <w:rPr>
          <w:rFonts w:eastAsia="Arial Unicode MS"/>
          <w:color w:val="000000"/>
          <w:u w:color="FF0000"/>
          <w:bdr w:val="nil"/>
          <w14:textOutline w14:w="12700" w14:cap="flat" w14:cmpd="sng" w14:algn="ctr">
            <w14:noFill/>
            <w14:prstDash w14:val="solid"/>
            <w14:miter w14:lim="400000"/>
          </w14:textOutline>
        </w:rPr>
        <w:t>sein</w:t>
      </w:r>
      <w:r w:rsidRPr="0053044C">
        <w:rPr>
          <w:rFonts w:eastAsia="Arial Unicode MS"/>
          <w:color w:val="000000"/>
          <w:u w:color="000000"/>
          <w:bdr w:val="nil"/>
          <w14:textOutline w14:w="12700" w14:cap="flat" w14:cmpd="sng" w14:algn="ctr">
            <w14:noFill/>
            <w14:prstDash w14:val="solid"/>
            <w14:miter w14:lim="400000"/>
          </w14:textOutline>
        </w:rPr>
        <w:t xml:space="preserve"> du peuple de Dieu.</w:t>
      </w:r>
    </w:p>
    <w:p w14:paraId="4710480D" w14:textId="77777777"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Cette prière peut s</w:t>
      </w:r>
      <w:r w:rsidRPr="0053044C">
        <w:rPr>
          <w:rFonts w:eastAsia="Arial Unicode MS"/>
          <w:color w:val="000000"/>
          <w:u w:color="000000"/>
          <w:bdr w:val="nil"/>
          <w:rtl/>
          <w14:textOutline w14:w="12700" w14:cap="flat" w14:cmpd="sng" w14:algn="ctr">
            <w14:noFill/>
            <w14:prstDash w14:val="solid"/>
            <w14:miter w14:lim="400000"/>
          </w14:textOutline>
        </w:rPr>
        <w:t>’</w:t>
      </w:r>
      <w:r>
        <w:rPr>
          <w:rFonts w:eastAsia="Arial Unicode MS"/>
          <w:color w:val="000000"/>
          <w:u w:color="000000"/>
          <w:bdr w:val="nil"/>
          <w14:textOutline w14:w="12700" w14:cap="flat" w14:cmpd="sng" w14:algn="ctr">
            <w14:noFill/>
            <w14:prstDash w14:val="solid"/>
            <w14:miter w14:lim="400000"/>
          </w14:textOutline>
        </w:rPr>
        <w:t>adresser à Marie :</w:t>
      </w:r>
      <w:r w:rsidRPr="0053044C">
        <w:rPr>
          <w:rFonts w:eastAsia="Arial Unicode MS"/>
          <w:color w:val="000000"/>
          <w:u w:color="000000"/>
          <w:bdr w:val="nil"/>
          <w14:textOutline w14:w="12700" w14:cap="flat" w14:cmpd="sng" w14:algn="ctr">
            <w14:noFill/>
            <w14:prstDash w14:val="solid"/>
            <w14:miter w14:lim="400000"/>
          </w14:textOutline>
        </w:rPr>
        <w:t xml:space="preserve"> </w:t>
      </w:r>
      <w:r>
        <w:rPr>
          <w:rFonts w:eastAsia="Arial Unicode MS"/>
          <w:color w:val="000000"/>
          <w:u w:color="000000"/>
          <w:bdr w:val="nil"/>
          <w14:textOutline w14:w="12700" w14:cap="flat" w14:cmpd="sng" w14:algn="ctr">
            <w14:noFill/>
            <w14:prstDash w14:val="solid"/>
            <w14:miter w14:lim="400000"/>
          </w14:textOutline>
        </w:rPr>
        <w:t>« </w:t>
      </w:r>
      <w:r w:rsidRPr="0053044C">
        <w:rPr>
          <w:rFonts w:eastAsia="Arial Unicode MS"/>
          <w:i/>
          <w:iCs/>
          <w:color w:val="000000"/>
          <w:u w:color="000000"/>
          <w:bdr w:val="nil"/>
          <w14:textOutline w14:w="12700" w14:cap="flat" w14:cmpd="sng" w14:algn="ctr">
            <w14:noFill/>
            <w14:prstDash w14:val="solid"/>
            <w14:miter w14:lim="400000"/>
          </w14:textOutline>
        </w:rPr>
        <w:t>écoute ma fille et tends l’oreille</w:t>
      </w:r>
      <w:r>
        <w:rPr>
          <w:rFonts w:eastAsia="Arial Unicode MS"/>
          <w:color w:val="000000"/>
          <w:u w:color="000000"/>
          <w:bdr w:val="nil"/>
          <w14:textOutline w14:w="12700" w14:cap="flat" w14:cmpd="sng" w14:algn="ctr">
            <w14:noFill/>
            <w14:prstDash w14:val="solid"/>
            <w14:miter w14:lim="400000"/>
          </w14:textOutline>
        </w:rPr>
        <w:t xml:space="preserve">… ». </w:t>
      </w:r>
      <w:r w:rsidRPr="0053044C">
        <w:rPr>
          <w:rFonts w:eastAsia="Arial Unicode MS"/>
          <w:color w:val="000000"/>
          <w:u w:color="000000"/>
          <w:bdr w:val="nil"/>
          <w14:textOutline w14:w="12700" w14:cap="flat" w14:cmpd="sng" w14:algn="ctr">
            <w14:noFill/>
            <w14:prstDash w14:val="solid"/>
            <w14:miter w14:lim="400000"/>
          </w14:textOutline>
        </w:rPr>
        <w:t xml:space="preserve">Notre foi, nous le savons, est comme </w:t>
      </w:r>
      <w:r w:rsidRPr="0053044C">
        <w:rPr>
          <w:rFonts w:eastAsia="Arial Unicode MS"/>
          <w:color w:val="000000"/>
          <w:u w:color="FF0000"/>
          <w:bdr w:val="nil"/>
          <w14:textOutline w14:w="12700" w14:cap="flat" w14:cmpd="sng" w14:algn="ctr">
            <w14:noFill/>
            <w14:prstDash w14:val="solid"/>
            <w14:miter w14:lim="400000"/>
          </w14:textOutline>
        </w:rPr>
        <w:t>suspendue</w:t>
      </w:r>
      <w:r w:rsidRPr="0053044C">
        <w:rPr>
          <w:rFonts w:eastAsia="Arial Unicode MS"/>
          <w:color w:val="000000"/>
          <w:u w:color="000000"/>
          <w:bdr w:val="nil"/>
          <w14:textOutline w14:w="12700" w14:cap="flat" w14:cmpd="sng" w14:algn="ctr">
            <w14:noFill/>
            <w14:prstDash w14:val="solid"/>
            <w14:miter w14:lim="400000"/>
          </w14:textOutline>
        </w:rPr>
        <w:t xml:space="preserve"> à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obéissance de Marie à l’égard de la Parole de Dieu. </w:t>
      </w:r>
    </w:p>
    <w:p w14:paraId="56A8EF51" w14:textId="77777777" w:rsidR="0053044C" w:rsidRDefault="00A14707" w:rsidP="0053044C">
      <w:pPr>
        <w:pStyle w:val="Titre3"/>
        <w:spacing w:after="120"/>
        <w:ind w:left="0"/>
        <w:rPr>
          <w:b/>
          <w:bCs/>
          <w:color w:val="E36C0A"/>
        </w:rPr>
      </w:pPr>
      <w:r w:rsidRPr="00B96F59">
        <w:rPr>
          <w:color w:val="E36C0A"/>
        </w:rPr>
        <w:t>Deuxième lecture :</w:t>
      </w:r>
      <w:r w:rsidR="00601B63">
        <w:rPr>
          <w:b/>
          <w:bCs/>
          <w:color w:val="E36C0A"/>
        </w:rPr>
        <w:t xml:space="preserve"> </w:t>
      </w:r>
    </w:p>
    <w:p w14:paraId="29F1D30A" w14:textId="77777777" w:rsidR="00ED6FA0" w:rsidRPr="000E7E19" w:rsidRDefault="00AC4836" w:rsidP="0053044C">
      <w:pPr>
        <w:pStyle w:val="Titre3"/>
        <w:spacing w:after="120"/>
        <w:ind w:left="0"/>
        <w:rPr>
          <w:color w:val="E36C0A"/>
        </w:rPr>
      </w:pPr>
      <w:r>
        <w:rPr>
          <w:b/>
          <w:bCs/>
          <w:color w:val="E36C0A"/>
        </w:rPr>
        <w:t>1</w:t>
      </w:r>
      <w:r w:rsidR="00B43A4D">
        <w:rPr>
          <w:b/>
          <w:bCs/>
          <w:color w:val="E36C0A"/>
        </w:rPr>
        <w:t xml:space="preserve"> Corinthiens</w:t>
      </w:r>
      <w:r w:rsidR="000E7E19">
        <w:rPr>
          <w:b/>
          <w:bCs/>
          <w:color w:val="E36C0A"/>
        </w:rPr>
        <w:t xml:space="preserve"> </w:t>
      </w:r>
      <w:r w:rsidR="00B43A4D">
        <w:rPr>
          <w:b/>
          <w:bCs/>
          <w:color w:val="E36C0A"/>
        </w:rPr>
        <w:t>1</w:t>
      </w:r>
      <w:r w:rsidR="000E7E19">
        <w:rPr>
          <w:b/>
          <w:bCs/>
          <w:color w:val="E36C0A"/>
        </w:rPr>
        <w:t>5,</w:t>
      </w:r>
      <w:r w:rsidR="00B43A4D">
        <w:rPr>
          <w:b/>
          <w:bCs/>
          <w:color w:val="E36C0A"/>
        </w:rPr>
        <w:t xml:space="preserve"> </w:t>
      </w:r>
      <w:r w:rsidR="00B43A4D" w:rsidRPr="00B43A4D">
        <w:rPr>
          <w:bCs/>
          <w:color w:val="E36C0A"/>
        </w:rPr>
        <w:t>20-27a</w:t>
      </w:r>
    </w:p>
    <w:p w14:paraId="3D39ED97" w14:textId="25B73C8E"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La fête de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Assomption est comme une fête de la résurrection en plein cœur de l’été. </w:t>
      </w:r>
      <w:r w:rsidRPr="0053044C">
        <w:rPr>
          <w:rFonts w:eastAsia="Arial Unicode MS"/>
          <w:color w:val="000000"/>
          <w:u w:color="FF0000"/>
          <w:bdr w:val="nil"/>
          <w14:textOutline w14:w="12700" w14:cap="flat" w14:cmpd="sng" w14:algn="ctr">
            <w14:noFill/>
            <w14:prstDash w14:val="solid"/>
            <w14:miter w14:lim="400000"/>
          </w14:textOutline>
        </w:rPr>
        <w:t>C</w:t>
      </w:r>
      <w:r w:rsidRPr="0053044C">
        <w:rPr>
          <w:rFonts w:eastAsia="Arial Unicode MS"/>
          <w:color w:val="000000"/>
          <w:u w:color="FF0000"/>
          <w:bdr w:val="nil"/>
          <w:rtl/>
          <w14:textOutline w14:w="12700" w14:cap="flat" w14:cmpd="sng" w14:algn="ctr">
            <w14:noFill/>
            <w14:prstDash w14:val="solid"/>
            <w14:miter w14:lim="400000"/>
          </w14:textOutline>
        </w:rPr>
        <w:t>’</w:t>
      </w:r>
      <w:r w:rsidRPr="0053044C">
        <w:rPr>
          <w:rFonts w:eastAsia="Arial Unicode MS"/>
          <w:color w:val="000000"/>
          <w:u w:color="FF0000"/>
          <w:bdr w:val="nil"/>
          <w14:textOutline w14:w="12700" w14:cap="flat" w14:cmpd="sng" w14:algn="ctr">
            <w14:noFill/>
            <w14:prstDash w14:val="solid"/>
            <w14:miter w14:lim="400000"/>
          </w14:textOutline>
        </w:rPr>
        <w:t xml:space="preserve">est pourquoi la liturgie </w:t>
      </w:r>
      <w:r w:rsidRPr="0053044C">
        <w:rPr>
          <w:rFonts w:eastAsia="Arial Unicode MS"/>
          <w:color w:val="000000"/>
          <w:u w:color="000000"/>
          <w:bdr w:val="nil"/>
          <w14:textOutline w14:w="12700" w14:cap="flat" w14:cmpd="sng" w14:algn="ctr">
            <w14:noFill/>
            <w14:prstDash w14:val="solid"/>
            <w14:miter w14:lim="400000"/>
          </w14:textOutline>
        </w:rPr>
        <w:t xml:space="preserve">nous offre cet extrait de la </w:t>
      </w:r>
      <w:r w:rsidRPr="0053044C">
        <w:rPr>
          <w:rFonts w:eastAsia="Arial Unicode MS"/>
          <w:i/>
          <w:iCs/>
          <w:color w:val="000000"/>
          <w:u w:color="FF0000"/>
          <w:bdr w:val="nil"/>
          <w14:textOutline w14:w="12700" w14:cap="flat" w14:cmpd="sng" w14:algn="ctr">
            <w14:noFill/>
            <w14:prstDash w14:val="solid"/>
            <w14:miter w14:lim="400000"/>
          </w14:textOutline>
        </w:rPr>
        <w:t>Première Ép</w:t>
      </w:r>
      <w:r w:rsidR="000A10E4">
        <w:rPr>
          <w:rFonts w:eastAsia="Arial Unicode MS"/>
          <w:i/>
          <w:iCs/>
          <w:color w:val="000000"/>
          <w:u w:color="FF0000"/>
          <w:bdr w:val="nil"/>
          <w14:textOutline w14:w="12700" w14:cap="flat" w14:cmpd="sng" w14:algn="ctr">
            <w14:noFill/>
            <w14:prstDash w14:val="solid"/>
            <w14:miter w14:lim="400000"/>
          </w14:textOutline>
        </w:rPr>
        <w:t>î</w:t>
      </w:r>
      <w:r w:rsidRPr="0053044C">
        <w:rPr>
          <w:rFonts w:eastAsia="Arial Unicode MS"/>
          <w:i/>
          <w:iCs/>
          <w:color w:val="000000"/>
          <w:u w:color="FF0000"/>
          <w:bdr w:val="nil"/>
          <w14:textOutline w14:w="12700" w14:cap="flat" w14:cmpd="sng" w14:algn="ctr">
            <w14:noFill/>
            <w14:prstDash w14:val="solid"/>
            <w14:miter w14:lim="400000"/>
          </w14:textOutline>
        </w:rPr>
        <w:t>tre aux Corinthiens</w:t>
      </w:r>
      <w:r>
        <w:rPr>
          <w:rFonts w:eastAsia="Arial Unicode MS"/>
          <w:color w:val="000000"/>
          <w:u w:color="000000"/>
          <w:bdr w:val="ni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 Paul y explique que la résurrection de Jésus n</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est que la première d</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une longue série, </w:t>
      </w:r>
      <w:r w:rsidRPr="0053044C">
        <w:rPr>
          <w:rFonts w:eastAsia="Arial Unicode MS"/>
          <w:color w:val="000000"/>
          <w:u w:color="FF0000"/>
          <w:bdr w:val="nil"/>
          <w14:textOutline w14:w="12700" w14:cap="flat" w14:cmpd="sng" w14:algn="ctr">
            <w14:noFill/>
            <w14:prstDash w14:val="solid"/>
            <w14:miter w14:lim="400000"/>
          </w14:textOutline>
        </w:rPr>
        <w:t>dont nous faisons tous partie</w:t>
      </w:r>
      <w:r>
        <w:rPr>
          <w:rFonts w:eastAsia="Arial Unicode MS"/>
          <w:color w:val="000000"/>
          <w:u w:color="FF0000"/>
          <w:bdr w:val="nil"/>
          <w14:textOutline w14:w="12700" w14:cap="flat" w14:cmpd="sng" w14:algn="ctr">
            <w14:noFill/>
            <w14:prstDash w14:val="solid"/>
            <w14:miter w14:lim="400000"/>
          </w14:textOutline>
        </w:rPr>
        <w:t> </w:t>
      </w:r>
      <w:r>
        <w:rPr>
          <w:rFonts w:eastAsia="Arial Unicode MS"/>
          <w:color w:val="000000"/>
          <w:u w:color="000000"/>
          <w:bdr w:val="ni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Assomption de Marie en est une attestation.</w:t>
      </w:r>
    </w:p>
    <w:p w14:paraId="725C9437" w14:textId="77777777"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Par sa mort et sa résurrection, le Seigneur Jésus a tout assumé de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existence humaine, y compris ses peines et ses échecs. Ainsi, c</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est toute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humanité qui en son corps est conduite vers le Père auquel il soumet tout. Marie, par son obéissance à la Parole, s</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est laissé</w:t>
      </w:r>
      <w:r w:rsidRPr="0053044C">
        <w:rPr>
          <w:rFonts w:eastAsia="Arial Unicode MS"/>
          <w:color w:val="000000"/>
          <w:u w:color="FF0000"/>
          <w:bdr w:val="nil"/>
          <w14:textOutline w14:w="12700" w14:cap="flat" w14:cmpd="sng" w14:algn="ctr">
            <w14:noFill/>
            <w14:prstDash w14:val="solid"/>
            <w14:miter w14:lim="400000"/>
          </w14:textOutline>
        </w:rPr>
        <w:t xml:space="preserve"> </w:t>
      </w:r>
      <w:r w:rsidRPr="0053044C">
        <w:rPr>
          <w:rFonts w:eastAsia="Arial Unicode MS"/>
          <w:color w:val="000000"/>
          <w:u w:color="000000"/>
          <w:bdr w:val="nil"/>
          <w14:textOutline w14:w="12700" w14:cap="flat" w14:cmpd="sng" w14:algn="ctr">
            <w14:noFill/>
            <w14:prstDash w14:val="solid"/>
            <w14:miter w14:lim="400000"/>
          </w14:textOutline>
        </w:rPr>
        <w:t xml:space="preserve">assumer, tout entière, corps et âme, </w:t>
      </w:r>
      <w:r w:rsidRPr="0053044C">
        <w:rPr>
          <w:rFonts w:eastAsia="Arial Unicode MS"/>
          <w:color w:val="000000"/>
          <w:u w:color="FF0000"/>
          <w:bdr w:val="nil"/>
          <w14:textOutline w14:w="12700" w14:cap="flat" w14:cmpd="sng" w14:algn="ctr">
            <w14:noFill/>
            <w14:prstDash w14:val="solid"/>
            <w14:miter w14:lim="400000"/>
          </w14:textOutline>
        </w:rPr>
        <w:t xml:space="preserve">comme signe </w:t>
      </w:r>
      <w:r w:rsidRPr="0053044C">
        <w:rPr>
          <w:rFonts w:eastAsia="Arial Unicode MS"/>
          <w:color w:val="000000"/>
          <w:u w:color="000000"/>
          <w:bdr w:val="nil"/>
          <w14:textOutline w14:w="12700" w14:cap="flat" w14:cmpd="sng" w14:algn="ctr">
            <w14:noFill/>
            <w14:prstDash w14:val="solid"/>
            <w14:miter w14:lim="400000"/>
          </w14:textOutline>
        </w:rPr>
        <w:t>d</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espérance d</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une humanité épanouie dans la vie de Dieu. </w:t>
      </w:r>
    </w:p>
    <w:p w14:paraId="64AF046E" w14:textId="77777777" w:rsidR="00A14707" w:rsidRPr="001A5EBB" w:rsidRDefault="00A14707" w:rsidP="0053044C">
      <w:pPr>
        <w:pStyle w:val="Titre3"/>
        <w:spacing w:after="120"/>
        <w:ind w:left="0"/>
        <w:rPr>
          <w:strike/>
          <w:color w:val="E36C0A"/>
        </w:rPr>
      </w:pPr>
      <w:r w:rsidRPr="00B96F59">
        <w:rPr>
          <w:color w:val="E36C0A"/>
        </w:rPr>
        <w:t>Évangile :</w:t>
      </w:r>
      <w:r w:rsidRPr="00B96F59">
        <w:rPr>
          <w:b/>
          <w:bCs/>
          <w:color w:val="E36C0A"/>
        </w:rPr>
        <w:t xml:space="preserve"> </w:t>
      </w:r>
      <w:r w:rsidR="00B43A4D">
        <w:rPr>
          <w:b/>
          <w:bCs/>
          <w:color w:val="E36C0A"/>
        </w:rPr>
        <w:t>Luc 1</w:t>
      </w:r>
      <w:r w:rsidR="001325B8" w:rsidRPr="00B43A4D">
        <w:rPr>
          <w:b/>
          <w:bCs/>
          <w:color w:val="E36C0A"/>
        </w:rPr>
        <w:t xml:space="preserve">, </w:t>
      </w:r>
      <w:r w:rsidR="00B43A4D">
        <w:rPr>
          <w:bCs/>
          <w:color w:val="E36C0A"/>
        </w:rPr>
        <w:t>39-56</w:t>
      </w:r>
    </w:p>
    <w:p w14:paraId="2949D2F1" w14:textId="77777777"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Une simple salutation, une rencontre entre deux femmes trop heureuses de se rencontrer et de ce qui leur arrive, trop heureuses de confesser l’œuvre de Dieu et de se reconnaître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une pour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autre messagère de la parole divine. Dans cet épisode anodin, les paroles de ces deux femmes leur permettent de se situer et de s</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accueillir réciproquement dans le dessein de Dieu. Cette visite de Marie à sa parente est une visitation de Dieu dans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histoire des hommes, rendue possible par la seule présence de Jésus, sous la forme la plus embryonnaire qui soit. </w:t>
      </w:r>
    </w:p>
    <w:p w14:paraId="102E3F5F" w14:textId="77777777"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Discrètement Luc, en racontant cela, rappelle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accueil de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Arche de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Alliance que David fit monter à Jérusalem, bondissant d</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allégresse devant cette procession signe de la présence de Dieu à son peuple (</w:t>
      </w:r>
      <w:r w:rsidRPr="0053044C">
        <w:rPr>
          <w:rFonts w:eastAsia="Arial Unicode MS"/>
          <w:b/>
          <w:bCs/>
          <w:i/>
          <w:iCs/>
          <w:color w:val="000000"/>
          <w:u w:color="000000"/>
          <w:bdr w:val="nil"/>
          <w14:textOutline w14:w="12700" w14:cap="flat" w14:cmpd="sng" w14:algn="ctr">
            <w14:noFill/>
            <w14:prstDash w14:val="solid"/>
            <w14:miter w14:lim="400000"/>
          </w14:textOutline>
        </w:rPr>
        <w:t>2 Sm</w:t>
      </w:r>
      <w:r w:rsidRPr="0053044C">
        <w:rPr>
          <w:rFonts w:eastAsia="Arial Unicode MS"/>
          <w:color w:val="000000"/>
          <w:u w:color="000000"/>
          <w:bdr w:val="nil"/>
          <w14:textOutline w14:w="12700" w14:cap="flat" w14:cmpd="sng" w14:algn="ctr">
            <w14:noFill/>
            <w14:prstDash w14:val="solid"/>
            <w14:miter w14:lim="400000"/>
          </w14:textOutline>
        </w:rPr>
        <w:t xml:space="preserve"> 6).</w:t>
      </w:r>
    </w:p>
    <w:p w14:paraId="5941CE7E" w14:textId="77777777"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 xml:space="preserve">Alors, Marie chante. Marie chante devant l’œuvre de Dieu en elle, mais également l’œuvre de </w:t>
      </w:r>
      <w:r>
        <w:rPr>
          <w:rFonts w:eastAsia="Arial Unicode MS"/>
          <w:color w:val="000000"/>
          <w:u w:color="000000"/>
          <w:bdr w:val="nil"/>
          <w14:textOutline w14:w="12700" w14:cap="flat" w14:cmpd="sng" w14:algn="ctr">
            <w14:noFill/>
            <w14:prstDash w14:val="solid"/>
            <w14:miter w14:lim="400000"/>
          </w14:textOutline>
        </w:rPr>
        <w:t>Dieu pour nous et en nous. Ce qu’e</w:t>
      </w:r>
      <w:r w:rsidRPr="0053044C">
        <w:rPr>
          <w:rFonts w:eastAsia="Arial Unicode MS"/>
          <w:color w:val="000000"/>
          <w:u w:color="000000"/>
          <w:bdr w:val="nil"/>
          <w14:textOutline w14:w="12700" w14:cap="flat" w14:cmpd="sng" w14:algn="ctr">
            <w14:noFill/>
            <w14:prstDash w14:val="solid"/>
            <w14:miter w14:lim="400000"/>
          </w14:textOutline>
        </w:rPr>
        <w:t>lle vit en son corps, elle sait que Dieu le fera pour les faibles, les petits, les affamés. La promesse adressée aux pères deviendra réalité pour tous, comme elle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est devenue pour elle. </w:t>
      </w:r>
    </w:p>
    <w:p w14:paraId="4C9B8D57" w14:textId="77777777" w:rsidR="0053044C" w:rsidRPr="0053044C" w:rsidRDefault="0053044C" w:rsidP="0053044C">
      <w:pPr>
        <w:pBdr>
          <w:top w:val="nil"/>
          <w:left w:val="nil"/>
          <w:bottom w:val="nil"/>
          <w:right w:val="nil"/>
          <w:between w:val="nil"/>
          <w:bar w:val="nil"/>
        </w:pBdr>
        <w:spacing w:after="120"/>
        <w:jc w:val="both"/>
        <w:rPr>
          <w:rFonts w:eastAsia="Arial Unicode MS"/>
          <w:color w:val="000000"/>
          <w:u w:color="000000"/>
          <w:bdr w:val="nil"/>
          <w14:textOutline w14:w="12700" w14:cap="flat" w14:cmpd="sng" w14:algn="ctr">
            <w14:noFill/>
            <w14:prstDash w14:val="solid"/>
            <w14:miter w14:lim="400000"/>
          </w14:textOutline>
        </w:rPr>
      </w:pPr>
      <w:r w:rsidRPr="0053044C">
        <w:rPr>
          <w:rFonts w:eastAsia="Arial Unicode MS"/>
          <w:color w:val="000000"/>
          <w:u w:color="000000"/>
          <w:bdr w:val="nil"/>
          <w14:textOutline w14:w="12700" w14:cap="flat" w14:cmpd="sng" w14:algn="ctr">
            <w14:noFill/>
            <w14:prstDash w14:val="solid"/>
            <w14:miter w14:lim="400000"/>
          </w14:textOutline>
        </w:rPr>
        <w:t>Dans son Assomption, Marie chante l’œuvre de Dieu comme déjà Anne, la mère de Samuel le fit avant elle (</w:t>
      </w:r>
      <w:r w:rsidRPr="0053044C">
        <w:rPr>
          <w:rFonts w:eastAsia="Arial Unicode MS"/>
          <w:b/>
          <w:bCs/>
          <w:i/>
          <w:iCs/>
          <w:color w:val="000000"/>
          <w:u w:color="000000"/>
          <w:bdr w:val="nil"/>
          <w14:textOutline w14:w="12700" w14:cap="flat" w14:cmpd="sng" w14:algn="ctr">
            <w14:noFill/>
            <w14:prstDash w14:val="solid"/>
            <w14:miter w14:lim="400000"/>
          </w14:textOutline>
        </w:rPr>
        <w:t>1 Sm</w:t>
      </w:r>
      <w:r w:rsidRPr="0053044C">
        <w:rPr>
          <w:rFonts w:eastAsia="Arial Unicode MS"/>
          <w:color w:val="000000"/>
          <w:u w:color="000000"/>
          <w:bdr w:val="nil"/>
          <w14:textOutline w14:w="12700" w14:cap="flat" w14:cmpd="sng" w14:algn="ctr">
            <w14:noFill/>
            <w14:prstDash w14:val="solid"/>
            <w14:miter w14:lim="400000"/>
          </w14:textOutline>
        </w:rPr>
        <w:t xml:space="preserve"> 2).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espérance portée par le peuple de Dieu arrive à son terme dans le chant qui exprime le renversement des valeurs mondaines pour l</w:t>
      </w:r>
      <w:r w:rsidRPr="0053044C">
        <w:rPr>
          <w:rFonts w:eastAsia="Arial Unicode MS"/>
          <w:color w:val="000000"/>
          <w:u w:color="000000"/>
          <w:bdr w:val="nil"/>
          <w:rtl/>
          <w14:textOutline w14:w="12700" w14:cap="flat" w14:cmpd="sng" w14:algn="ctr">
            <w14:noFill/>
            <w14:prstDash w14:val="solid"/>
            <w14:miter w14:lim="400000"/>
          </w14:textOutline>
        </w:rPr>
        <w:t>’</w:t>
      </w:r>
      <w:r w:rsidRPr="0053044C">
        <w:rPr>
          <w:rFonts w:eastAsia="Arial Unicode MS"/>
          <w:color w:val="000000"/>
          <w:u w:color="000000"/>
          <w:bdr w:val="nil"/>
          <w14:textOutline w14:w="12700" w14:cap="flat" w14:cmpd="sng" w14:algn="ctr">
            <w14:noFill/>
            <w14:prstDash w14:val="solid"/>
            <w14:miter w14:lim="400000"/>
          </w14:textOutline>
        </w:rPr>
        <w:t xml:space="preserve">inauguration du règne de Dieu. </w:t>
      </w:r>
    </w:p>
    <w:p w14:paraId="0DF5DFF8" w14:textId="77777777" w:rsidR="002829A9" w:rsidRDefault="002829A9">
      <w:pPr>
        <w:rPr>
          <w:rFonts w:ascii="Arial" w:hAnsi="Arial" w:cs="Arial"/>
          <w:b/>
          <w:color w:val="E36C0A"/>
          <w:sz w:val="24"/>
          <w:szCs w:val="24"/>
        </w:rPr>
      </w:pPr>
      <w:r>
        <w:rPr>
          <w:b/>
          <w:color w:val="E36C0A"/>
        </w:rPr>
        <w:br w:type="page"/>
      </w:r>
    </w:p>
    <w:p w14:paraId="068A2D15" w14:textId="42428BB1" w:rsidR="00067975" w:rsidRPr="000E7E19" w:rsidRDefault="00C408B9" w:rsidP="0053044C">
      <w:pPr>
        <w:pStyle w:val="Titre3"/>
        <w:spacing w:after="120"/>
        <w:ind w:left="0"/>
        <w:rPr>
          <w:b/>
          <w:color w:val="E36C0A"/>
        </w:rPr>
      </w:pPr>
      <w:r w:rsidRPr="000E7E19">
        <w:rPr>
          <w:b/>
          <w:color w:val="E36C0A"/>
        </w:rPr>
        <w:lastRenderedPageBreak/>
        <w:t>Pistes d’homélie</w:t>
      </w:r>
    </w:p>
    <w:p w14:paraId="7ACAFBE9" w14:textId="77777777" w:rsidR="00ED19FF" w:rsidRPr="002829A9" w:rsidRDefault="00ED19FF" w:rsidP="00ED19FF">
      <w:pPr>
        <w:spacing w:after="120"/>
        <w:rPr>
          <w:rFonts w:ascii="Cambria" w:eastAsia="MS Mincho" w:hAnsi="Cambria"/>
          <w:sz w:val="32"/>
          <w:szCs w:val="24"/>
        </w:rPr>
      </w:pPr>
      <w:r w:rsidRPr="002829A9">
        <w:rPr>
          <w:rFonts w:eastAsia="MS Mincho"/>
          <w:b/>
          <w:sz w:val="24"/>
          <w:szCs w:val="24"/>
        </w:rPr>
        <w:t>Le puissant fait pour nous des merveilles</w:t>
      </w:r>
    </w:p>
    <w:p w14:paraId="582F0D55" w14:textId="3D133C57" w:rsidR="00ED19FF" w:rsidRPr="00ED19FF" w:rsidRDefault="00ED19FF" w:rsidP="00ED19FF">
      <w:pPr>
        <w:spacing w:after="120"/>
        <w:jc w:val="both"/>
        <w:rPr>
          <w:rFonts w:eastAsia="MS Mincho"/>
          <w:szCs w:val="24"/>
        </w:rPr>
      </w:pPr>
      <w:r w:rsidRPr="00ED19FF">
        <w:rPr>
          <w:rFonts w:eastAsia="MS Mincho"/>
          <w:szCs w:val="24"/>
        </w:rPr>
        <w:t>La première lecture, le psaume et</w:t>
      </w:r>
      <w:r>
        <w:rPr>
          <w:rFonts w:eastAsia="MS Mincho"/>
          <w:szCs w:val="24"/>
        </w:rPr>
        <w:t xml:space="preserve"> l’évangile parlent de femmes. </w:t>
      </w:r>
      <w:r w:rsidRPr="00ED19FF">
        <w:rPr>
          <w:rFonts w:eastAsia="MS Mincho"/>
          <w:szCs w:val="24"/>
        </w:rPr>
        <w:t>Nous sommes dans une époque et dans des sociétés qui s’interrogent sur la place des femmes, leur rôle, leur accès aux responsabilités, leur égalité de statut. Elles sont en première ligne dans un certain nombre de combats dans divers pays contemporains. Ce</w:t>
      </w:r>
      <w:r>
        <w:rPr>
          <w:rFonts w:eastAsia="MS Mincho"/>
          <w:szCs w:val="24"/>
        </w:rPr>
        <w:t>tte fête de l’A</w:t>
      </w:r>
      <w:r w:rsidRPr="00ED19FF">
        <w:rPr>
          <w:rFonts w:eastAsia="MS Mincho"/>
          <w:szCs w:val="24"/>
        </w:rPr>
        <w:t>ssomption est une occasion d’évoquer cela et de s’interroger sur les évolutions à encourager en ce domaine, dans nos pays et dans nos Églises. Peut-être serait-il judicieux d’organiser des moments de pr</w:t>
      </w:r>
      <w:r>
        <w:rPr>
          <w:rFonts w:eastAsia="MS Mincho"/>
          <w:szCs w:val="24"/>
        </w:rPr>
        <w:t xml:space="preserve">ises de parole à plusieurs voix </w:t>
      </w:r>
      <w:r w:rsidRPr="00ED19FF">
        <w:rPr>
          <w:rFonts w:eastAsia="MS Mincho"/>
          <w:szCs w:val="24"/>
        </w:rPr>
        <w:t>lors de cette célébration de l’Assomption, pour mettre en av</w:t>
      </w:r>
      <w:r>
        <w:rPr>
          <w:rFonts w:eastAsia="MS Mincho"/>
          <w:szCs w:val="24"/>
        </w:rPr>
        <w:t>ant la mixité de nos assemblées ?</w:t>
      </w:r>
    </w:p>
    <w:p w14:paraId="201F611B" w14:textId="168CAF3F" w:rsidR="00ED19FF" w:rsidRPr="00ED19FF" w:rsidRDefault="00ED19FF" w:rsidP="00ED19FF">
      <w:pPr>
        <w:spacing w:after="120"/>
        <w:jc w:val="both"/>
        <w:rPr>
          <w:rFonts w:eastAsia="MS Mincho"/>
          <w:szCs w:val="24"/>
        </w:rPr>
      </w:pPr>
      <w:r w:rsidRPr="00ED19FF">
        <w:rPr>
          <w:rFonts w:eastAsia="MS Mincho"/>
          <w:szCs w:val="24"/>
        </w:rPr>
        <w:t xml:space="preserve">L’extrait de la lettre de saint Paul aux Corinthiens médite sur la souveraineté du Christ ressuscité. La force de la vision de Paul est de renverser une lecture de la Croix qui s’en tiendrait à la défaite de Jésus. L’innocent victime des autorités romaines et juives a été réhabilité par Dieu au point de devenir le juge ultime. Dieu se montre du côté des victimes. </w:t>
      </w:r>
    </w:p>
    <w:p w14:paraId="6EDCF982" w14:textId="1AECF0A5" w:rsidR="00ED19FF" w:rsidRPr="00ED19FF" w:rsidRDefault="00ED19FF" w:rsidP="00ED19FF">
      <w:pPr>
        <w:spacing w:after="120"/>
        <w:jc w:val="both"/>
        <w:rPr>
          <w:rFonts w:eastAsia="MS Mincho"/>
          <w:szCs w:val="24"/>
        </w:rPr>
      </w:pPr>
      <w:r w:rsidRPr="00ED19FF">
        <w:rPr>
          <w:rFonts w:eastAsia="MS Mincho"/>
          <w:szCs w:val="24"/>
        </w:rPr>
        <w:t>L’évangile de Luc comprend plusieurs séquences. D’abord, il met en récit la rencontre des futures mamans de Jésus et de Jean. Il commence par situer Jésus dans ses racines juives en incrustant Marie dans une géographie concrète : elle part vers la Judée, traverse la montagne et entre dans la maison du prêtre Zacharie. Il continue par la salutation réciproque entre É</w:t>
      </w:r>
      <w:r>
        <w:rPr>
          <w:rFonts w:eastAsia="MS Mincho"/>
          <w:szCs w:val="24"/>
        </w:rPr>
        <w:t xml:space="preserve">lisabeth et Marie, une </w:t>
      </w:r>
      <w:r w:rsidRPr="00ED19FF">
        <w:rPr>
          <w:rFonts w:eastAsia="MS Mincho"/>
          <w:szCs w:val="24"/>
        </w:rPr>
        <w:t xml:space="preserve">salutation travaillée par l’Esprit </w:t>
      </w:r>
      <w:r w:rsidR="002829A9">
        <w:rPr>
          <w:rFonts w:eastAsia="MS Mincho"/>
          <w:szCs w:val="24"/>
        </w:rPr>
        <w:t>S</w:t>
      </w:r>
      <w:r w:rsidRPr="00ED19FF">
        <w:rPr>
          <w:rFonts w:eastAsia="MS Mincho"/>
          <w:szCs w:val="24"/>
        </w:rPr>
        <w:t xml:space="preserve">aint, autrement dit par la force de Dieu. Luc est l’évangéliste de l’Esprit Saint, mais aussi celui de la joie. Quelque chose de Dieu serait ainsi à l’œuvre dans les hommes et les femmes qui consentent à se saluer, qui font de l’alliance, qui créent du bon et du neuf, qui engendrent une vie heureuse. Dieu s’éprouve du côté du bonheur vécu. </w:t>
      </w:r>
    </w:p>
    <w:p w14:paraId="2E5CF2FA" w14:textId="7B49A60F" w:rsidR="00ED19FF" w:rsidRPr="00ED19FF" w:rsidRDefault="00ED19FF" w:rsidP="00ED19FF">
      <w:pPr>
        <w:spacing w:after="120"/>
        <w:jc w:val="both"/>
        <w:rPr>
          <w:rFonts w:eastAsia="MS Mincho"/>
          <w:szCs w:val="24"/>
        </w:rPr>
      </w:pPr>
      <w:r w:rsidRPr="00ED19FF">
        <w:rPr>
          <w:rFonts w:eastAsia="MS Mincho"/>
          <w:szCs w:val="24"/>
        </w:rPr>
        <w:t>Tel est le ton d’Élisabeth quand elle prononce la p</w:t>
      </w:r>
      <w:r>
        <w:rPr>
          <w:rFonts w:eastAsia="MS Mincho"/>
          <w:szCs w:val="24"/>
        </w:rPr>
        <w:t>remière des béatitudes évangéliques : « </w:t>
      </w:r>
      <w:r w:rsidRPr="00ED19FF">
        <w:rPr>
          <w:rFonts w:eastAsia="MS Mincho"/>
          <w:i/>
          <w:szCs w:val="24"/>
        </w:rPr>
        <w:t>Heureuse celle qui a cru à l’accomplissement des paroles qui lui furent dites de la part du Seigneur</w:t>
      </w:r>
      <w:r w:rsidRPr="00ED19FF">
        <w:rPr>
          <w:rFonts w:eastAsia="MS Mincho"/>
          <w:szCs w:val="24"/>
        </w:rPr>
        <w:t xml:space="preserve"> ». Chaque mot de cette formulation est à peser. Marie a su entendre le Dieu qui lui parlait dans sa tradition. Dieu vient à nous par les profondeurs d’une lignée de croyants. La foi prend donc naissance en nous dans l’écoute de ceux et celles qui ont déjà cru avant nous. On commence par être des auditeurs de témoins qui nous ont précédés. Comme Marie, ces témoins ont cru que la </w:t>
      </w:r>
      <w:r w:rsidR="009B756F">
        <w:rPr>
          <w:rFonts w:eastAsia="MS Mincho"/>
          <w:szCs w:val="24"/>
        </w:rPr>
        <w:t>p</w:t>
      </w:r>
      <w:r w:rsidRPr="00ED19FF">
        <w:rPr>
          <w:rFonts w:eastAsia="MS Mincho"/>
          <w:szCs w:val="24"/>
        </w:rPr>
        <w:t xml:space="preserve">arole de Dieu peut prendre forme dans nos chemins d’humanité. </w:t>
      </w:r>
    </w:p>
    <w:p w14:paraId="3EE23950" w14:textId="0715E1C5" w:rsidR="00ED19FF" w:rsidRPr="00ED19FF" w:rsidRDefault="00ED19FF" w:rsidP="00ED19FF">
      <w:pPr>
        <w:spacing w:after="120"/>
        <w:jc w:val="both"/>
        <w:rPr>
          <w:rFonts w:eastAsia="MS Mincho"/>
          <w:szCs w:val="24"/>
        </w:rPr>
      </w:pPr>
      <w:r w:rsidRPr="00ED19FF">
        <w:rPr>
          <w:rFonts w:eastAsia="MS Mincho"/>
          <w:szCs w:val="24"/>
        </w:rPr>
        <w:t>Luc donne ensuite la parole à Marie qui reprend un cantique de louange récité par le peuple juif. Et e</w:t>
      </w:r>
      <w:r>
        <w:rPr>
          <w:rFonts w:eastAsia="MS Mincho"/>
          <w:szCs w:val="24"/>
        </w:rPr>
        <w:t xml:space="preserve">lle se l’applique à elle-même. </w:t>
      </w:r>
      <w:r w:rsidRPr="00ED19FF">
        <w:rPr>
          <w:rFonts w:eastAsia="MS Mincho"/>
          <w:szCs w:val="24"/>
        </w:rPr>
        <w:t xml:space="preserve">C’est un chant de joie qui exprime la spiritualité des fidèles qui se reconnaissaient « pauvres » en vertu de l’humilité de leur cœur, un cœur ouvert à l’accueil de la grâce de Dieu. Telle aura été Marie : capable d’entendre une autre parole, au point de se laisser habiter et transformer par elle. Elle consent à vivre sans oublier le nom de Dieu. Car Dieu ne s’impose à personne : il ne vient à nous que si nous lui laissons une place. </w:t>
      </w:r>
    </w:p>
    <w:p w14:paraId="07BD7966" w14:textId="61CA86DC" w:rsidR="00ED19FF" w:rsidRPr="00ED19FF" w:rsidRDefault="00ED19FF" w:rsidP="00ED19FF">
      <w:pPr>
        <w:spacing w:after="120"/>
        <w:jc w:val="both"/>
        <w:rPr>
          <w:rFonts w:eastAsia="MS Mincho"/>
          <w:szCs w:val="24"/>
        </w:rPr>
      </w:pPr>
      <w:r w:rsidRPr="00ED19FF">
        <w:rPr>
          <w:rFonts w:eastAsia="MS Mincho"/>
          <w:szCs w:val="24"/>
        </w:rPr>
        <w:t xml:space="preserve">Concrètement, en plein été, au milieu de nos activités de travail ou de loisirs, dans un contexte d’inquiétudes, nous consentons à faire une halte pour célébrer, pour regarder plus loin, plus haut. Nous gardons ouvert un espace-temps pour contempler des belles figures humaines qui reflètent sur la terre le visage du </w:t>
      </w:r>
      <w:r>
        <w:rPr>
          <w:rFonts w:eastAsia="MS Mincho"/>
          <w:szCs w:val="24"/>
        </w:rPr>
        <w:t>« </w:t>
      </w:r>
      <w:r w:rsidRPr="00ED19FF">
        <w:rPr>
          <w:rFonts w:eastAsia="MS Mincho"/>
          <w:szCs w:val="24"/>
        </w:rPr>
        <w:t>bon Dieu</w:t>
      </w:r>
      <w:r>
        <w:rPr>
          <w:rFonts w:eastAsia="MS Mincho"/>
          <w:szCs w:val="24"/>
        </w:rPr>
        <w:t> »</w:t>
      </w:r>
      <w:r w:rsidRPr="00ED19FF">
        <w:rPr>
          <w:rFonts w:eastAsia="MS Mincho"/>
          <w:szCs w:val="24"/>
        </w:rPr>
        <w:t xml:space="preserve">. Reconnaissons aussi les « merveilles » que Dieu réalise pour nous : un courage retrouvé, une force pour porter la dureté, une exigence de rectitude et d’honnêteté, un pardon donné ou reçu comme une miséricorde apaisante. Ces merveilles, c’est aussi une conversion qui a renouvelé notre vie en lui ouvrant de nouvelles perspectives, ou encore l’expérience d’une plénitude heureuse. </w:t>
      </w:r>
      <w:r>
        <w:rPr>
          <w:rFonts w:eastAsia="MS Mincho"/>
          <w:szCs w:val="24"/>
        </w:rPr>
        <w:t>L’invitation du jour de</w:t>
      </w:r>
      <w:r w:rsidRPr="00ED19FF">
        <w:rPr>
          <w:rFonts w:eastAsia="MS Mincho"/>
          <w:szCs w:val="24"/>
        </w:rPr>
        <w:t xml:space="preserve"> l’Assomption est de cultiver un art de la contemplation de la grâce de Dieu à l’œuvre dans les multitudes humaines. </w:t>
      </w:r>
    </w:p>
    <w:p w14:paraId="42724E2A" w14:textId="26DA181E" w:rsidR="00161E1F" w:rsidRPr="00ED19FF" w:rsidRDefault="00ED19FF" w:rsidP="0053044C">
      <w:pPr>
        <w:tabs>
          <w:tab w:val="left" w:pos="8789"/>
        </w:tabs>
        <w:spacing w:after="120"/>
        <w:jc w:val="right"/>
      </w:pPr>
      <w:r>
        <w:t>Jean-Yves Baziou</w:t>
      </w:r>
      <w:r>
        <w:br/>
        <w:t>prêtre du diocèse de Quimper et Léon (29)</w:t>
      </w:r>
    </w:p>
    <w:p w14:paraId="362D6C56" w14:textId="77777777" w:rsidR="00C408B9" w:rsidRDefault="00C408B9" w:rsidP="0053044C">
      <w:pPr>
        <w:pStyle w:val="Titre3"/>
        <w:spacing w:after="120"/>
        <w:ind w:left="0"/>
        <w:rPr>
          <w:color w:val="E36C0A"/>
        </w:rPr>
      </w:pPr>
      <w:r w:rsidRPr="00B96F59">
        <w:rPr>
          <w:color w:val="E36C0A"/>
        </w:rPr>
        <w:t>Pour aujourd’hui</w:t>
      </w:r>
    </w:p>
    <w:p w14:paraId="07A1F93C" w14:textId="77777777" w:rsidR="00C408B9" w:rsidRPr="00AC4836" w:rsidRDefault="00C408B9" w:rsidP="0053044C">
      <w:pPr>
        <w:spacing w:after="120"/>
        <w:rPr>
          <w:b/>
        </w:rPr>
      </w:pPr>
      <w:r w:rsidRPr="00AC4836">
        <w:rPr>
          <w:b/>
        </w:rPr>
        <w:t>Des questions pour vous permettre de partager en équipe et de commenter les textes…</w:t>
      </w:r>
    </w:p>
    <w:p w14:paraId="07FC53F9" w14:textId="7D8ADFCD" w:rsidR="00ED19FF" w:rsidRPr="00ED19FF" w:rsidRDefault="00ED19FF" w:rsidP="00ED19FF">
      <w:pPr>
        <w:widowControl w:val="0"/>
        <w:pBdr>
          <w:top w:val="nil"/>
          <w:left w:val="nil"/>
          <w:bottom w:val="nil"/>
          <w:right w:val="nil"/>
          <w:between w:val="nil"/>
          <w:bar w:val="nil"/>
        </w:pBdr>
        <w:autoSpaceDE w:val="0"/>
        <w:autoSpaceDN w:val="0"/>
        <w:adjustRightInd w:val="0"/>
        <w:spacing w:after="120"/>
        <w:ind w:left="357" w:right="560"/>
        <w:jc w:val="both"/>
        <w:rPr>
          <w:rFonts w:ascii="TimesNewRomanPSMT" w:eastAsia="Arial Unicode MS" w:hAnsi="TimesNewRomanPSMT" w:cs="TimesNewRomanPSMT"/>
          <w:szCs w:val="24"/>
          <w:bdr w:val="nil"/>
          <w:lang w:eastAsia="en-US"/>
        </w:rPr>
      </w:pPr>
      <w:r>
        <w:rPr>
          <w:rFonts w:ascii="TimesNewRomanPSMT" w:eastAsia="Arial Unicode MS" w:hAnsi="TimesNewRomanPSMT" w:cs="TimesNewRomanPSMT"/>
          <w:b/>
          <w:szCs w:val="24"/>
          <w:bdr w:val="nil"/>
          <w:lang w:eastAsia="en-US"/>
        </w:rPr>
        <w:t>PÂ</w:t>
      </w:r>
      <w:r w:rsidRPr="00ED19FF">
        <w:rPr>
          <w:rFonts w:ascii="TimesNewRomanPSMT" w:eastAsia="Arial Unicode MS" w:hAnsi="TimesNewRomanPSMT" w:cs="TimesNewRomanPSMT"/>
          <w:b/>
          <w:szCs w:val="24"/>
          <w:bdr w:val="nil"/>
          <w:lang w:eastAsia="en-US"/>
        </w:rPr>
        <w:t>QUES</w:t>
      </w:r>
      <w:r w:rsidRPr="00ED19FF">
        <w:rPr>
          <w:rFonts w:ascii="TimesNewRomanPSMT" w:eastAsia="Arial Unicode MS" w:hAnsi="TimesNewRomanPSMT" w:cs="TimesNewRomanPSMT"/>
          <w:szCs w:val="24"/>
          <w:bdr w:val="nil"/>
          <w:lang w:eastAsia="en-US"/>
        </w:rPr>
        <w:t>. L’Église rapproche l’</w:t>
      </w:r>
      <w:r w:rsidR="009B756F">
        <w:rPr>
          <w:rFonts w:ascii="TimesNewRomanPSMT" w:eastAsia="Arial Unicode MS" w:hAnsi="TimesNewRomanPSMT" w:cs="TimesNewRomanPSMT"/>
          <w:szCs w:val="24"/>
          <w:bdr w:val="nil"/>
          <w:lang w:eastAsia="en-US"/>
        </w:rPr>
        <w:t>A</w:t>
      </w:r>
      <w:r w:rsidRPr="00ED19FF">
        <w:rPr>
          <w:rFonts w:ascii="TimesNewRomanPSMT" w:eastAsia="Arial Unicode MS" w:hAnsi="TimesNewRomanPSMT" w:cs="TimesNewRomanPSMT"/>
          <w:szCs w:val="24"/>
          <w:bdr w:val="nil"/>
          <w:lang w:eastAsia="en-US"/>
        </w:rPr>
        <w:t xml:space="preserve">ssomption et la </w:t>
      </w:r>
      <w:r w:rsidR="009B756F">
        <w:rPr>
          <w:rFonts w:ascii="TimesNewRomanPSMT" w:eastAsia="Arial Unicode MS" w:hAnsi="TimesNewRomanPSMT" w:cs="TimesNewRomanPSMT"/>
          <w:szCs w:val="24"/>
          <w:bdr w:val="nil"/>
          <w:lang w:eastAsia="en-US"/>
        </w:rPr>
        <w:t>R</w:t>
      </w:r>
      <w:r w:rsidRPr="00ED19FF">
        <w:rPr>
          <w:rFonts w:ascii="TimesNewRomanPSMT" w:eastAsia="Arial Unicode MS" w:hAnsi="TimesNewRomanPSMT" w:cs="TimesNewRomanPSMT"/>
          <w:szCs w:val="24"/>
          <w:bdr w:val="nil"/>
          <w:lang w:eastAsia="en-US"/>
        </w:rPr>
        <w:t>ésurrection : « </w:t>
      </w:r>
      <w:r w:rsidRPr="00ED19FF">
        <w:rPr>
          <w:rFonts w:ascii="TimesNewRomanPSMT" w:eastAsia="Arial Unicode MS" w:hAnsi="TimesNewRomanPSMT" w:cs="TimesNewRomanPSMT"/>
          <w:i/>
          <w:szCs w:val="24"/>
          <w:bdr w:val="nil"/>
          <w:lang w:eastAsia="en-US"/>
        </w:rPr>
        <w:t>L’enfant fut enlevé jusqu’auprès de Dieu…, voici le salut</w:t>
      </w:r>
      <w:r w:rsidRPr="00ED19FF">
        <w:rPr>
          <w:rFonts w:ascii="TimesNewRomanPSMT" w:eastAsia="Arial Unicode MS" w:hAnsi="TimesNewRomanPSMT" w:cs="TimesNewRomanPSMT"/>
          <w:szCs w:val="24"/>
          <w:bdr w:val="nil"/>
          <w:lang w:eastAsia="en-US"/>
        </w:rPr>
        <w:t> » (1</w:t>
      </w:r>
      <w:r w:rsidRPr="00ED19FF">
        <w:rPr>
          <w:rFonts w:ascii="TimesNewRomanPSMT" w:eastAsia="Arial Unicode MS" w:hAnsi="TimesNewRomanPSMT" w:cs="TimesNewRomanPSMT"/>
          <w:szCs w:val="24"/>
          <w:bdr w:val="nil"/>
          <w:vertAlign w:val="superscript"/>
          <w:lang w:eastAsia="en-US"/>
        </w:rPr>
        <w:t>re</w:t>
      </w:r>
      <w:r w:rsidRPr="00ED19FF">
        <w:rPr>
          <w:rFonts w:ascii="TimesNewRomanPSMT" w:eastAsia="Arial Unicode MS" w:hAnsi="TimesNewRomanPSMT" w:cs="TimesNewRomanPSMT"/>
          <w:szCs w:val="24"/>
          <w:bdr w:val="nil"/>
          <w:lang w:eastAsia="en-US"/>
        </w:rPr>
        <w:t xml:space="preserve"> lect</w:t>
      </w:r>
      <w:r>
        <w:rPr>
          <w:rFonts w:ascii="TimesNewRomanPSMT" w:eastAsia="Arial Unicode MS" w:hAnsi="TimesNewRomanPSMT" w:cs="TimesNewRomanPSMT"/>
          <w:szCs w:val="24"/>
          <w:bdr w:val="nil"/>
          <w:lang w:eastAsia="en-US"/>
        </w:rPr>
        <w:t>ure</w:t>
      </w:r>
      <w:r w:rsidRPr="00ED19FF">
        <w:rPr>
          <w:rFonts w:ascii="TimesNewRomanPSMT" w:eastAsia="Arial Unicode MS" w:hAnsi="TimesNewRomanPSMT" w:cs="TimesNewRomanPSMT"/>
          <w:szCs w:val="24"/>
          <w:bdr w:val="nil"/>
          <w:lang w:eastAsia="en-US"/>
        </w:rPr>
        <w:t>) ; « </w:t>
      </w:r>
      <w:r w:rsidRPr="00ED19FF">
        <w:rPr>
          <w:rFonts w:ascii="TimesNewRomanPSMT" w:eastAsia="Arial Unicode MS" w:hAnsi="TimesNewRomanPSMT" w:cs="TimesNewRomanPSMT"/>
          <w:i/>
          <w:szCs w:val="24"/>
          <w:bdr w:val="nil"/>
          <w:lang w:eastAsia="en-US"/>
        </w:rPr>
        <w:t>Le premier ressuscité</w:t>
      </w:r>
      <w:r w:rsidRPr="00ED19FF">
        <w:rPr>
          <w:rFonts w:ascii="TimesNewRomanPSMT" w:eastAsia="Arial Unicode MS" w:hAnsi="TimesNewRomanPSMT" w:cs="TimesNewRomanPSMT"/>
          <w:szCs w:val="24"/>
          <w:bdr w:val="nil"/>
          <w:lang w:eastAsia="en-US"/>
        </w:rPr>
        <w:t> » (2</w:t>
      </w:r>
      <w:r w:rsidRPr="00ED19FF">
        <w:rPr>
          <w:rFonts w:ascii="TimesNewRomanPSMT" w:eastAsia="Arial Unicode MS" w:hAnsi="TimesNewRomanPSMT" w:cs="TimesNewRomanPSMT"/>
          <w:szCs w:val="24"/>
          <w:bdr w:val="nil"/>
          <w:vertAlign w:val="superscript"/>
          <w:lang w:eastAsia="en-US"/>
        </w:rPr>
        <w:t>e</w:t>
      </w:r>
      <w:r w:rsidRPr="00ED19FF">
        <w:rPr>
          <w:rFonts w:ascii="TimesNewRomanPSMT" w:eastAsia="Arial Unicode MS" w:hAnsi="TimesNewRomanPSMT" w:cs="TimesNewRomanPSMT"/>
          <w:szCs w:val="24"/>
          <w:bdr w:val="nil"/>
          <w:lang w:eastAsia="en-US"/>
        </w:rPr>
        <w:t xml:space="preserve"> lect</w:t>
      </w:r>
      <w:r>
        <w:rPr>
          <w:rFonts w:ascii="TimesNewRomanPSMT" w:eastAsia="Arial Unicode MS" w:hAnsi="TimesNewRomanPSMT" w:cs="TimesNewRomanPSMT"/>
          <w:szCs w:val="24"/>
          <w:bdr w:val="nil"/>
          <w:lang w:eastAsia="en-US"/>
        </w:rPr>
        <w:t>ure</w:t>
      </w:r>
      <w:r w:rsidRPr="00ED19FF">
        <w:rPr>
          <w:rFonts w:ascii="TimesNewRomanPSMT" w:eastAsia="Arial Unicode MS" w:hAnsi="TimesNewRomanPSMT" w:cs="TimesNewRomanPSMT"/>
          <w:szCs w:val="24"/>
          <w:bdr w:val="nil"/>
          <w:lang w:eastAsia="en-US"/>
        </w:rPr>
        <w:t>). Dirions-nous que l’assomption de Marie atteste la résurrection du Christ et annonce la nôtre</w:t>
      </w:r>
      <w:r w:rsidR="00916B64">
        <w:rPr>
          <w:rFonts w:ascii="TimesNewRomanPSMT" w:eastAsia="Arial Unicode MS" w:hAnsi="TimesNewRomanPSMT" w:cs="TimesNewRomanPSMT"/>
          <w:szCs w:val="24"/>
          <w:bdr w:val="nil"/>
          <w:lang w:eastAsia="en-US"/>
        </w:rPr>
        <w:t> ?</w:t>
      </w:r>
      <w:r w:rsidRPr="00ED19FF">
        <w:rPr>
          <w:rFonts w:ascii="TimesNewRomanPSMT" w:eastAsia="Arial Unicode MS" w:hAnsi="TimesNewRomanPSMT" w:cs="TimesNewRomanPSMT"/>
          <w:szCs w:val="24"/>
          <w:bdr w:val="nil"/>
          <w:lang w:eastAsia="en-US"/>
        </w:rPr>
        <w:t xml:space="preserve"> Parlons de la foi à la résurrection</w:t>
      </w:r>
      <w:r w:rsidR="00916B64">
        <w:rPr>
          <w:rFonts w:ascii="TimesNewRomanPSMT" w:eastAsia="Arial Unicode MS" w:hAnsi="TimesNewRomanPSMT" w:cs="TimesNewRomanPSMT"/>
          <w:szCs w:val="24"/>
          <w:bdr w:val="nil"/>
          <w:lang w:eastAsia="en-US"/>
        </w:rPr>
        <w:t>.</w:t>
      </w:r>
    </w:p>
    <w:p w14:paraId="762E265C" w14:textId="70648323" w:rsidR="00ED19FF" w:rsidRPr="00ED19FF" w:rsidRDefault="00ED19FF" w:rsidP="00ED19FF">
      <w:pPr>
        <w:widowControl w:val="0"/>
        <w:pBdr>
          <w:top w:val="nil"/>
          <w:left w:val="nil"/>
          <w:bottom w:val="nil"/>
          <w:right w:val="nil"/>
          <w:between w:val="nil"/>
          <w:bar w:val="nil"/>
        </w:pBdr>
        <w:autoSpaceDE w:val="0"/>
        <w:autoSpaceDN w:val="0"/>
        <w:adjustRightInd w:val="0"/>
        <w:spacing w:after="120"/>
        <w:ind w:left="357" w:right="560"/>
        <w:jc w:val="both"/>
        <w:rPr>
          <w:rFonts w:ascii="TimesNewRomanPSMT" w:eastAsia="Arial Unicode MS" w:hAnsi="TimesNewRomanPSMT" w:cs="TimesNewRomanPSMT"/>
          <w:szCs w:val="24"/>
          <w:bdr w:val="nil"/>
          <w:lang w:eastAsia="en-US"/>
        </w:rPr>
      </w:pPr>
      <w:r w:rsidRPr="00ED19FF">
        <w:rPr>
          <w:rFonts w:ascii="TimesNewRomanPSMT" w:eastAsia="Arial Unicode MS" w:hAnsi="TimesNewRomanPSMT" w:cs="TimesNewRomanPSMT"/>
          <w:b/>
          <w:szCs w:val="24"/>
          <w:bdr w:val="nil"/>
          <w:lang w:eastAsia="en-US"/>
        </w:rPr>
        <w:t xml:space="preserve">LA FEMME ET LE DRAGON. </w:t>
      </w:r>
      <w:r w:rsidRPr="00ED19FF">
        <w:rPr>
          <w:rFonts w:ascii="TimesNewRomanPSMT" w:eastAsia="Arial Unicode MS" w:hAnsi="TimesNewRomanPSMT" w:cs="TimesNewRomanPSMT"/>
          <w:bCs/>
          <w:szCs w:val="24"/>
          <w:bdr w:val="nil"/>
          <w:lang w:eastAsia="en-US"/>
        </w:rPr>
        <w:t>L’</w:t>
      </w:r>
      <w:r w:rsidRPr="00ED19FF">
        <w:rPr>
          <w:rFonts w:ascii="TimesNewRomanPSMT" w:eastAsia="Arial Unicode MS" w:hAnsi="TimesNewRomanPSMT" w:cs="TimesNewRomanPSMT"/>
          <w:szCs w:val="24"/>
          <w:bdr w:val="nil"/>
          <w:lang w:eastAsia="en-US"/>
        </w:rPr>
        <w:t>humanité est exposée à un dragon prêt à dévorer la vie que Dieu suscite (1</w:t>
      </w:r>
      <w:r w:rsidRPr="00ED19FF">
        <w:rPr>
          <w:rFonts w:ascii="TimesNewRomanPSMT" w:eastAsia="Arial Unicode MS" w:hAnsi="TimesNewRomanPSMT" w:cs="TimesNewRomanPSMT"/>
          <w:szCs w:val="24"/>
          <w:bdr w:val="nil"/>
          <w:vertAlign w:val="superscript"/>
          <w:lang w:eastAsia="en-US"/>
        </w:rPr>
        <w:t>re</w:t>
      </w:r>
      <w:r w:rsidRPr="00ED19FF">
        <w:rPr>
          <w:rFonts w:ascii="TimesNewRomanPSMT" w:eastAsia="Arial Unicode MS" w:hAnsi="TimesNewRomanPSMT" w:cs="TimesNewRomanPSMT"/>
          <w:szCs w:val="24"/>
          <w:bdr w:val="nil"/>
          <w:lang w:eastAsia="en-US"/>
        </w:rPr>
        <w:t xml:space="preserve"> lect</w:t>
      </w:r>
      <w:r>
        <w:rPr>
          <w:rFonts w:ascii="TimesNewRomanPSMT" w:eastAsia="Arial Unicode MS" w:hAnsi="TimesNewRomanPSMT" w:cs="TimesNewRomanPSMT"/>
          <w:szCs w:val="24"/>
          <w:bdr w:val="nil"/>
          <w:lang w:eastAsia="en-US"/>
        </w:rPr>
        <w:t>ure</w:t>
      </w:r>
      <w:r w:rsidRPr="00ED19FF">
        <w:rPr>
          <w:rFonts w:ascii="TimesNewRomanPSMT" w:eastAsia="Arial Unicode MS" w:hAnsi="TimesNewRomanPSMT" w:cs="TimesNewRomanPSMT"/>
          <w:szCs w:val="24"/>
          <w:bdr w:val="nil"/>
          <w:lang w:eastAsia="en-US"/>
        </w:rPr>
        <w:t xml:space="preserve">). Comment se présente-t-il (pouvoirs qui oppriment l’homme, qui nient sa part </w:t>
      </w:r>
      <w:r>
        <w:rPr>
          <w:rFonts w:ascii="TimesNewRomanPSMT" w:eastAsia="Arial Unicode MS" w:hAnsi="TimesNewRomanPSMT" w:cs="TimesNewRomanPSMT"/>
          <w:szCs w:val="24"/>
          <w:bdr w:val="nil"/>
          <w:lang w:eastAsia="en-US"/>
        </w:rPr>
        <w:t>spirituelle…) ?</w:t>
      </w:r>
      <w:r w:rsidRPr="00ED19FF">
        <w:rPr>
          <w:rFonts w:ascii="TimesNewRomanPSMT" w:eastAsia="Arial Unicode MS" w:hAnsi="TimesNewRomanPSMT" w:cs="TimesNewRomanPSMT"/>
          <w:szCs w:val="24"/>
          <w:bdr w:val="nil"/>
          <w:lang w:eastAsia="en-US"/>
        </w:rPr>
        <w:t xml:space="preserve"> Est-ce que Dieu fait que des personnes échappent à ce dragon et connaissent des « résurrections » ?</w:t>
      </w:r>
    </w:p>
    <w:p w14:paraId="63828C62" w14:textId="417BF987" w:rsidR="00ED19FF" w:rsidRPr="00ED19FF" w:rsidRDefault="00ED19FF" w:rsidP="00ED19FF">
      <w:pPr>
        <w:widowControl w:val="0"/>
        <w:pBdr>
          <w:top w:val="nil"/>
          <w:left w:val="nil"/>
          <w:bottom w:val="nil"/>
          <w:right w:val="nil"/>
          <w:between w:val="nil"/>
          <w:bar w:val="nil"/>
        </w:pBdr>
        <w:autoSpaceDE w:val="0"/>
        <w:autoSpaceDN w:val="0"/>
        <w:adjustRightInd w:val="0"/>
        <w:spacing w:after="120"/>
        <w:ind w:left="357" w:right="560"/>
        <w:jc w:val="both"/>
        <w:rPr>
          <w:rFonts w:ascii="TimesNewRomanPSMT" w:eastAsia="Arial Unicode MS" w:hAnsi="TimesNewRomanPSMT" w:cs="TimesNewRomanPSMT"/>
          <w:szCs w:val="24"/>
          <w:bdr w:val="nil"/>
          <w:lang w:eastAsia="en-US"/>
        </w:rPr>
      </w:pPr>
      <w:r w:rsidRPr="00ED19FF">
        <w:rPr>
          <w:rFonts w:ascii="TimesNewRomanPSMT" w:eastAsia="Arial Unicode MS" w:hAnsi="TimesNewRomanPSMT" w:cs="TimesNewRomanPSMT"/>
          <w:b/>
          <w:szCs w:val="24"/>
          <w:bdr w:val="nil"/>
          <w:lang w:eastAsia="en-US"/>
        </w:rPr>
        <w:t>LE SALUT</w:t>
      </w:r>
      <w:r>
        <w:rPr>
          <w:rFonts w:ascii="TimesNewRomanPSMT" w:eastAsia="Arial Unicode MS" w:hAnsi="TimesNewRomanPSMT" w:cs="TimesNewRomanPSMT"/>
          <w:iCs/>
          <w:szCs w:val="24"/>
          <w:bdr w:val="nil"/>
          <w:lang w:eastAsia="en-US"/>
        </w:rPr>
        <w:t>. « </w:t>
      </w:r>
      <w:r w:rsidRPr="00ED19FF">
        <w:rPr>
          <w:rFonts w:ascii="TimesNewRomanPSMT" w:eastAsia="Arial Unicode MS" w:hAnsi="TimesNewRomanPSMT" w:cs="TimesNewRomanPSMT"/>
          <w:i/>
          <w:iCs/>
          <w:szCs w:val="24"/>
          <w:bdr w:val="nil"/>
          <w:lang w:eastAsia="en-US"/>
        </w:rPr>
        <w:t>Renverser les puissants, élever les humble</w:t>
      </w:r>
      <w:r>
        <w:rPr>
          <w:rFonts w:ascii="TimesNewRomanPSMT" w:eastAsia="Arial Unicode MS" w:hAnsi="TimesNewRomanPSMT" w:cs="TimesNewRomanPSMT"/>
          <w:iCs/>
          <w:szCs w:val="24"/>
          <w:bdr w:val="nil"/>
          <w:lang w:eastAsia="en-US"/>
        </w:rPr>
        <w:t> » (évangile). P</w:t>
      </w:r>
      <w:r w:rsidRPr="00ED19FF">
        <w:rPr>
          <w:rFonts w:ascii="TimesNewRomanPSMT" w:eastAsia="Arial Unicode MS" w:hAnsi="TimesNewRomanPSMT" w:cs="TimesNewRomanPSMT"/>
          <w:iCs/>
          <w:szCs w:val="24"/>
          <w:bdr w:val="nil"/>
          <w:lang w:eastAsia="en-US"/>
        </w:rPr>
        <w:t>our Dieu, le salut consiste</w:t>
      </w:r>
      <w:r>
        <w:rPr>
          <w:rFonts w:ascii="TimesNewRomanPSMT" w:eastAsia="Arial Unicode MS" w:hAnsi="TimesNewRomanPSMT" w:cs="TimesNewRomanPSMT"/>
          <w:iCs/>
          <w:szCs w:val="24"/>
          <w:bdr w:val="nil"/>
          <w:lang w:eastAsia="en-US"/>
        </w:rPr>
        <w:t>-t-il</w:t>
      </w:r>
      <w:r w:rsidRPr="00ED19FF">
        <w:rPr>
          <w:rFonts w:ascii="TimesNewRomanPSMT" w:eastAsia="Arial Unicode MS" w:hAnsi="TimesNewRomanPSMT" w:cs="TimesNewRomanPSMT"/>
          <w:iCs/>
          <w:szCs w:val="24"/>
          <w:bdr w:val="nil"/>
          <w:lang w:eastAsia="en-US"/>
        </w:rPr>
        <w:t xml:space="preserve"> à renverser les rôles, les oppresseurs deven</w:t>
      </w:r>
      <w:r>
        <w:rPr>
          <w:rFonts w:ascii="TimesNewRomanPSMT" w:eastAsia="Arial Unicode MS" w:hAnsi="TimesNewRomanPSMT" w:cs="TimesNewRomanPSMT"/>
          <w:iCs/>
          <w:szCs w:val="24"/>
          <w:bdr w:val="nil"/>
          <w:lang w:eastAsia="en-US"/>
        </w:rPr>
        <w:t>ant opprimés et réciproquement ? Quel salut espérons-nous ?</w:t>
      </w:r>
    </w:p>
    <w:p w14:paraId="22507A46" w14:textId="2CBE0A3E" w:rsidR="00ED19FF" w:rsidRPr="00ED19FF" w:rsidRDefault="00ED19FF" w:rsidP="00ED19FF">
      <w:pPr>
        <w:widowControl w:val="0"/>
        <w:pBdr>
          <w:top w:val="nil"/>
          <w:left w:val="nil"/>
          <w:bottom w:val="nil"/>
          <w:right w:val="nil"/>
          <w:between w:val="nil"/>
          <w:bar w:val="nil"/>
        </w:pBdr>
        <w:autoSpaceDE w:val="0"/>
        <w:autoSpaceDN w:val="0"/>
        <w:adjustRightInd w:val="0"/>
        <w:spacing w:after="120"/>
        <w:ind w:left="357" w:right="560"/>
        <w:jc w:val="both"/>
        <w:rPr>
          <w:rFonts w:ascii="TimesNewRomanPSMT" w:eastAsia="Arial Unicode MS" w:hAnsi="TimesNewRomanPSMT" w:cs="TimesNewRomanPSMT"/>
          <w:szCs w:val="24"/>
          <w:bdr w:val="nil"/>
          <w:lang w:eastAsia="en-US"/>
        </w:rPr>
      </w:pPr>
      <w:r w:rsidRPr="00ED19FF">
        <w:rPr>
          <w:rFonts w:ascii="TimesNewRomanPSMT" w:eastAsia="Arial Unicode MS" w:hAnsi="TimesNewRomanPSMT" w:cs="TimesNewRomanPSMT"/>
          <w:b/>
          <w:szCs w:val="24"/>
          <w:bdr w:val="nil"/>
          <w:lang w:eastAsia="en-US"/>
        </w:rPr>
        <w:t>FOI</w:t>
      </w:r>
      <w:r w:rsidRPr="00ED19FF">
        <w:rPr>
          <w:rFonts w:ascii="TimesNewRomanPSMT" w:eastAsia="Arial Unicode MS" w:hAnsi="TimesNewRomanPSMT" w:cs="TimesNewRomanPSMT"/>
          <w:szCs w:val="24"/>
          <w:bdr w:val="nil"/>
          <w:lang w:eastAsia="en-US"/>
        </w:rPr>
        <w:t xml:space="preserve">. </w:t>
      </w:r>
      <w:r w:rsidRPr="00ED19FF">
        <w:rPr>
          <w:rFonts w:ascii="TimesNewRomanPSMT" w:eastAsia="Arial Unicode MS" w:hAnsi="TimesNewRomanPSMT" w:cs="TimesNewRomanPSMT"/>
          <w:iCs/>
          <w:szCs w:val="24"/>
          <w:bdr w:val="nil"/>
          <w:lang w:eastAsia="en-US"/>
        </w:rPr>
        <w:t>La future reine</w:t>
      </w:r>
      <w:r w:rsidRPr="00ED19FF">
        <w:rPr>
          <w:rFonts w:ascii="TimesNewRomanPSMT" w:eastAsia="Arial Unicode MS" w:hAnsi="TimesNewRomanPSMT" w:cs="TimesNewRomanPSMT"/>
          <w:szCs w:val="24"/>
          <w:bdr w:val="nil"/>
          <w:lang w:eastAsia="en-US"/>
        </w:rPr>
        <w:t xml:space="preserve"> va vers le roi (ps</w:t>
      </w:r>
      <w:r>
        <w:rPr>
          <w:rFonts w:ascii="TimesNewRomanPSMT" w:eastAsia="Arial Unicode MS" w:hAnsi="TimesNewRomanPSMT" w:cs="TimesNewRomanPSMT"/>
          <w:szCs w:val="24"/>
          <w:bdr w:val="nil"/>
          <w:lang w:eastAsia="en-US"/>
        </w:rPr>
        <w:t>aume</w:t>
      </w:r>
      <w:r w:rsidRPr="00ED19FF">
        <w:rPr>
          <w:rFonts w:ascii="TimesNewRomanPSMT" w:eastAsia="Arial Unicode MS" w:hAnsi="TimesNewRomanPSMT" w:cs="TimesNewRomanPSMT"/>
          <w:szCs w:val="24"/>
          <w:bdr w:val="nil"/>
          <w:lang w:eastAsia="en-US"/>
        </w:rPr>
        <w:t>), par la foi, le croyant v</w:t>
      </w:r>
      <w:r w:rsidRPr="00ED19FF">
        <w:rPr>
          <w:rFonts w:ascii="TimesNewRomanPSMT" w:eastAsia="Arial Unicode MS" w:hAnsi="TimesNewRomanPSMT" w:cs="TimesNewRomanPSMT"/>
          <w:iCs/>
          <w:szCs w:val="24"/>
          <w:bdr w:val="nil"/>
          <w:lang w:eastAsia="en-US"/>
        </w:rPr>
        <w:t>a vers Dieu,</w:t>
      </w:r>
      <w:r w:rsidRPr="00ED19FF">
        <w:rPr>
          <w:rFonts w:ascii="TimesNewRomanPSMT" w:eastAsia="Arial Unicode MS" w:hAnsi="TimesNewRomanPSMT" w:cs="TimesNewRomanPSMT"/>
          <w:szCs w:val="24"/>
          <w:bdr w:val="nil"/>
          <w:lang w:eastAsia="en-US"/>
        </w:rPr>
        <w:t xml:space="preserve"> de même Marie rejoint son fils</w:t>
      </w:r>
      <w:r>
        <w:rPr>
          <w:rFonts w:ascii="TimesNewRomanPSMT" w:eastAsia="Arial Unicode MS" w:hAnsi="TimesNewRomanPSMT" w:cs="TimesNewRomanPSMT"/>
          <w:iCs/>
          <w:szCs w:val="24"/>
          <w:bdr w:val="nil"/>
          <w:lang w:eastAsia="en-US"/>
        </w:rPr>
        <w:t xml:space="preserve"> (évangile</w:t>
      </w:r>
      <w:r w:rsidRPr="00ED19FF">
        <w:rPr>
          <w:rFonts w:ascii="TimesNewRomanPSMT" w:eastAsia="Arial Unicode MS" w:hAnsi="TimesNewRomanPSMT" w:cs="TimesNewRomanPSMT"/>
          <w:iCs/>
          <w:szCs w:val="24"/>
          <w:bdr w:val="nil"/>
          <w:lang w:eastAsia="en-US"/>
        </w:rPr>
        <w:t xml:space="preserve">). On vérifie que Marie va vers le roi en voyant qu’elle se met au service de sa cousine et qu’elle pratique l’action de grâce (Magnificat). </w:t>
      </w:r>
      <w:r>
        <w:rPr>
          <w:rFonts w:ascii="TimesNewRomanPSMT" w:eastAsia="Arial Unicode MS" w:hAnsi="TimesNewRomanPSMT" w:cs="TimesNewRomanPSMT"/>
          <w:iCs/>
          <w:szCs w:val="24"/>
          <w:bdr w:val="nil"/>
          <w:lang w:eastAsia="en-US"/>
        </w:rPr>
        <w:t>L</w:t>
      </w:r>
      <w:r w:rsidRPr="00ED19FF">
        <w:rPr>
          <w:rFonts w:ascii="TimesNewRomanPSMT" w:eastAsia="Arial Unicode MS" w:hAnsi="TimesNewRomanPSMT" w:cs="TimesNewRomanPSMT"/>
          <w:iCs/>
          <w:szCs w:val="24"/>
          <w:bdr w:val="nil"/>
          <w:lang w:eastAsia="en-US"/>
        </w:rPr>
        <w:t>e service et la louange sont</w:t>
      </w:r>
      <w:r>
        <w:rPr>
          <w:rFonts w:ascii="TimesNewRomanPSMT" w:eastAsia="Arial Unicode MS" w:hAnsi="TimesNewRomanPSMT" w:cs="TimesNewRomanPSMT"/>
          <w:iCs/>
          <w:szCs w:val="24"/>
          <w:bdr w:val="nil"/>
          <w:lang w:eastAsia="en-US"/>
        </w:rPr>
        <w:t>-ils</w:t>
      </w:r>
      <w:r w:rsidRPr="00ED19FF">
        <w:rPr>
          <w:rFonts w:ascii="TimesNewRomanPSMT" w:eastAsia="Arial Unicode MS" w:hAnsi="TimesNewRomanPSMT" w:cs="TimesNewRomanPSMT"/>
          <w:iCs/>
          <w:szCs w:val="24"/>
          <w:bdr w:val="nil"/>
          <w:lang w:eastAsia="en-US"/>
        </w:rPr>
        <w:t xml:space="preserve"> de bons critères de notre progression spirituelle ? </w:t>
      </w:r>
    </w:p>
    <w:p w14:paraId="5C254577" w14:textId="77777777" w:rsidR="0020003D" w:rsidRDefault="0020003D" w:rsidP="0053044C">
      <w:pPr>
        <w:pStyle w:val="Titre1"/>
        <w:keepNext w:val="0"/>
        <w:widowControl w:val="0"/>
        <w:spacing w:before="0" w:after="120"/>
        <w:ind w:left="1494" w:right="1132"/>
        <w:rPr>
          <w:color w:val="E36C0A"/>
        </w:rPr>
      </w:pPr>
      <w:r>
        <w:rPr>
          <w:color w:val="E36C0A"/>
        </w:rPr>
        <w:br w:type="page"/>
      </w:r>
    </w:p>
    <w:p w14:paraId="22643BCF" w14:textId="7BCBFFE7" w:rsidR="00DB5546" w:rsidRDefault="00212F46" w:rsidP="0053044C">
      <w:pPr>
        <w:pStyle w:val="Titre1"/>
        <w:keepNext w:val="0"/>
        <w:widowControl w:val="0"/>
        <w:spacing w:before="0" w:after="120"/>
        <w:ind w:left="1494" w:right="1132"/>
        <w:rPr>
          <w:color w:val="E36C0A"/>
        </w:rPr>
      </w:pPr>
      <w:r w:rsidRPr="003D12DE">
        <w:rPr>
          <w:color w:val="E36C0A"/>
        </w:rPr>
        <w:lastRenderedPageBreak/>
        <w:t>DYNAMIQUE DE</w:t>
      </w:r>
      <w:r w:rsidR="00DB5546" w:rsidRPr="003D12DE">
        <w:rPr>
          <w:color w:val="E36C0A"/>
        </w:rPr>
        <w:t xml:space="preserve"> CE</w:t>
      </w:r>
      <w:r w:rsidR="00907651" w:rsidRPr="003D12DE">
        <w:rPr>
          <w:color w:val="E36C0A"/>
        </w:rPr>
        <w:t xml:space="preserve"> DIMANCHE</w:t>
      </w:r>
    </w:p>
    <w:p w14:paraId="017F3CA4" w14:textId="77777777" w:rsidR="00212F46" w:rsidRPr="003D12DE" w:rsidRDefault="00212F46" w:rsidP="0053044C">
      <w:pPr>
        <w:pStyle w:val="Titre2"/>
        <w:spacing w:before="0" w:after="120"/>
        <w:rPr>
          <w:b/>
          <w:color w:val="E36C0A"/>
        </w:rPr>
      </w:pPr>
      <w:r w:rsidRPr="003D12DE">
        <w:rPr>
          <w:b/>
          <w:color w:val="E36C0A"/>
        </w:rPr>
        <w:t>Des mises en œuvre</w:t>
      </w:r>
    </w:p>
    <w:p w14:paraId="5DA9B089" w14:textId="7E6D6E5A" w:rsidR="0053044C" w:rsidRPr="0053044C" w:rsidRDefault="0053044C" w:rsidP="0053044C">
      <w:pPr>
        <w:spacing w:after="120"/>
        <w:jc w:val="both"/>
        <w:rPr>
          <w:rFonts w:eastAsia="Calibri"/>
          <w:szCs w:val="22"/>
          <w:lang w:eastAsia="en-US"/>
        </w:rPr>
      </w:pPr>
      <w:r>
        <w:rPr>
          <w:rFonts w:eastAsia="Calibri"/>
          <w:szCs w:val="22"/>
          <w:lang w:eastAsia="en-US"/>
        </w:rPr>
        <w:t>Il est possible de chanter le M</w:t>
      </w:r>
      <w:r w:rsidRPr="0053044C">
        <w:rPr>
          <w:rFonts w:eastAsia="Calibri"/>
          <w:szCs w:val="22"/>
          <w:lang w:eastAsia="en-US"/>
        </w:rPr>
        <w:t>agnificat à la place de la fin de l’</w:t>
      </w:r>
      <w:r w:rsidR="00E21EE4">
        <w:rPr>
          <w:rFonts w:eastAsia="Calibri"/>
          <w:szCs w:val="22"/>
          <w:lang w:eastAsia="en-US"/>
        </w:rPr>
        <w:t>é</w:t>
      </w:r>
      <w:r w:rsidRPr="0053044C">
        <w:rPr>
          <w:rFonts w:eastAsia="Calibri"/>
          <w:szCs w:val="22"/>
          <w:lang w:eastAsia="en-US"/>
        </w:rPr>
        <w:t>vangile ou après celui-ci</w:t>
      </w:r>
      <w:r>
        <w:rPr>
          <w:rFonts w:eastAsia="Calibri"/>
          <w:szCs w:val="22"/>
          <w:lang w:eastAsia="en-US"/>
        </w:rPr>
        <w:t>,</w:t>
      </w:r>
      <w:r w:rsidRPr="0053044C">
        <w:rPr>
          <w:rFonts w:eastAsia="Calibri"/>
          <w:szCs w:val="22"/>
          <w:lang w:eastAsia="en-US"/>
        </w:rPr>
        <w:t xml:space="preserve"> voire après l’homélie comme chant à la Parole.</w:t>
      </w:r>
    </w:p>
    <w:p w14:paraId="51E67264" w14:textId="77777777" w:rsidR="0053044C" w:rsidRPr="0053044C" w:rsidRDefault="0053044C" w:rsidP="0053044C">
      <w:pPr>
        <w:spacing w:after="120"/>
        <w:jc w:val="both"/>
        <w:rPr>
          <w:rFonts w:eastAsia="Calibri"/>
          <w:szCs w:val="22"/>
          <w:lang w:eastAsia="en-US"/>
        </w:rPr>
      </w:pPr>
      <w:r w:rsidRPr="0053044C">
        <w:rPr>
          <w:rFonts w:eastAsia="Calibri"/>
          <w:szCs w:val="22"/>
          <w:lang w:eastAsia="en-US"/>
        </w:rPr>
        <w:t>Si l’église possède une belle statue de la Vierge (une représentation qui porte forcément Jésus), on peut la mettre à l’honneur. Dans beaucoup de lieux</w:t>
      </w:r>
      <w:r>
        <w:rPr>
          <w:rFonts w:eastAsia="Calibri"/>
          <w:szCs w:val="22"/>
          <w:lang w:eastAsia="en-US"/>
        </w:rPr>
        <w:t>,</w:t>
      </w:r>
      <w:r w:rsidRPr="0053044C">
        <w:rPr>
          <w:rFonts w:eastAsia="Calibri"/>
          <w:szCs w:val="22"/>
          <w:lang w:eastAsia="en-US"/>
        </w:rPr>
        <w:t xml:space="preserve"> c’est l’occasion de processions jusqu’à</w:t>
      </w:r>
      <w:r>
        <w:rPr>
          <w:rFonts w:eastAsia="Calibri"/>
          <w:szCs w:val="22"/>
          <w:lang w:eastAsia="en-US"/>
        </w:rPr>
        <w:t>,</w:t>
      </w:r>
      <w:r w:rsidRPr="0053044C">
        <w:rPr>
          <w:rFonts w:eastAsia="Calibri"/>
          <w:szCs w:val="22"/>
          <w:lang w:eastAsia="en-US"/>
        </w:rPr>
        <w:t xml:space="preserve"> ou depuis</w:t>
      </w:r>
      <w:r>
        <w:rPr>
          <w:rFonts w:eastAsia="Calibri"/>
          <w:szCs w:val="22"/>
          <w:lang w:eastAsia="en-US"/>
        </w:rPr>
        <w:t>,</w:t>
      </w:r>
      <w:r w:rsidRPr="0053044C">
        <w:rPr>
          <w:rFonts w:eastAsia="Calibri"/>
          <w:szCs w:val="22"/>
          <w:lang w:eastAsia="en-US"/>
        </w:rPr>
        <w:t xml:space="preserve"> un sanctuaire marial.</w:t>
      </w:r>
    </w:p>
    <w:p w14:paraId="10BF36CE" w14:textId="711437A2" w:rsidR="0053044C" w:rsidRPr="0053044C" w:rsidRDefault="0053044C" w:rsidP="0053044C">
      <w:pPr>
        <w:spacing w:after="120"/>
        <w:jc w:val="both"/>
        <w:rPr>
          <w:rFonts w:eastAsia="Calibri"/>
          <w:szCs w:val="22"/>
          <w:lang w:eastAsia="en-US"/>
        </w:rPr>
      </w:pPr>
      <w:r w:rsidRPr="0053044C">
        <w:rPr>
          <w:rFonts w:eastAsia="Calibri"/>
          <w:szCs w:val="22"/>
          <w:lang w:eastAsia="en-US"/>
        </w:rPr>
        <w:t>À la prière universelle, il serait possible d’utiliser les diverses nominations de Marie dans le diocèse : « Notre</w:t>
      </w:r>
      <w:r w:rsidR="00E21EE4">
        <w:rPr>
          <w:rFonts w:eastAsia="Calibri"/>
          <w:szCs w:val="22"/>
          <w:lang w:eastAsia="en-US"/>
        </w:rPr>
        <w:t>-D</w:t>
      </w:r>
      <w:r w:rsidRPr="0053044C">
        <w:rPr>
          <w:rFonts w:eastAsia="Calibri"/>
          <w:szCs w:val="22"/>
          <w:lang w:eastAsia="en-US"/>
        </w:rPr>
        <w:t>ame de… » mais à condition bien sûr de la situer dans son rapport avec son Fils.</w:t>
      </w:r>
    </w:p>
    <w:p w14:paraId="12A63376" w14:textId="77777777" w:rsidR="0053044C" w:rsidRPr="0053044C" w:rsidRDefault="0053044C" w:rsidP="0053044C">
      <w:pPr>
        <w:spacing w:after="120"/>
        <w:jc w:val="both"/>
        <w:rPr>
          <w:rFonts w:eastAsia="Calibri"/>
          <w:szCs w:val="22"/>
          <w:lang w:eastAsia="en-US"/>
        </w:rPr>
      </w:pPr>
      <w:r w:rsidRPr="0053044C">
        <w:rPr>
          <w:rFonts w:eastAsia="Calibri"/>
          <w:szCs w:val="22"/>
          <w:lang w:eastAsia="en-US"/>
        </w:rPr>
        <w:t>On choisira des chants qui, dans le texte même, notifient la relation de Marie avec son Fils ou sa proximité avec l’Église.</w:t>
      </w:r>
    </w:p>
    <w:p w14:paraId="0D10F94E" w14:textId="77777777" w:rsidR="001F66C1" w:rsidRDefault="001F66C1" w:rsidP="0053044C">
      <w:pPr>
        <w:pStyle w:val="Titre2"/>
        <w:spacing w:before="0" w:after="120"/>
        <w:rPr>
          <w:b/>
          <w:color w:val="E36C0A" w:themeColor="accent6" w:themeShade="BF"/>
        </w:rPr>
      </w:pPr>
      <w:r w:rsidRPr="001F66C1">
        <w:rPr>
          <w:b/>
          <w:color w:val="E36C0A" w:themeColor="accent6" w:themeShade="BF"/>
        </w:rPr>
        <w:t xml:space="preserve">Pour </w:t>
      </w:r>
      <w:r w:rsidR="0053044C">
        <w:rPr>
          <w:b/>
          <w:color w:val="E36C0A" w:themeColor="accent6" w:themeShade="BF"/>
        </w:rPr>
        <w:t>se former</w:t>
      </w:r>
      <w:r w:rsidRPr="001F66C1">
        <w:rPr>
          <w:b/>
          <w:color w:val="E36C0A" w:themeColor="accent6" w:themeShade="BF"/>
        </w:rPr>
        <w:t xml:space="preserve"> en équipe</w:t>
      </w:r>
    </w:p>
    <w:p w14:paraId="443E9C28" w14:textId="1764651E" w:rsidR="00ED19FF" w:rsidRPr="002829A9" w:rsidRDefault="00ED19FF" w:rsidP="00ED19FF">
      <w:pPr>
        <w:spacing w:after="120"/>
        <w:jc w:val="both"/>
        <w:rPr>
          <w:b/>
          <w:spacing w:val="-10"/>
          <w:kern w:val="28"/>
          <w:sz w:val="24"/>
          <w:lang w:eastAsia="en-US"/>
        </w:rPr>
      </w:pPr>
      <w:r w:rsidRPr="002829A9">
        <w:rPr>
          <w:b/>
          <w:spacing w:val="-10"/>
          <w:kern w:val="28"/>
          <w:sz w:val="24"/>
          <w:lang w:eastAsia="en-US"/>
        </w:rPr>
        <w:t>La place de Marie ? Avec nous !</w:t>
      </w:r>
    </w:p>
    <w:p w14:paraId="30F98199" w14:textId="5C5C9526" w:rsidR="00ED19FF" w:rsidRPr="00ED19FF" w:rsidRDefault="00ED19FF" w:rsidP="00ED19FF">
      <w:pPr>
        <w:spacing w:after="120"/>
        <w:jc w:val="both"/>
        <w:rPr>
          <w:rFonts w:eastAsia="Calibri"/>
          <w:lang w:eastAsia="en-US"/>
        </w:rPr>
      </w:pPr>
      <w:r w:rsidRPr="00ED19FF">
        <w:rPr>
          <w:rFonts w:eastAsia="Calibri"/>
          <w:lang w:eastAsia="en-US"/>
        </w:rPr>
        <w:t>Quand, le 1</w:t>
      </w:r>
      <w:r w:rsidRPr="00ED19FF">
        <w:rPr>
          <w:rFonts w:eastAsia="Calibri"/>
          <w:vertAlign w:val="superscript"/>
          <w:lang w:eastAsia="en-US"/>
        </w:rPr>
        <w:t>er</w:t>
      </w:r>
      <w:r w:rsidRPr="00ED19FF">
        <w:rPr>
          <w:rFonts w:eastAsia="Calibri"/>
          <w:lang w:eastAsia="en-US"/>
        </w:rPr>
        <w:t xml:space="preserve"> novembre 1950, le pape Pie XII a proclamé le dogme de l’Assomption, il n’a fait que donner le statut d’un dogme, c’est-à-dire d’une révélation, à ce qui ne figure nulle part dans l’</w:t>
      </w:r>
      <w:r w:rsidR="00231CA2" w:rsidRPr="00ED19FF">
        <w:rPr>
          <w:rFonts w:eastAsia="Calibri"/>
          <w:lang w:eastAsia="en-US"/>
        </w:rPr>
        <w:t>Évangile</w:t>
      </w:r>
      <w:r w:rsidRPr="00ED19FF">
        <w:rPr>
          <w:rFonts w:eastAsia="Calibri"/>
          <w:lang w:eastAsia="en-US"/>
        </w:rPr>
        <w:t>, ni aucun texte biblique, mais qui était fêté depuis longtemps (depuis le IV</w:t>
      </w:r>
      <w:r w:rsidRPr="00ED19FF">
        <w:rPr>
          <w:rFonts w:eastAsia="Calibri"/>
          <w:vertAlign w:val="superscript"/>
          <w:lang w:eastAsia="en-US"/>
        </w:rPr>
        <w:t>e</w:t>
      </w:r>
      <w:r w:rsidRPr="00ED19FF">
        <w:rPr>
          <w:rFonts w:eastAsia="Calibri"/>
          <w:lang w:eastAsia="en-US"/>
        </w:rPr>
        <w:t xml:space="preserve"> siècle) dans l’</w:t>
      </w:r>
      <w:r w:rsidR="00231CA2" w:rsidRPr="00ED19FF">
        <w:rPr>
          <w:rFonts w:eastAsia="Calibri"/>
          <w:lang w:eastAsia="en-US"/>
        </w:rPr>
        <w:t>Église</w:t>
      </w:r>
      <w:r w:rsidRPr="00ED19FF">
        <w:rPr>
          <w:rFonts w:eastAsia="Calibri"/>
          <w:lang w:eastAsia="en-US"/>
        </w:rPr>
        <w:t xml:space="preserve">, déjà sous le nom d’Assomption, et déjà le 15 août. Ici s’applique l’adage </w:t>
      </w:r>
      <w:r w:rsidRPr="00ED19FF">
        <w:rPr>
          <w:rFonts w:eastAsia="Calibri"/>
          <w:i/>
          <w:lang w:eastAsia="en-US"/>
        </w:rPr>
        <w:t>Lex orandi, lex credendi</w:t>
      </w:r>
      <w:r w:rsidRPr="00ED19FF">
        <w:rPr>
          <w:rFonts w:eastAsia="Calibri"/>
          <w:lang w:eastAsia="en-US"/>
        </w:rPr>
        <w:t> : la loi de la prière est la loi de la foi.</w:t>
      </w:r>
    </w:p>
    <w:p w14:paraId="6EEDA6F7" w14:textId="77777777" w:rsidR="00ED19FF" w:rsidRPr="00ED19FF" w:rsidRDefault="00ED19FF" w:rsidP="00ED19FF">
      <w:pPr>
        <w:spacing w:after="120"/>
        <w:jc w:val="both"/>
        <w:rPr>
          <w:rFonts w:eastAsia="Calibri"/>
          <w:lang w:eastAsia="en-US"/>
        </w:rPr>
      </w:pPr>
      <w:r w:rsidRPr="00ED19FF">
        <w:rPr>
          <w:rFonts w:eastAsia="Calibri"/>
          <w:lang w:eastAsia="en-US"/>
        </w:rPr>
        <w:t>Cette définition dogmatique, à l’époque (et encore maintenant), a nourri une certaine polémique. Certains pensant que le pape en faisait trop, d’autres pas assez.</w:t>
      </w:r>
    </w:p>
    <w:p w14:paraId="2E2B5083" w14:textId="77777777" w:rsidR="00ED19FF" w:rsidRPr="00ED19FF" w:rsidRDefault="00ED19FF" w:rsidP="00ED19FF">
      <w:pPr>
        <w:spacing w:after="120"/>
        <w:jc w:val="both"/>
        <w:rPr>
          <w:rFonts w:eastAsia="Calibri"/>
          <w:lang w:eastAsia="en-US"/>
        </w:rPr>
      </w:pPr>
      <w:r w:rsidRPr="00ED19FF">
        <w:rPr>
          <w:rFonts w:eastAsia="Calibri"/>
          <w:lang w:eastAsia="en-US"/>
        </w:rPr>
        <w:t>Ceux qui pensaient qu’il en faisait trop craignaient que l’on ne donne à Marie des caractères trop divins, qu’on ne la mette sur le même plan que Jésus, alors qu’elle n’est pas du côté des sauveurs, mais des sauvés, pas du côté du divin, mais de l’humain. Ils craignaient une dérive mariolâtrique dont le XIX</w:t>
      </w:r>
      <w:r w:rsidRPr="00F836A0">
        <w:rPr>
          <w:rFonts w:eastAsia="Calibri"/>
          <w:vertAlign w:val="superscript"/>
          <w:lang w:eastAsia="en-US"/>
        </w:rPr>
        <w:t>e</w:t>
      </w:r>
      <w:r w:rsidRPr="00ED19FF">
        <w:rPr>
          <w:rFonts w:eastAsia="Calibri"/>
          <w:lang w:eastAsia="en-US"/>
        </w:rPr>
        <w:t xml:space="preserve"> siècle n’a pas toujours été exempt.</w:t>
      </w:r>
    </w:p>
    <w:p w14:paraId="4EBC71F4" w14:textId="77777777" w:rsidR="00ED19FF" w:rsidRPr="00ED19FF" w:rsidRDefault="00ED19FF" w:rsidP="00ED19FF">
      <w:pPr>
        <w:spacing w:after="120"/>
        <w:jc w:val="both"/>
        <w:rPr>
          <w:rFonts w:eastAsia="Calibri"/>
          <w:lang w:eastAsia="en-US"/>
        </w:rPr>
      </w:pPr>
      <w:r w:rsidRPr="00ED19FF">
        <w:rPr>
          <w:rFonts w:eastAsia="Calibri"/>
          <w:lang w:eastAsia="en-US"/>
        </w:rPr>
        <w:t>Ceux qui pensaient qu’il n’en faisait pas assez, voulaient au contraire qu’on dise que Marie partage les vertus de son Fils, c’est-à-dire qu’elle nous sauve avec lui ; ils voulaient qu’on lui donne le titre de « co-rédemptrice ». Et quand s’est préparé le concile qu’on appellera Vatican II, ce courant-là réclamait que ce concile achève le chemin commencé en 1854 avec la définition du dogme de l’Immaculée Conception et officialise un texte définissant Marie Co-rédemptrice.</w:t>
      </w:r>
    </w:p>
    <w:p w14:paraId="2E6C789B" w14:textId="78A9A0BE" w:rsidR="00ED19FF" w:rsidRPr="00ED19FF" w:rsidRDefault="00ED19FF" w:rsidP="00ED19FF">
      <w:pPr>
        <w:spacing w:after="120"/>
        <w:jc w:val="both"/>
        <w:rPr>
          <w:rFonts w:eastAsia="Calibri"/>
          <w:lang w:eastAsia="en-US"/>
        </w:rPr>
      </w:pPr>
      <w:r w:rsidRPr="00ED19FF">
        <w:rPr>
          <w:rFonts w:eastAsia="Calibri"/>
          <w:lang w:eastAsia="en-US"/>
        </w:rPr>
        <w:t>Au lieu de cela, le concile, s’appuyant sur la grande, la vraie tradition, celle de l’</w:t>
      </w:r>
      <w:r w:rsidR="00231CA2" w:rsidRPr="00ED19FF">
        <w:rPr>
          <w:rFonts w:eastAsia="Calibri"/>
          <w:lang w:eastAsia="en-US"/>
        </w:rPr>
        <w:t>Écriture</w:t>
      </w:r>
      <w:r w:rsidRPr="00ED19FF">
        <w:rPr>
          <w:rFonts w:eastAsia="Calibri"/>
          <w:lang w:eastAsia="en-US"/>
        </w:rPr>
        <w:t xml:space="preserve"> et des Pères de l’</w:t>
      </w:r>
      <w:r w:rsidR="00231CA2" w:rsidRPr="00ED19FF">
        <w:rPr>
          <w:rFonts w:eastAsia="Calibri"/>
          <w:lang w:eastAsia="en-US"/>
        </w:rPr>
        <w:t>Église</w:t>
      </w:r>
      <w:r w:rsidRPr="00ED19FF">
        <w:rPr>
          <w:rFonts w:eastAsia="Calibri"/>
          <w:lang w:eastAsia="en-US"/>
        </w:rPr>
        <w:t>, tout en confirmant le dogme de l’Assomption, a « simplement » ajouté un chapitre sur Marie à la constitution sur l’</w:t>
      </w:r>
      <w:r w:rsidR="00231CA2" w:rsidRPr="00ED19FF">
        <w:rPr>
          <w:rFonts w:eastAsia="Calibri"/>
          <w:lang w:eastAsia="en-US"/>
        </w:rPr>
        <w:t>Église</w:t>
      </w:r>
      <w:r w:rsidRPr="00ED19FF">
        <w:rPr>
          <w:rFonts w:eastAsia="Calibri"/>
          <w:lang w:eastAsia="en-US"/>
        </w:rPr>
        <w:t xml:space="preserve"> </w:t>
      </w:r>
      <w:r w:rsidRPr="00F836A0">
        <w:rPr>
          <w:rFonts w:eastAsia="Calibri"/>
          <w:i/>
          <w:lang w:eastAsia="en-US"/>
        </w:rPr>
        <w:t xml:space="preserve">Lumen </w:t>
      </w:r>
      <w:r w:rsidR="006104CA">
        <w:rPr>
          <w:rFonts w:eastAsia="Calibri"/>
          <w:i/>
          <w:lang w:eastAsia="en-US"/>
        </w:rPr>
        <w:t>g</w:t>
      </w:r>
      <w:r w:rsidRPr="00F836A0">
        <w:rPr>
          <w:rFonts w:eastAsia="Calibri"/>
          <w:i/>
          <w:lang w:eastAsia="en-US"/>
        </w:rPr>
        <w:t>entium</w:t>
      </w:r>
      <w:r w:rsidRPr="00ED19FF">
        <w:rPr>
          <w:rFonts w:eastAsia="Calibri"/>
          <w:lang w:eastAsia="en-US"/>
        </w:rPr>
        <w:t>. Marie est du côté de l’</w:t>
      </w:r>
      <w:r w:rsidR="00231CA2" w:rsidRPr="00ED19FF">
        <w:rPr>
          <w:rFonts w:eastAsia="Calibri"/>
          <w:lang w:eastAsia="en-US"/>
        </w:rPr>
        <w:t>Église</w:t>
      </w:r>
      <w:r w:rsidRPr="00ED19FF">
        <w:rPr>
          <w:rFonts w:eastAsia="Calibri"/>
          <w:lang w:eastAsia="en-US"/>
        </w:rPr>
        <w:t>, de notre côté, comme une femme qu’elle est et non pas une déesse ou divinité féminine.</w:t>
      </w:r>
    </w:p>
    <w:p w14:paraId="125B996B" w14:textId="4DC86820" w:rsidR="00ED19FF" w:rsidRPr="00ED19FF" w:rsidRDefault="00ED19FF" w:rsidP="00ED19FF">
      <w:pPr>
        <w:spacing w:after="120"/>
        <w:jc w:val="both"/>
        <w:rPr>
          <w:rFonts w:eastAsia="Calibri"/>
          <w:lang w:eastAsia="en-US"/>
        </w:rPr>
      </w:pPr>
      <w:r w:rsidRPr="00ED19FF">
        <w:rPr>
          <w:rFonts w:eastAsia="Calibri"/>
          <w:lang w:eastAsia="en-US"/>
        </w:rPr>
        <w:t>Il suffit pour s’en convaincre de regarder le texte des oraisons de la messe :</w:t>
      </w:r>
      <w:r w:rsidR="00231CA2">
        <w:rPr>
          <w:rFonts w:eastAsia="Calibri"/>
          <w:lang w:eastAsia="en-US"/>
        </w:rPr>
        <w:t xml:space="preserve"> a</w:t>
      </w:r>
      <w:r w:rsidRPr="00ED19FF">
        <w:rPr>
          <w:rFonts w:eastAsia="Calibri"/>
          <w:lang w:eastAsia="en-US"/>
        </w:rPr>
        <w:t xml:space="preserve">ucune prière ne s’adresse à Marie, mais toujours à Dieu ou au Christ. Elles parlent </w:t>
      </w:r>
      <w:r w:rsidRPr="00ED19FF">
        <w:rPr>
          <w:rFonts w:eastAsia="Calibri"/>
          <w:i/>
          <w:lang w:eastAsia="en-US"/>
        </w:rPr>
        <w:t>de</w:t>
      </w:r>
      <w:r w:rsidRPr="00ED19FF">
        <w:rPr>
          <w:rFonts w:eastAsia="Calibri"/>
          <w:lang w:eastAsia="en-US"/>
        </w:rPr>
        <w:t xml:space="preserve"> Marie, de sa prière pour nous ; elles ne parlent pas </w:t>
      </w:r>
      <w:r w:rsidRPr="00ED19FF">
        <w:rPr>
          <w:rFonts w:eastAsia="Calibri"/>
          <w:i/>
          <w:lang w:eastAsia="en-US"/>
        </w:rPr>
        <w:t>à</w:t>
      </w:r>
      <w:r w:rsidRPr="00ED19FF">
        <w:rPr>
          <w:rFonts w:eastAsia="Calibri"/>
          <w:lang w:eastAsia="en-US"/>
        </w:rPr>
        <w:t xml:space="preserve"> Marie. On ne prie pas Marie. On prie avec Marie ; elle prie avec et pour nous dans le cadre de la communion des saints. Elle n’est pas une divinité à laquelle on croit, elle est une croyante comme nous, mais tellement mieux ! Elle est, à la rigueur, « </w:t>
      </w:r>
      <w:r w:rsidRPr="00ED19FF">
        <w:rPr>
          <w:rFonts w:eastAsia="Calibri"/>
          <w:i/>
          <w:lang w:eastAsia="en-US"/>
        </w:rPr>
        <w:t>la première en chemin</w:t>
      </w:r>
      <w:r w:rsidRPr="00ED19FF">
        <w:rPr>
          <w:rFonts w:eastAsia="Calibri"/>
          <w:lang w:eastAsia="en-US"/>
        </w:rPr>
        <w:t> », elle n’est pas le terme du chemin.</w:t>
      </w:r>
    </w:p>
    <w:p w14:paraId="5F195FCE" w14:textId="1E8884D9" w:rsidR="00ED19FF" w:rsidRPr="00ED19FF" w:rsidRDefault="00ED19FF" w:rsidP="00ED19FF">
      <w:pPr>
        <w:spacing w:after="120"/>
        <w:jc w:val="both"/>
        <w:rPr>
          <w:rFonts w:eastAsia="Calibri"/>
          <w:lang w:eastAsia="en-US"/>
        </w:rPr>
      </w:pPr>
      <w:r w:rsidRPr="00ED19FF">
        <w:rPr>
          <w:rFonts w:eastAsia="Calibri"/>
          <w:lang w:eastAsia="en-US"/>
        </w:rPr>
        <w:t>Dans l’</w:t>
      </w:r>
      <w:r w:rsidR="00231CA2" w:rsidRPr="00ED19FF">
        <w:rPr>
          <w:rFonts w:eastAsia="Calibri"/>
          <w:lang w:eastAsia="en-US"/>
        </w:rPr>
        <w:t>Évangile</w:t>
      </w:r>
      <w:r w:rsidRPr="00ED19FF">
        <w:rPr>
          <w:rFonts w:eastAsia="Calibri"/>
          <w:lang w:eastAsia="en-US"/>
        </w:rPr>
        <w:t>, on parle très peu de Marie et ce qui en est dit n’est là que pour affirmer quelque chose de Jésus. Ainsi</w:t>
      </w:r>
      <w:r w:rsidR="006104CA">
        <w:rPr>
          <w:rFonts w:eastAsia="Calibri"/>
          <w:lang w:eastAsia="en-US"/>
        </w:rPr>
        <w:t>,</w:t>
      </w:r>
      <w:r w:rsidRPr="00ED19FF">
        <w:rPr>
          <w:rFonts w:eastAsia="Calibri"/>
          <w:lang w:eastAsia="en-US"/>
        </w:rPr>
        <w:t xml:space="preserve"> des quatre dogmes mariaux définis par l’</w:t>
      </w:r>
      <w:r w:rsidR="00231CA2" w:rsidRPr="00ED19FF">
        <w:rPr>
          <w:rFonts w:eastAsia="Calibri"/>
          <w:lang w:eastAsia="en-US"/>
        </w:rPr>
        <w:t>Église</w:t>
      </w:r>
      <w:r w:rsidRPr="00ED19FF">
        <w:rPr>
          <w:rFonts w:eastAsia="Calibri"/>
          <w:lang w:eastAsia="en-US"/>
        </w:rPr>
        <w:t>, les deux premiers : Marie Mère de Dieu (431) et sa maternité virginale (553), sont en fait des affirmations christologiques consacrées à la divinité du Christ. Quant aux deux derniers : Immaculée Conception (1854) et Assomption (1950), on peut les considérer comme ecclésiologiques, au sens où ils parlent de l’</w:t>
      </w:r>
      <w:r w:rsidR="00231CA2" w:rsidRPr="00ED19FF">
        <w:rPr>
          <w:rFonts w:eastAsia="Calibri"/>
          <w:lang w:eastAsia="en-US"/>
        </w:rPr>
        <w:t>Église</w:t>
      </w:r>
      <w:r w:rsidRPr="00ED19FF">
        <w:rPr>
          <w:rFonts w:eastAsia="Calibri"/>
          <w:lang w:eastAsia="en-US"/>
        </w:rPr>
        <w:t>. Marie nous y montre,</w:t>
      </w:r>
      <w:r w:rsidR="00231CA2">
        <w:rPr>
          <w:rFonts w:eastAsia="Calibri"/>
          <w:lang w:eastAsia="en-US"/>
        </w:rPr>
        <w:t xml:space="preserve"> dans la </w:t>
      </w:r>
      <w:r w:rsidRPr="00ED19FF">
        <w:rPr>
          <w:rFonts w:eastAsia="Calibri"/>
          <w:lang w:eastAsia="en-US"/>
        </w:rPr>
        <w:t>gloire qu’elle a reçue de son Fils, ce que nous sommes appelés à devenir.</w:t>
      </w:r>
    </w:p>
    <w:p w14:paraId="6B7D5C0B" w14:textId="77777777" w:rsidR="00ED19FF" w:rsidRPr="00ED19FF" w:rsidRDefault="00ED19FF" w:rsidP="00ED19FF">
      <w:pPr>
        <w:spacing w:after="120"/>
        <w:jc w:val="both"/>
        <w:rPr>
          <w:rFonts w:eastAsia="Calibri"/>
          <w:lang w:eastAsia="en-US"/>
        </w:rPr>
      </w:pPr>
      <w:r w:rsidRPr="00ED19FF">
        <w:rPr>
          <w:rFonts w:eastAsia="Calibri"/>
          <w:lang w:eastAsia="en-US"/>
        </w:rPr>
        <w:t>Sur le plan esthétique, on préférera les représentations (icônes, peintures, statues, vitraux) de Marie présentant Jésus à celles, modernes, où elle apparaît seule, comme si elle était autosuffisante. Il en sera de même, bien sûr, pour les chants.</w:t>
      </w:r>
    </w:p>
    <w:p w14:paraId="4340F5A7" w14:textId="71AD0B05" w:rsidR="00ED19FF" w:rsidRPr="00ED19FF" w:rsidRDefault="00ED19FF" w:rsidP="00ED19FF">
      <w:pPr>
        <w:spacing w:after="120"/>
        <w:jc w:val="both"/>
        <w:rPr>
          <w:rFonts w:eastAsia="Calibri"/>
          <w:lang w:eastAsia="en-US"/>
        </w:rPr>
      </w:pPr>
      <w:r w:rsidRPr="00ED19FF">
        <w:rPr>
          <w:rFonts w:eastAsia="Calibri"/>
          <w:lang w:eastAsia="en-US"/>
        </w:rPr>
        <w:t>Reste que les vertus de foi, d’espérance et de charité que l’</w:t>
      </w:r>
      <w:r w:rsidR="006104CA">
        <w:rPr>
          <w:rFonts w:eastAsia="Calibri"/>
          <w:lang w:eastAsia="en-US"/>
        </w:rPr>
        <w:t>É</w:t>
      </w:r>
      <w:r w:rsidRPr="00ED19FF">
        <w:rPr>
          <w:rFonts w:eastAsia="Calibri"/>
          <w:lang w:eastAsia="en-US"/>
        </w:rPr>
        <w:t>vangile lui attribue restent des modèles recevables pour une existence croyante authentique.</w:t>
      </w:r>
    </w:p>
    <w:p w14:paraId="2E1CD1A0" w14:textId="77777777" w:rsidR="00ED19FF" w:rsidRPr="00ED19FF" w:rsidRDefault="00ED19FF" w:rsidP="00ED19FF">
      <w:pPr>
        <w:spacing w:after="120"/>
        <w:jc w:val="right"/>
        <w:rPr>
          <w:rFonts w:eastAsia="Calibri"/>
          <w:lang w:eastAsia="en-US"/>
        </w:rPr>
      </w:pPr>
      <w:r w:rsidRPr="00ED19FF">
        <w:rPr>
          <w:rFonts w:eastAsia="Calibri"/>
          <w:lang w:eastAsia="en-US"/>
        </w:rPr>
        <w:t>Dominique Maerten</w:t>
      </w:r>
    </w:p>
    <w:p w14:paraId="73618BFA" w14:textId="77777777" w:rsidR="0020003D" w:rsidRDefault="0020003D" w:rsidP="0053044C">
      <w:pPr>
        <w:pStyle w:val="Titre1"/>
        <w:keepNext w:val="0"/>
        <w:widowControl w:val="0"/>
        <w:spacing w:before="480" w:after="120"/>
        <w:rPr>
          <w:color w:val="E36C0A"/>
        </w:rPr>
      </w:pPr>
      <w:r>
        <w:rPr>
          <w:color w:val="E36C0A"/>
        </w:rPr>
        <w:br w:type="page"/>
      </w:r>
    </w:p>
    <w:p w14:paraId="3A774560" w14:textId="315DB7D1" w:rsidR="009D3BD3" w:rsidRDefault="009D3BD3" w:rsidP="0053044C">
      <w:pPr>
        <w:pStyle w:val="Titre1"/>
        <w:keepNext w:val="0"/>
        <w:widowControl w:val="0"/>
        <w:spacing w:before="480" w:after="120"/>
        <w:rPr>
          <w:color w:val="E36C0A"/>
        </w:rPr>
      </w:pPr>
      <w:r w:rsidRPr="00DF10A6">
        <w:rPr>
          <w:color w:val="E36C0A"/>
        </w:rPr>
        <w:lastRenderedPageBreak/>
        <w:t>POUR UNE CÉLÉBRATION DOMINICALE DE LA PAROLE</w:t>
      </w:r>
      <w:r w:rsidRPr="00DF10A6">
        <w:rPr>
          <w:color w:val="E36C0A"/>
        </w:rPr>
        <w:br/>
        <w:t>LORSQU’IL N’Y A PAS D’EUCHARISTIE</w:t>
      </w:r>
    </w:p>
    <w:p w14:paraId="6E8A7B2F" w14:textId="77777777" w:rsidR="009D3BD3" w:rsidRPr="001E1366" w:rsidRDefault="000F42C9" w:rsidP="002829A9">
      <w:pPr>
        <w:pStyle w:val="Titre2"/>
        <w:spacing w:before="360" w:after="120"/>
        <w:rPr>
          <w:b/>
          <w:color w:val="E36C0A"/>
        </w:rPr>
      </w:pPr>
      <w:r>
        <w:rPr>
          <w:b/>
          <w:color w:val="E36C0A"/>
        </w:rPr>
        <w:t>Temps de l’accueil</w:t>
      </w:r>
    </w:p>
    <w:p w14:paraId="690F0081" w14:textId="4F48CE69" w:rsidR="00231CA2" w:rsidRPr="007B48CB" w:rsidRDefault="00231CA2" w:rsidP="00231CA2">
      <w:pPr>
        <w:spacing w:after="120"/>
        <w:jc w:val="both"/>
      </w:pPr>
      <w:r w:rsidRPr="007B48CB">
        <w:t xml:space="preserve">Si l’église est consacrée à Marie sous l’un de ses vocables et/ou si elle en possède une statue processionnelle, celle-ci pourra être mise en valeur et la procession d’entrée faire une station devant elle avant de saluer l’autel et l’ambon où l’on déposera le </w:t>
      </w:r>
      <w:r w:rsidR="0091480D">
        <w:t>l</w:t>
      </w:r>
      <w:r w:rsidRPr="007B48CB">
        <w:t>ivre de la Parole.</w:t>
      </w:r>
    </w:p>
    <w:p w14:paraId="6A0B9B70" w14:textId="77777777" w:rsidR="00231CA2" w:rsidRDefault="00231CA2" w:rsidP="00231CA2">
      <w:pPr>
        <w:numPr>
          <w:ilvl w:val="0"/>
          <w:numId w:val="8"/>
        </w:numPr>
        <w:spacing w:after="120"/>
        <w:ind w:left="284" w:hanging="284"/>
        <w:jc w:val="both"/>
      </w:pPr>
      <w:r w:rsidRPr="007B48CB">
        <w:rPr>
          <w:b/>
          <w:smallCaps/>
        </w:rPr>
        <w:t>Chant d’entrée</w:t>
      </w:r>
    </w:p>
    <w:p w14:paraId="7F9339B7" w14:textId="71935E79" w:rsidR="00231CA2" w:rsidRPr="00231CA2" w:rsidRDefault="00231CA2" w:rsidP="00231CA2">
      <w:pPr>
        <w:spacing w:after="120"/>
        <w:jc w:val="center"/>
      </w:pPr>
      <w:r w:rsidRPr="00231CA2">
        <w:rPr>
          <w:b/>
          <w:color w:val="E36C0A" w:themeColor="accent6" w:themeShade="BF"/>
        </w:rPr>
        <w:t>K 128</w:t>
      </w:r>
      <w:r>
        <w:rPr>
          <w:b/>
        </w:rPr>
        <w:t xml:space="preserve"> - </w:t>
      </w:r>
      <w:r w:rsidRPr="007B48CB">
        <w:rPr>
          <w:b/>
        </w:rPr>
        <w:t>Église</w:t>
      </w:r>
      <w:r>
        <w:rPr>
          <w:b/>
        </w:rPr>
        <w:t xml:space="preserve"> du Seigneur - </w:t>
      </w:r>
      <w:r w:rsidRPr="00231CA2">
        <w:t>CNA 662</w:t>
      </w:r>
    </w:p>
    <w:p w14:paraId="4E1A0E0D" w14:textId="77777777" w:rsidR="00231CA2" w:rsidRPr="007B48CB" w:rsidRDefault="00231CA2" w:rsidP="00231CA2">
      <w:pPr>
        <w:spacing w:after="120"/>
      </w:pPr>
      <w:r w:rsidRPr="007B48CB">
        <w:t>Sans oublier le couplet 3 : « </w:t>
      </w:r>
      <w:r w:rsidRPr="007B48CB">
        <w:rPr>
          <w:i/>
        </w:rPr>
        <w:t>Rappelle-toi Marie comblée de grâce… </w:t>
      </w:r>
      <w:r w:rsidRPr="007B48CB">
        <w:t>»</w:t>
      </w:r>
    </w:p>
    <w:p w14:paraId="23BAB2CC" w14:textId="77777777" w:rsidR="00231CA2" w:rsidRPr="007B48CB" w:rsidRDefault="00231CA2" w:rsidP="00231CA2">
      <w:pPr>
        <w:numPr>
          <w:ilvl w:val="0"/>
          <w:numId w:val="8"/>
        </w:numPr>
        <w:spacing w:after="120"/>
        <w:ind w:left="284" w:hanging="284"/>
        <w:jc w:val="both"/>
      </w:pPr>
      <w:r w:rsidRPr="007B48CB">
        <w:rPr>
          <w:b/>
          <w:smallCaps/>
        </w:rPr>
        <w:t>Ouverture</w:t>
      </w:r>
      <w:r w:rsidRPr="007B48CB">
        <w:t xml:space="preserve"> par le diacre (D) ou la personne qui anime l’assemblée (A)</w:t>
      </w:r>
    </w:p>
    <w:p w14:paraId="4C69F0C9" w14:textId="61688758" w:rsidR="00231CA2" w:rsidRPr="007B48CB" w:rsidRDefault="00231CA2" w:rsidP="00231CA2">
      <w:pPr>
        <w:spacing w:after="120"/>
        <w:ind w:left="284" w:firstLine="567"/>
        <w:jc w:val="both"/>
      </w:pPr>
      <w:r w:rsidRPr="00231CA2">
        <w:rPr>
          <w:i/>
        </w:rPr>
        <w:t>Au nom du Père et du Fils et du Saint</w:t>
      </w:r>
      <w:r w:rsidR="00D307CD">
        <w:rPr>
          <w:i/>
        </w:rPr>
        <w:t>-</w:t>
      </w:r>
      <w:r w:rsidRPr="00231CA2">
        <w:rPr>
          <w:i/>
        </w:rPr>
        <w:t>Esprit</w:t>
      </w:r>
      <w:r>
        <w:t xml:space="preserve">. </w:t>
      </w:r>
      <w:r w:rsidRPr="007B48CB">
        <w:rPr>
          <w:b/>
        </w:rPr>
        <w:t>R/ Amen</w:t>
      </w:r>
    </w:p>
    <w:p w14:paraId="17471D19" w14:textId="6019E096" w:rsidR="00231CA2" w:rsidRPr="00231CA2" w:rsidRDefault="00231CA2" w:rsidP="00231CA2">
      <w:pPr>
        <w:spacing w:after="120"/>
        <w:ind w:left="851" w:hanging="1"/>
        <w:jc w:val="both"/>
        <w:rPr>
          <w:i/>
        </w:rPr>
      </w:pPr>
      <w:r w:rsidRPr="00231CA2">
        <w:rPr>
          <w:i/>
        </w:rPr>
        <w:t xml:space="preserve">En cette fête où Marie est à l’honneur, c’est la </w:t>
      </w:r>
      <w:r w:rsidR="0091480D">
        <w:rPr>
          <w:i/>
        </w:rPr>
        <w:t>p</w:t>
      </w:r>
      <w:r w:rsidRPr="00231CA2">
        <w:rPr>
          <w:i/>
        </w:rPr>
        <w:t>arole de Dieu qui nous rassemble. Marie n’est pas l’auteur de la Parole, mais elle la reçoit comme nous. Elle est la première de qui Jésus disait « Ma mère et mes frères sont ceux qui écoutent la parole de Dieu et la mettent en pratique » (Lc 8,</w:t>
      </w:r>
      <w:r w:rsidR="0091480D">
        <w:rPr>
          <w:i/>
        </w:rPr>
        <w:t xml:space="preserve"> </w:t>
      </w:r>
      <w:r w:rsidRPr="00231CA2">
        <w:rPr>
          <w:i/>
        </w:rPr>
        <w:t>21). Prions le Seigneur qu’il nous donne la foi de Marie dans son Fils et qu’il nous compte avec elle au nombre de ses enfants.</w:t>
      </w:r>
    </w:p>
    <w:p w14:paraId="4CD31CC6" w14:textId="77777777" w:rsidR="00231CA2" w:rsidRPr="007B48CB" w:rsidRDefault="00231CA2" w:rsidP="00231CA2">
      <w:pPr>
        <w:numPr>
          <w:ilvl w:val="0"/>
          <w:numId w:val="8"/>
        </w:numPr>
        <w:spacing w:after="120"/>
        <w:ind w:left="284" w:hanging="284"/>
        <w:jc w:val="both"/>
      </w:pPr>
      <w:r w:rsidRPr="007B48CB">
        <w:rPr>
          <w:b/>
          <w:smallCaps/>
        </w:rPr>
        <w:t>Gloire à Dieu</w:t>
      </w:r>
      <w:r w:rsidRPr="007B48CB">
        <w:t xml:space="preserve"> </w:t>
      </w:r>
    </w:p>
    <w:p w14:paraId="5A03B810" w14:textId="77777777" w:rsidR="00231CA2" w:rsidRPr="007B48CB" w:rsidRDefault="00231CA2" w:rsidP="00231CA2">
      <w:pPr>
        <w:spacing w:after="120"/>
        <w:ind w:left="567"/>
        <w:rPr>
          <w:b/>
          <w:smallCaps/>
        </w:rPr>
      </w:pPr>
      <w:r w:rsidRPr="007B48CB">
        <w:t>« </w:t>
      </w:r>
      <w:r w:rsidRPr="007B48CB">
        <w:rPr>
          <w:i/>
        </w:rPr>
        <w:t>Mon âme exalte le Seigneur</w:t>
      </w:r>
      <w:r w:rsidRPr="007B48CB">
        <w:t> ». Joignons nos voix à celles des anges et de Marie pour chanter la gloire de Dieu…</w:t>
      </w:r>
    </w:p>
    <w:p w14:paraId="4AABB4E6" w14:textId="77777777" w:rsidR="00231CA2" w:rsidRPr="00231CA2" w:rsidRDefault="00231CA2" w:rsidP="00231CA2">
      <w:pPr>
        <w:numPr>
          <w:ilvl w:val="0"/>
          <w:numId w:val="8"/>
        </w:numPr>
        <w:spacing w:after="120"/>
        <w:ind w:left="284" w:hanging="284"/>
        <w:jc w:val="both"/>
      </w:pPr>
      <w:r w:rsidRPr="007B48CB">
        <w:rPr>
          <w:b/>
          <w:smallCaps/>
        </w:rPr>
        <w:t>Prière d’ouverture</w:t>
      </w:r>
    </w:p>
    <w:p w14:paraId="670F505D" w14:textId="694DB68B" w:rsidR="00231CA2" w:rsidRPr="007B48CB" w:rsidRDefault="00231CA2" w:rsidP="00231CA2">
      <w:pPr>
        <w:spacing w:after="120"/>
        <w:jc w:val="both"/>
      </w:pPr>
      <w:r>
        <w:t>C</w:t>
      </w:r>
      <w:r w:rsidRPr="007B48CB">
        <w:t>elle du Missel</w:t>
      </w:r>
      <w:r>
        <w:t xml:space="preserve"> (voir page </w:t>
      </w:r>
      <w:r w:rsidR="0091480D" w:rsidRPr="002829A9">
        <w:t>8</w:t>
      </w:r>
      <w:r>
        <w:t xml:space="preserve"> de cette fiche)</w:t>
      </w:r>
      <w:r w:rsidRPr="007B48CB">
        <w:t xml:space="preserve"> ou :</w:t>
      </w:r>
    </w:p>
    <w:p w14:paraId="518AED7B" w14:textId="7FB66D6F" w:rsidR="00231CA2" w:rsidRPr="007B48CB" w:rsidRDefault="00231CA2" w:rsidP="00231CA2">
      <w:pPr>
        <w:spacing w:after="120"/>
        <w:ind w:left="1134" w:right="1132" w:hanging="1"/>
        <w:jc w:val="both"/>
        <w:rPr>
          <w:b/>
        </w:rPr>
      </w:pPr>
      <w:r w:rsidRPr="007B48CB">
        <w:t>Dieu, dont l’amour est tout-puissant, toi qui</w:t>
      </w:r>
      <w:r w:rsidRPr="007B48CB">
        <w:rPr>
          <w:i/>
        </w:rPr>
        <w:t xml:space="preserve"> élèves les humbles et rabaisses jusqu’à terre les impies</w:t>
      </w:r>
      <w:r w:rsidRPr="007B48CB">
        <w:t>, fais-nous partager avec Marie ta servante la gloire dont elle bénéficie par la grâce de ton Fils et de son fils. Que tes merveilles soient annoncées d’âge en âge par ceux que tu as rachetés. Par Jésus, le Christ</w:t>
      </w:r>
      <w:r>
        <w:t>,</w:t>
      </w:r>
      <w:r w:rsidRPr="007B48CB">
        <w:t xml:space="preserve"> notre Seigneur. </w:t>
      </w:r>
      <w:r w:rsidRPr="00231CA2">
        <w:rPr>
          <w:b/>
        </w:rPr>
        <w:t>Amen.</w:t>
      </w:r>
    </w:p>
    <w:p w14:paraId="0C1A37FF" w14:textId="77777777" w:rsidR="009D3BD3" w:rsidRDefault="000F42C9" w:rsidP="0053044C">
      <w:pPr>
        <w:pStyle w:val="Titre2"/>
        <w:spacing w:before="0" w:after="120"/>
        <w:rPr>
          <w:b/>
          <w:color w:val="E36C0A"/>
        </w:rPr>
      </w:pPr>
      <w:r>
        <w:rPr>
          <w:b/>
          <w:color w:val="E36C0A"/>
        </w:rPr>
        <w:t>Temps</w:t>
      </w:r>
      <w:r w:rsidR="009D3BD3">
        <w:rPr>
          <w:b/>
          <w:color w:val="E36C0A"/>
        </w:rPr>
        <w:t xml:space="preserve"> de la Parole</w:t>
      </w:r>
    </w:p>
    <w:p w14:paraId="0D837258" w14:textId="77777777" w:rsidR="00231CA2" w:rsidRPr="007B48CB" w:rsidRDefault="00231CA2" w:rsidP="00231CA2">
      <w:pPr>
        <w:numPr>
          <w:ilvl w:val="0"/>
          <w:numId w:val="8"/>
        </w:numPr>
        <w:spacing w:after="120"/>
        <w:ind w:left="284" w:hanging="284"/>
        <w:jc w:val="both"/>
      </w:pPr>
      <w:r w:rsidRPr="007B48CB">
        <w:rPr>
          <w:b/>
          <w:smallCaps/>
        </w:rPr>
        <w:t>Lecture de l’Apocalypse de saint Jean</w:t>
      </w:r>
      <w:r w:rsidRPr="007B48CB">
        <w:t xml:space="preserve"> (11,19a ; 12, 1-6a.10ab)</w:t>
      </w:r>
    </w:p>
    <w:p w14:paraId="06C64F8C" w14:textId="3E7E4D43" w:rsidR="00231CA2" w:rsidRPr="007B48CB" w:rsidRDefault="00231CA2" w:rsidP="00D55F99">
      <w:pPr>
        <w:spacing w:after="120"/>
        <w:jc w:val="center"/>
        <w:rPr>
          <w:i/>
        </w:rPr>
      </w:pPr>
      <w:r w:rsidRPr="007B48CB">
        <w:rPr>
          <w:i/>
        </w:rPr>
        <w:t>Marie, signe de la victoire du Christ contre le Mal</w:t>
      </w:r>
      <w:r w:rsidR="00D55F99">
        <w:rPr>
          <w:i/>
        </w:rPr>
        <w:t>.</w:t>
      </w:r>
    </w:p>
    <w:p w14:paraId="36734235" w14:textId="0C7DDA2D" w:rsidR="00D55F99" w:rsidRDefault="00231CA2" w:rsidP="00231CA2">
      <w:pPr>
        <w:numPr>
          <w:ilvl w:val="0"/>
          <w:numId w:val="8"/>
        </w:numPr>
        <w:spacing w:after="120"/>
        <w:ind w:left="284" w:hanging="284"/>
        <w:jc w:val="both"/>
      </w:pPr>
      <w:r w:rsidRPr="007B48CB">
        <w:rPr>
          <w:b/>
          <w:smallCaps/>
        </w:rPr>
        <w:t>Psaume 44</w:t>
      </w:r>
    </w:p>
    <w:p w14:paraId="20761A53" w14:textId="52BCF797" w:rsidR="00231CA2" w:rsidRPr="00D55F99" w:rsidRDefault="00231CA2" w:rsidP="00D55F99">
      <w:pPr>
        <w:spacing w:after="120"/>
        <w:jc w:val="center"/>
        <w:rPr>
          <w:i/>
        </w:rPr>
      </w:pPr>
      <w:r w:rsidRPr="00D55F99">
        <w:rPr>
          <w:i/>
        </w:rPr>
        <w:t>Debout, à la droite du Seigneur, se tient la reine, toute parée d’or.</w:t>
      </w:r>
    </w:p>
    <w:p w14:paraId="6DDC9481" w14:textId="77777777" w:rsidR="00231CA2" w:rsidRPr="007B48CB" w:rsidRDefault="00231CA2" w:rsidP="00231CA2">
      <w:pPr>
        <w:pStyle w:val="Paragraphedeliste"/>
        <w:numPr>
          <w:ilvl w:val="0"/>
          <w:numId w:val="14"/>
        </w:numPr>
        <w:spacing w:after="120" w:line="240" w:lineRule="auto"/>
        <w:jc w:val="both"/>
        <w:rPr>
          <w:rFonts w:ascii="Times New Roman" w:hAnsi="Times New Roman" w:cs="Times New Roman"/>
          <w:sz w:val="20"/>
          <w:szCs w:val="20"/>
        </w:rPr>
      </w:pPr>
      <w:r w:rsidRPr="007B48CB">
        <w:rPr>
          <w:rFonts w:ascii="Times New Roman" w:hAnsi="Times New Roman" w:cs="Times New Roman"/>
          <w:sz w:val="20"/>
          <w:szCs w:val="20"/>
        </w:rPr>
        <w:t>Version de Louis Groslambert. Nouvelles Antiennes. © Fiches Dominicales</w:t>
      </w:r>
    </w:p>
    <w:p w14:paraId="423A009A" w14:textId="7965302F" w:rsidR="00231CA2" w:rsidRPr="002829A9" w:rsidRDefault="00231CA2" w:rsidP="00231CA2">
      <w:pPr>
        <w:pStyle w:val="Paragraphedeliste"/>
        <w:numPr>
          <w:ilvl w:val="0"/>
          <w:numId w:val="14"/>
        </w:numPr>
        <w:spacing w:after="120" w:line="240" w:lineRule="auto"/>
        <w:jc w:val="both"/>
        <w:rPr>
          <w:rFonts w:ascii="Times New Roman" w:hAnsi="Times New Roman" w:cs="Times New Roman"/>
          <w:sz w:val="20"/>
          <w:szCs w:val="20"/>
        </w:rPr>
      </w:pPr>
      <w:r w:rsidRPr="007B48CB">
        <w:rPr>
          <w:rFonts w:ascii="Times New Roman" w:hAnsi="Times New Roman" w:cs="Times New Roman"/>
          <w:sz w:val="20"/>
          <w:szCs w:val="20"/>
        </w:rPr>
        <w:t xml:space="preserve">Version de Jean-Pascal Hervy. ADF. Bayard </w:t>
      </w:r>
      <w:r w:rsidR="002829A9">
        <w:rPr>
          <w:rFonts w:ascii="Times New Roman" w:hAnsi="Times New Roman" w:cs="Times New Roman"/>
          <w:sz w:val="20"/>
          <w:szCs w:val="20"/>
        </w:rPr>
        <w:t>(</w:t>
      </w:r>
      <w:r w:rsidR="002829A9" w:rsidRPr="002829A9">
        <w:rPr>
          <w:rFonts w:ascii="Times New Roman" w:hAnsi="Times New Roman" w:cs="Times New Roman"/>
          <w:sz w:val="20"/>
          <w:szCs w:val="20"/>
        </w:rPr>
        <w:t>voir page 8 de cette fiche)</w:t>
      </w:r>
    </w:p>
    <w:p w14:paraId="1DD90ABA" w14:textId="77777777" w:rsidR="00231CA2" w:rsidRPr="007B48CB" w:rsidRDefault="00231CA2" w:rsidP="00231CA2">
      <w:pPr>
        <w:numPr>
          <w:ilvl w:val="0"/>
          <w:numId w:val="8"/>
        </w:numPr>
        <w:spacing w:after="120"/>
        <w:ind w:left="284" w:hanging="284"/>
        <w:jc w:val="both"/>
      </w:pPr>
      <w:r w:rsidRPr="007B48CB">
        <w:rPr>
          <w:b/>
          <w:smallCaps/>
        </w:rPr>
        <w:t>Lecture de la première lettre de saint Paul Apôtre aux Corinthiens</w:t>
      </w:r>
      <w:r w:rsidRPr="007B48CB">
        <w:t xml:space="preserve"> (15, 20-27a)</w:t>
      </w:r>
    </w:p>
    <w:p w14:paraId="2A7D5591" w14:textId="516BA96A" w:rsidR="00231CA2" w:rsidRPr="007B48CB" w:rsidRDefault="00231CA2" w:rsidP="00D55F99">
      <w:pPr>
        <w:spacing w:after="120"/>
        <w:jc w:val="center"/>
        <w:rPr>
          <w:i/>
        </w:rPr>
      </w:pPr>
      <w:r w:rsidRPr="007B48CB">
        <w:rPr>
          <w:i/>
        </w:rPr>
        <w:t>Marie, première ressuscitée avec son fils</w:t>
      </w:r>
      <w:r w:rsidR="00D55F99">
        <w:rPr>
          <w:i/>
        </w:rPr>
        <w:t>.</w:t>
      </w:r>
    </w:p>
    <w:p w14:paraId="06241905" w14:textId="77777777" w:rsidR="00D55F99" w:rsidRDefault="00231CA2" w:rsidP="00231CA2">
      <w:pPr>
        <w:numPr>
          <w:ilvl w:val="0"/>
          <w:numId w:val="8"/>
        </w:numPr>
        <w:spacing w:after="120"/>
        <w:ind w:left="284" w:hanging="284"/>
        <w:jc w:val="both"/>
      </w:pPr>
      <w:r w:rsidRPr="007B48CB">
        <w:rPr>
          <w:b/>
          <w:smallCaps/>
        </w:rPr>
        <w:t>Alléluia</w:t>
      </w:r>
    </w:p>
    <w:p w14:paraId="65A093D7" w14:textId="58140FFE" w:rsidR="00231CA2" w:rsidRPr="00D55F99" w:rsidRDefault="00D55F99" w:rsidP="00D55F99">
      <w:pPr>
        <w:spacing w:after="120"/>
        <w:jc w:val="both"/>
      </w:pPr>
      <w:r>
        <w:t>P</w:t>
      </w:r>
      <w:r w:rsidR="00231CA2" w:rsidRPr="007B48CB">
        <w:t xml:space="preserve">our signifier le fondement pascal de la fête, on peut prendre </w:t>
      </w:r>
      <w:r w:rsidR="00231CA2" w:rsidRPr="007B48CB">
        <w:rPr>
          <w:b/>
        </w:rPr>
        <w:t>l’Alléluia Pascal</w:t>
      </w:r>
      <w:r w:rsidR="00231CA2" w:rsidRPr="007B48CB">
        <w:t xml:space="preserve"> </w:t>
      </w:r>
      <w:r>
        <w:t xml:space="preserve">- </w:t>
      </w:r>
      <w:r w:rsidR="00231CA2" w:rsidRPr="00D55F99">
        <w:t>CNA 215-38</w:t>
      </w:r>
      <w:r>
        <w:t>.</w:t>
      </w:r>
    </w:p>
    <w:p w14:paraId="35118FA4" w14:textId="06C8D086" w:rsidR="00231CA2" w:rsidRPr="007B48CB" w:rsidRDefault="00231CA2" w:rsidP="00231CA2">
      <w:pPr>
        <w:numPr>
          <w:ilvl w:val="0"/>
          <w:numId w:val="8"/>
        </w:numPr>
        <w:spacing w:after="120"/>
        <w:ind w:left="284" w:hanging="284"/>
        <w:jc w:val="both"/>
      </w:pPr>
      <w:r w:rsidRPr="007B48CB">
        <w:rPr>
          <w:b/>
          <w:smallCaps/>
        </w:rPr>
        <w:t>Évangile de Jésus</w:t>
      </w:r>
      <w:r w:rsidR="00FD7060">
        <w:rPr>
          <w:b/>
          <w:smallCaps/>
        </w:rPr>
        <w:t xml:space="preserve"> </w:t>
      </w:r>
      <w:r w:rsidRPr="007B48CB">
        <w:rPr>
          <w:b/>
          <w:smallCaps/>
        </w:rPr>
        <w:t>Christ selon saint Luc</w:t>
      </w:r>
      <w:r w:rsidRPr="007B48CB">
        <w:t xml:space="preserve"> (1, 39-56)</w:t>
      </w:r>
    </w:p>
    <w:p w14:paraId="7DC04E81" w14:textId="77777777" w:rsidR="00231CA2" w:rsidRPr="007B48CB" w:rsidRDefault="00231CA2" w:rsidP="00D55F99">
      <w:pPr>
        <w:spacing w:after="120"/>
      </w:pPr>
      <w:r w:rsidRPr="007B48CB">
        <w:t>La lecture peut être interrompue après la phrase « </w:t>
      </w:r>
      <w:r w:rsidRPr="007B48CB">
        <w:rPr>
          <w:i/>
        </w:rPr>
        <w:t>Marie dit alors :</w:t>
      </w:r>
      <w:r w:rsidRPr="007B48CB">
        <w:t xml:space="preserve"> » et le chant du </w:t>
      </w:r>
      <w:r w:rsidRPr="007B48CB">
        <w:rPr>
          <w:b/>
        </w:rPr>
        <w:t>Magnificat</w:t>
      </w:r>
      <w:r w:rsidRPr="007B48CB">
        <w:t xml:space="preserve"> prendre le relais (à condition qu’il respecte le texte évangélique… en français.)</w:t>
      </w:r>
    </w:p>
    <w:p w14:paraId="2C276418" w14:textId="77777777" w:rsidR="00231CA2" w:rsidRPr="007B48CB" w:rsidRDefault="00231CA2" w:rsidP="00231CA2">
      <w:pPr>
        <w:numPr>
          <w:ilvl w:val="0"/>
          <w:numId w:val="8"/>
        </w:numPr>
        <w:spacing w:after="120"/>
        <w:ind w:left="284" w:hanging="284"/>
        <w:jc w:val="both"/>
      </w:pPr>
      <w:r w:rsidRPr="007B48CB">
        <w:rPr>
          <w:b/>
          <w:smallCaps/>
        </w:rPr>
        <w:t>Homélie</w:t>
      </w:r>
      <w:r w:rsidRPr="007B48CB">
        <w:t xml:space="preserve"> ou commentaire de l’évangile</w:t>
      </w:r>
    </w:p>
    <w:p w14:paraId="3A2B6BC1" w14:textId="77777777" w:rsidR="00231CA2" w:rsidRPr="007B48CB" w:rsidRDefault="00231CA2" w:rsidP="00231CA2">
      <w:pPr>
        <w:spacing w:after="120"/>
      </w:pPr>
      <w:r w:rsidRPr="007B48CB">
        <w:t xml:space="preserve">Si l’on n’a pas chanté le Magnificat, on peut prendre ici un chant à la Parole, par exemple : </w:t>
      </w:r>
    </w:p>
    <w:p w14:paraId="2ED1A5B4" w14:textId="2A88DFD6" w:rsidR="00231CA2" w:rsidRPr="00D55F99" w:rsidRDefault="00D55F99" w:rsidP="00D55F99">
      <w:pPr>
        <w:spacing w:after="120"/>
        <w:ind w:left="1" w:hanging="1"/>
        <w:jc w:val="center"/>
      </w:pPr>
      <w:r w:rsidRPr="00D55F99">
        <w:rPr>
          <w:b/>
          <w:color w:val="E36C0A" w:themeColor="accent6" w:themeShade="BF"/>
        </w:rPr>
        <w:t>V 393-1</w:t>
      </w:r>
      <w:r>
        <w:rPr>
          <w:b/>
        </w:rPr>
        <w:t xml:space="preserve"> - </w:t>
      </w:r>
      <w:r w:rsidR="00231CA2" w:rsidRPr="007B48CB">
        <w:rPr>
          <w:b/>
        </w:rPr>
        <w:t>C</w:t>
      </w:r>
      <w:r>
        <w:rPr>
          <w:b/>
        </w:rPr>
        <w:t xml:space="preserve">omme elle est heureuse et bénie - </w:t>
      </w:r>
      <w:r w:rsidR="00231CA2" w:rsidRPr="00D55F99">
        <w:t>CNA 618</w:t>
      </w:r>
    </w:p>
    <w:p w14:paraId="5437A79B" w14:textId="77777777" w:rsidR="00D55F99" w:rsidRPr="00D55F99" w:rsidRDefault="00231CA2" w:rsidP="00231CA2">
      <w:pPr>
        <w:numPr>
          <w:ilvl w:val="0"/>
          <w:numId w:val="8"/>
        </w:numPr>
        <w:spacing w:after="120"/>
        <w:ind w:left="284" w:hanging="284"/>
        <w:jc w:val="both"/>
      </w:pPr>
      <w:r w:rsidRPr="007B48CB">
        <w:rPr>
          <w:b/>
          <w:smallCaps/>
        </w:rPr>
        <w:t>Profession de foi</w:t>
      </w:r>
      <w:r w:rsidRPr="007B48CB">
        <w:rPr>
          <w:b/>
        </w:rPr>
        <w:t xml:space="preserve"> </w:t>
      </w:r>
    </w:p>
    <w:p w14:paraId="0403575D" w14:textId="3BC32AB3" w:rsidR="00231CA2" w:rsidRPr="007B48CB" w:rsidRDefault="00D55F99" w:rsidP="00D55F99">
      <w:pPr>
        <w:spacing w:after="120"/>
        <w:jc w:val="both"/>
      </w:pPr>
      <w:r>
        <w:t>L</w:t>
      </w:r>
      <w:r w:rsidR="00231CA2" w:rsidRPr="007B48CB">
        <w:t>e symb</w:t>
      </w:r>
      <w:r>
        <w:t xml:space="preserve">ole de Nicée-Constantinople </w:t>
      </w:r>
      <w:r w:rsidR="00231CA2" w:rsidRPr="007B48CB">
        <w:t>met davantage en lumière le mystère de l’Incarnation</w:t>
      </w:r>
      <w:r>
        <w:t>.</w:t>
      </w:r>
    </w:p>
    <w:p w14:paraId="0ECF19FA" w14:textId="77777777" w:rsidR="009D3BD3" w:rsidRDefault="009D3BD3" w:rsidP="0053044C">
      <w:pPr>
        <w:pStyle w:val="Titre2"/>
        <w:spacing w:before="0" w:after="120"/>
        <w:rPr>
          <w:b/>
          <w:color w:val="E36C0A"/>
        </w:rPr>
      </w:pPr>
      <w:r>
        <w:rPr>
          <w:b/>
          <w:color w:val="E36C0A"/>
        </w:rPr>
        <w:lastRenderedPageBreak/>
        <w:t>Temps de l</w:t>
      </w:r>
      <w:r w:rsidR="000F42C9">
        <w:rPr>
          <w:b/>
          <w:color w:val="E36C0A"/>
        </w:rPr>
        <w:t>a l</w:t>
      </w:r>
      <w:r>
        <w:rPr>
          <w:b/>
          <w:color w:val="E36C0A"/>
        </w:rPr>
        <w:t>ouange</w:t>
      </w:r>
      <w:r w:rsidR="000F42C9">
        <w:rPr>
          <w:b/>
          <w:color w:val="E36C0A"/>
        </w:rPr>
        <w:t xml:space="preserve"> et de l’action de grâce</w:t>
      </w:r>
    </w:p>
    <w:p w14:paraId="452B6C4E" w14:textId="77777777" w:rsidR="00D55F99" w:rsidRPr="007B48CB" w:rsidRDefault="00D55F99" w:rsidP="00D55F99">
      <w:pPr>
        <w:numPr>
          <w:ilvl w:val="0"/>
          <w:numId w:val="8"/>
        </w:numPr>
        <w:spacing w:after="120"/>
        <w:ind w:left="284" w:hanging="284"/>
        <w:jc w:val="both"/>
        <w:rPr>
          <w:b/>
          <w:smallCaps/>
        </w:rPr>
      </w:pPr>
      <w:r w:rsidRPr="007B48CB">
        <w:rPr>
          <w:b/>
          <w:smallCaps/>
        </w:rPr>
        <w:t>Prière pénitentielle</w:t>
      </w:r>
    </w:p>
    <w:p w14:paraId="2DE6BF6F" w14:textId="09F8E96D" w:rsidR="00D55F99" w:rsidRPr="007B48CB" w:rsidRDefault="00D55F99" w:rsidP="00D55F99">
      <w:pPr>
        <w:spacing w:after="120"/>
        <w:ind w:left="1418"/>
      </w:pPr>
      <w:r w:rsidRPr="007B48CB">
        <w:t xml:space="preserve">Seigneur, toi qui as fait de Marie l’Ève nouvelle en qui le Mal a été vaincu, </w:t>
      </w:r>
      <w:r>
        <w:br/>
      </w:r>
      <w:r w:rsidRPr="007B48CB">
        <w:t xml:space="preserve">prends pitié de notre faiblesse et sauve-nous. </w:t>
      </w:r>
      <w:r w:rsidRPr="007B48CB">
        <w:rPr>
          <w:b/>
        </w:rPr>
        <w:t>Prends pitié de nous</w:t>
      </w:r>
      <w:r w:rsidR="002829A9">
        <w:rPr>
          <w:b/>
        </w:rPr>
        <w:t>.</w:t>
      </w:r>
    </w:p>
    <w:p w14:paraId="084AC9AA" w14:textId="61776D07" w:rsidR="00D55F99" w:rsidRPr="007B48CB" w:rsidRDefault="00D55F99" w:rsidP="00D55F99">
      <w:pPr>
        <w:spacing w:after="120"/>
        <w:ind w:left="1418"/>
      </w:pPr>
      <w:r w:rsidRPr="007B48CB">
        <w:t xml:space="preserve">Ô Christ, né de la Vierge Marie pour épouser notre humanité jusqu’en son humilité, </w:t>
      </w:r>
      <w:r>
        <w:br/>
      </w:r>
      <w:r w:rsidRPr="007B48CB">
        <w:t xml:space="preserve">prends pitié de nos égarements et sauve-nous. </w:t>
      </w:r>
      <w:r w:rsidRPr="007B48CB">
        <w:rPr>
          <w:b/>
        </w:rPr>
        <w:t>Prends pitié de nous</w:t>
      </w:r>
      <w:r w:rsidR="002829A9">
        <w:rPr>
          <w:b/>
        </w:rPr>
        <w:t>.</w:t>
      </w:r>
    </w:p>
    <w:p w14:paraId="3827250C" w14:textId="75FA12C1" w:rsidR="00D55F99" w:rsidRPr="007B48CB" w:rsidRDefault="00D55F99" w:rsidP="00D55F99">
      <w:pPr>
        <w:spacing w:after="120"/>
        <w:ind w:left="1418"/>
        <w:rPr>
          <w:b/>
        </w:rPr>
      </w:pPr>
      <w:r w:rsidRPr="007B48CB">
        <w:t xml:space="preserve">Seigneur, toi qui as accueilli Marie auprès de toi avec ton Fils ressuscité, </w:t>
      </w:r>
      <w:r>
        <w:br/>
      </w:r>
      <w:r w:rsidRPr="007B48CB">
        <w:t xml:space="preserve">prends pitié de nos fautes et sauve-nous. </w:t>
      </w:r>
      <w:r w:rsidRPr="007B48CB">
        <w:rPr>
          <w:b/>
        </w:rPr>
        <w:t>Prends pitié de nous.</w:t>
      </w:r>
    </w:p>
    <w:p w14:paraId="330C7D3A" w14:textId="3A212223" w:rsidR="00D55F99" w:rsidRDefault="00D55F99" w:rsidP="00D55F99">
      <w:pPr>
        <w:numPr>
          <w:ilvl w:val="0"/>
          <w:numId w:val="8"/>
        </w:numPr>
        <w:spacing w:after="120"/>
        <w:ind w:left="284" w:hanging="284"/>
        <w:jc w:val="both"/>
        <w:rPr>
          <w:b/>
          <w:smallCaps/>
        </w:rPr>
      </w:pPr>
      <w:r w:rsidRPr="007B48CB">
        <w:rPr>
          <w:b/>
          <w:smallCaps/>
        </w:rPr>
        <w:t>Prière universelle</w:t>
      </w:r>
    </w:p>
    <w:p w14:paraId="2427751A" w14:textId="06CFFC38" w:rsidR="00D55F99" w:rsidRPr="00D55F99" w:rsidRDefault="00D55F99" w:rsidP="00D55F99">
      <w:pPr>
        <w:spacing w:after="120"/>
      </w:pPr>
      <w:r w:rsidRPr="00D55F99">
        <w:t xml:space="preserve">Voir page </w:t>
      </w:r>
      <w:r w:rsidR="0091480D" w:rsidRPr="002829A9">
        <w:t>10</w:t>
      </w:r>
      <w:r w:rsidRPr="00D55F99">
        <w:t xml:space="preserve"> de cette fiche.</w:t>
      </w:r>
    </w:p>
    <w:p w14:paraId="574976AD" w14:textId="77777777" w:rsidR="00783293" w:rsidRPr="007B48CB" w:rsidRDefault="00783293" w:rsidP="00783293">
      <w:pPr>
        <w:numPr>
          <w:ilvl w:val="0"/>
          <w:numId w:val="8"/>
        </w:numPr>
        <w:spacing w:after="120"/>
        <w:ind w:left="284" w:hanging="284"/>
        <w:jc w:val="both"/>
        <w:rPr>
          <w:b/>
          <w:smallCaps/>
        </w:rPr>
      </w:pPr>
      <w:r w:rsidRPr="007B48CB">
        <w:rPr>
          <w:b/>
          <w:smallCaps/>
        </w:rPr>
        <w:t>Prière d’action de grâce</w:t>
      </w:r>
    </w:p>
    <w:p w14:paraId="385AB9F8" w14:textId="6C9FC544" w:rsidR="00783293" w:rsidRPr="00783293" w:rsidRDefault="00783293" w:rsidP="00783293">
      <w:pPr>
        <w:spacing w:after="120"/>
        <w:rPr>
          <w:i/>
        </w:rPr>
      </w:pPr>
      <w:r w:rsidRPr="00783293">
        <w:rPr>
          <w:i/>
        </w:rPr>
        <w:t>Avec toutes les générations qui proclament Marie bienheureuse, faisons monter vers Dieu notre prière de louange et d’action de grâce.</w:t>
      </w:r>
    </w:p>
    <w:p w14:paraId="26034403" w14:textId="1D3178F8" w:rsidR="00783293" w:rsidRPr="0094115B" w:rsidRDefault="00783293" w:rsidP="0094115B">
      <w:pPr>
        <w:spacing w:after="120"/>
        <w:ind w:left="567"/>
      </w:pPr>
      <w:r>
        <w:rPr>
          <w:b/>
        </w:rPr>
        <w:t>R/</w:t>
      </w:r>
      <w:r w:rsidRPr="007B48CB">
        <w:rPr>
          <w:b/>
        </w:rPr>
        <w:t xml:space="preserve"> Soyez béni, Seigneur, en l’honneur de la Vierge Marie, soyez béni, Seigneur ! </w:t>
      </w:r>
      <w:r w:rsidR="0094115B">
        <w:rPr>
          <w:b/>
        </w:rPr>
        <w:tab/>
      </w:r>
      <w:r w:rsidRPr="0094115B">
        <w:rPr>
          <w:b/>
          <w:color w:val="E36C0A" w:themeColor="accent6" w:themeShade="BF"/>
        </w:rPr>
        <w:t>V 24</w:t>
      </w:r>
      <w:r w:rsidRPr="0094115B">
        <w:rPr>
          <w:color w:val="E36C0A" w:themeColor="accent6" w:themeShade="BF"/>
        </w:rPr>
        <w:t xml:space="preserve"> </w:t>
      </w:r>
      <w:r w:rsidR="0094115B" w:rsidRPr="0094115B">
        <w:t xml:space="preserve">- </w:t>
      </w:r>
      <w:r w:rsidRPr="0094115B">
        <w:t>CNA 617</w:t>
      </w:r>
    </w:p>
    <w:p w14:paraId="63067F2E" w14:textId="7CFA6812" w:rsidR="00783293" w:rsidRPr="007B48CB" w:rsidRDefault="00783293" w:rsidP="00783293">
      <w:pPr>
        <w:spacing w:after="120"/>
        <w:ind w:left="567" w:right="848"/>
        <w:jc w:val="both"/>
      </w:pPr>
      <w:r w:rsidRPr="007B48CB">
        <w:t xml:space="preserve">Dieu notre Père, en fêtant la Vierge Marie, c’est toi que nous célébrons et tes merveilles que nous chantons. Sois béni pour ton œuvre de création et pour notre </w:t>
      </w:r>
      <w:r w:rsidR="0091480D">
        <w:t>r</w:t>
      </w:r>
      <w:r w:rsidRPr="007B48CB">
        <w:t xml:space="preserve">édemption que tu as accomplie grâce à l’accueil que Marie a fait de ta Parole. Que ta miséricorde s’étende d’âge en âge sur ceux qui te craignent. </w:t>
      </w:r>
      <w:r>
        <w:tab/>
      </w:r>
      <w:r>
        <w:rPr>
          <w:b/>
        </w:rPr>
        <w:t>R/</w:t>
      </w:r>
    </w:p>
    <w:p w14:paraId="2CF1494D" w14:textId="0ABAFD40" w:rsidR="00783293" w:rsidRPr="007B48CB" w:rsidRDefault="00783293" w:rsidP="00783293">
      <w:pPr>
        <w:spacing w:after="120"/>
        <w:ind w:left="567" w:right="848"/>
        <w:jc w:val="both"/>
      </w:pPr>
      <w:r w:rsidRPr="007B48CB">
        <w:t>Jésus</w:t>
      </w:r>
      <w:r w:rsidR="00FD7060">
        <w:t xml:space="preserve"> </w:t>
      </w:r>
      <w:r w:rsidRPr="007B48CB">
        <w:t xml:space="preserve">Christ, notre frère, né de la Vierge Marie, en la donnant pour Mère au disciple que tu aimais, tu fais d’elle notre Mère, la Mère de l’Église. Sois béni pour le don de ta vie qui nous vaut d’être associés avec toi et à sa suite à la gloire de ton Père. </w:t>
      </w:r>
      <w:r>
        <w:tab/>
      </w:r>
      <w:r>
        <w:rPr>
          <w:b/>
        </w:rPr>
        <w:t>R/</w:t>
      </w:r>
    </w:p>
    <w:p w14:paraId="723FC5B1" w14:textId="02172D0E" w:rsidR="00783293" w:rsidRPr="007B48CB" w:rsidRDefault="00783293" w:rsidP="00783293">
      <w:pPr>
        <w:spacing w:after="120"/>
        <w:ind w:left="567" w:right="848"/>
        <w:jc w:val="both"/>
      </w:pPr>
      <w:r w:rsidRPr="007B48CB">
        <w:t xml:space="preserve">Esprit Saint, Esprit d’amour qui unit le Père et le Fils, en descendant sur la Vierge Marie pour y engendrer le Fils de Dieu, tu fais d’elle la première pierre de ton Église, corps du Christ. Sois béni pour ton action au cours des âges qui accompagne la route de l’Église dans l’histoire des hommes. </w:t>
      </w:r>
      <w:r>
        <w:tab/>
      </w:r>
      <w:r>
        <w:rPr>
          <w:b/>
        </w:rPr>
        <w:t>R/</w:t>
      </w:r>
    </w:p>
    <w:p w14:paraId="5CB5A6A2" w14:textId="2420CC18" w:rsidR="00783293" w:rsidRDefault="00783293" w:rsidP="00783293">
      <w:pPr>
        <w:numPr>
          <w:ilvl w:val="0"/>
          <w:numId w:val="8"/>
        </w:numPr>
        <w:spacing w:after="120"/>
        <w:ind w:left="284" w:hanging="284"/>
        <w:jc w:val="both"/>
        <w:rPr>
          <w:b/>
          <w:smallCaps/>
        </w:rPr>
      </w:pPr>
      <w:r w:rsidRPr="007B48CB">
        <w:rPr>
          <w:b/>
          <w:smallCaps/>
        </w:rPr>
        <w:t>Notre Père…</w:t>
      </w:r>
    </w:p>
    <w:p w14:paraId="48802D7A" w14:textId="7BF0E515" w:rsidR="00783293" w:rsidRPr="00783293" w:rsidRDefault="00783293" w:rsidP="00783293">
      <w:pPr>
        <w:spacing w:after="120"/>
        <w:ind w:left="1418" w:right="848"/>
        <w:rPr>
          <w:b/>
        </w:rPr>
      </w:pPr>
      <w:r w:rsidRPr="00783293">
        <w:rPr>
          <w:i/>
        </w:rPr>
        <w:t xml:space="preserve">Comme Élisabeth remplie d’Esprit Saint, </w:t>
      </w:r>
      <w:r w:rsidRPr="00783293">
        <w:rPr>
          <w:i/>
        </w:rPr>
        <w:br/>
        <w:t>redisons à notre Père la prière que son Fils nous a apprise</w:t>
      </w:r>
      <w:r w:rsidRPr="007B48CB">
        <w:t> :</w:t>
      </w:r>
      <w:r>
        <w:t xml:space="preserve"> </w:t>
      </w:r>
      <w:r w:rsidRPr="00783293">
        <w:rPr>
          <w:b/>
        </w:rPr>
        <w:t>Notre Père…</w:t>
      </w:r>
    </w:p>
    <w:p w14:paraId="28C8E064" w14:textId="77777777" w:rsidR="009D3BD3" w:rsidRDefault="000F42C9" w:rsidP="0053044C">
      <w:pPr>
        <w:pStyle w:val="Titre2"/>
        <w:spacing w:before="0" w:after="120"/>
        <w:rPr>
          <w:b/>
          <w:color w:val="E36C0A"/>
        </w:rPr>
      </w:pPr>
      <w:r>
        <w:rPr>
          <w:b/>
          <w:color w:val="E36C0A"/>
        </w:rPr>
        <w:t>Temps de l’e</w:t>
      </w:r>
      <w:r w:rsidR="009D3BD3">
        <w:rPr>
          <w:b/>
          <w:color w:val="E36C0A"/>
        </w:rPr>
        <w:t>nvoi</w:t>
      </w:r>
    </w:p>
    <w:p w14:paraId="3308D65E" w14:textId="77777777" w:rsidR="0094115B" w:rsidRPr="007B48CB" w:rsidRDefault="0094115B" w:rsidP="0094115B">
      <w:pPr>
        <w:numPr>
          <w:ilvl w:val="0"/>
          <w:numId w:val="8"/>
        </w:numPr>
        <w:spacing w:after="120"/>
        <w:ind w:left="284" w:hanging="284"/>
        <w:jc w:val="both"/>
        <w:rPr>
          <w:b/>
          <w:smallCaps/>
        </w:rPr>
      </w:pPr>
      <w:r w:rsidRPr="007B48CB">
        <w:rPr>
          <w:b/>
          <w:smallCaps/>
        </w:rPr>
        <w:t>Annonces paroissiales</w:t>
      </w:r>
    </w:p>
    <w:p w14:paraId="358BD2C6" w14:textId="77777777" w:rsidR="0094115B" w:rsidRPr="007B48CB" w:rsidRDefault="0094115B" w:rsidP="0094115B">
      <w:pPr>
        <w:numPr>
          <w:ilvl w:val="0"/>
          <w:numId w:val="8"/>
        </w:numPr>
        <w:spacing w:after="120"/>
        <w:ind w:left="284" w:hanging="284"/>
        <w:jc w:val="both"/>
        <w:rPr>
          <w:b/>
          <w:smallCaps/>
        </w:rPr>
      </w:pPr>
      <w:r w:rsidRPr="007B48CB">
        <w:rPr>
          <w:b/>
          <w:smallCaps/>
        </w:rPr>
        <w:t>Bénédiction et envoi</w:t>
      </w:r>
    </w:p>
    <w:p w14:paraId="5021BBFD" w14:textId="7D1F55CA" w:rsidR="0094115B" w:rsidRPr="007B48CB" w:rsidRDefault="0094115B" w:rsidP="0094115B">
      <w:pPr>
        <w:spacing w:after="120"/>
      </w:pPr>
      <w:r w:rsidRPr="007B48CB">
        <w:t>(D’après la bénédiction solennelle n° 15</w:t>
      </w:r>
      <w:r w:rsidR="002829A9">
        <w:t xml:space="preserve"> – Missel p. 534</w:t>
      </w:r>
      <w:r w:rsidRPr="007B48CB">
        <w:t>)</w:t>
      </w:r>
    </w:p>
    <w:p w14:paraId="3935AC62" w14:textId="25F600C7" w:rsidR="0094115B" w:rsidRPr="007B48CB" w:rsidRDefault="0094115B" w:rsidP="0094115B">
      <w:pPr>
        <w:spacing w:after="120"/>
        <w:ind w:left="1418"/>
      </w:pPr>
      <w:r w:rsidRPr="007B48CB">
        <w:t xml:space="preserve">Dans sa bienveillance, Dieu a voulu sauver le genre humain par son Fils, </w:t>
      </w:r>
      <w:r>
        <w:br/>
      </w:r>
      <w:r w:rsidRPr="007B48CB">
        <w:t>né de la bienheureuse Vierge Marie ; qu’il nous comble de sa bénédiction.</w:t>
      </w:r>
    </w:p>
    <w:p w14:paraId="5B22EC6A" w14:textId="77777777" w:rsidR="0094115B" w:rsidRPr="007B48CB" w:rsidRDefault="0094115B" w:rsidP="0094115B">
      <w:pPr>
        <w:spacing w:after="120"/>
        <w:ind w:left="1418"/>
        <w:rPr>
          <w:b/>
        </w:rPr>
      </w:pPr>
      <w:r w:rsidRPr="007B48CB">
        <w:rPr>
          <w:b/>
        </w:rPr>
        <w:t>R/ Amen.</w:t>
      </w:r>
    </w:p>
    <w:p w14:paraId="23C9181E" w14:textId="1AD0592C" w:rsidR="0094115B" w:rsidRPr="007B48CB" w:rsidRDefault="0094115B" w:rsidP="0094115B">
      <w:pPr>
        <w:spacing w:after="120"/>
        <w:ind w:left="1418"/>
      </w:pPr>
      <w:r w:rsidRPr="007B48CB">
        <w:t xml:space="preserve">Puissions-nous ressentir toujours et partout la protection de celle </w:t>
      </w:r>
      <w:r>
        <w:br/>
      </w:r>
      <w:r w:rsidRPr="007B48CB">
        <w:t>qui nous a permis de recevoir l’auteur de la vie.</w:t>
      </w:r>
    </w:p>
    <w:p w14:paraId="74AEFB15" w14:textId="77777777" w:rsidR="0094115B" w:rsidRPr="007B48CB" w:rsidRDefault="0094115B" w:rsidP="0094115B">
      <w:pPr>
        <w:spacing w:after="120"/>
        <w:ind w:left="1418"/>
        <w:rPr>
          <w:b/>
        </w:rPr>
      </w:pPr>
      <w:r w:rsidRPr="007B48CB">
        <w:rPr>
          <w:b/>
        </w:rPr>
        <w:t>R/ Amen.</w:t>
      </w:r>
    </w:p>
    <w:p w14:paraId="6329AFF1" w14:textId="3407779C" w:rsidR="0094115B" w:rsidRPr="007B48CB" w:rsidRDefault="0094115B" w:rsidP="0094115B">
      <w:pPr>
        <w:spacing w:after="120"/>
        <w:ind w:left="1418"/>
      </w:pPr>
      <w:r w:rsidRPr="007B48CB">
        <w:t xml:space="preserve">Nous qui sommes rassemblés aujourd’hui avec ferveur, </w:t>
      </w:r>
      <w:r>
        <w:br/>
      </w:r>
      <w:r w:rsidRPr="007B48CB">
        <w:t>repartons dans la joie de l’Esprit et l’espérance du ciel.</w:t>
      </w:r>
    </w:p>
    <w:p w14:paraId="514F8CA3" w14:textId="77777777" w:rsidR="0094115B" w:rsidRPr="007B48CB" w:rsidRDefault="0094115B" w:rsidP="0094115B">
      <w:pPr>
        <w:spacing w:after="120"/>
        <w:ind w:left="1418"/>
        <w:rPr>
          <w:b/>
        </w:rPr>
      </w:pPr>
      <w:r w:rsidRPr="007B48CB">
        <w:rPr>
          <w:b/>
        </w:rPr>
        <w:t>R/ Amen.</w:t>
      </w:r>
    </w:p>
    <w:p w14:paraId="0750721D" w14:textId="217BA2E8" w:rsidR="0094115B" w:rsidRPr="007B48CB" w:rsidRDefault="0094115B" w:rsidP="0094115B">
      <w:pPr>
        <w:spacing w:after="120"/>
        <w:ind w:left="1418"/>
      </w:pPr>
      <w:r w:rsidRPr="007B48CB">
        <w:t xml:space="preserve">Et que la bénédiction de Dieu tout-puissant, le Père, et le Fils, et le Saint-Esprit, </w:t>
      </w:r>
      <w:r>
        <w:br/>
      </w:r>
      <w:r w:rsidRPr="007B48CB">
        <w:t>descende sur nous et y demeure toujours.</w:t>
      </w:r>
    </w:p>
    <w:p w14:paraId="343675B6" w14:textId="77777777" w:rsidR="0094115B" w:rsidRPr="007B48CB" w:rsidRDefault="0094115B" w:rsidP="0094115B">
      <w:pPr>
        <w:spacing w:after="120"/>
        <w:ind w:left="1418"/>
        <w:rPr>
          <w:b/>
        </w:rPr>
      </w:pPr>
      <w:r w:rsidRPr="007B48CB">
        <w:rPr>
          <w:b/>
        </w:rPr>
        <w:t>R/ Amen.</w:t>
      </w:r>
    </w:p>
    <w:p w14:paraId="6BDAC4AA" w14:textId="1443D63E" w:rsidR="0094115B" w:rsidRPr="007B48CB" w:rsidRDefault="0094115B" w:rsidP="0094115B">
      <w:pPr>
        <w:spacing w:after="120"/>
        <w:ind w:left="1418"/>
      </w:pPr>
      <w:r w:rsidRPr="007B48CB">
        <w:t>All</w:t>
      </w:r>
      <w:r>
        <w:t>ons (All</w:t>
      </w:r>
      <w:r w:rsidRPr="007B48CB">
        <w:t>ez</w:t>
      </w:r>
      <w:r>
        <w:t>)</w:t>
      </w:r>
      <w:r w:rsidRPr="007B48CB">
        <w:t xml:space="preserve"> porter l’évangile du Seigneur.</w:t>
      </w:r>
    </w:p>
    <w:p w14:paraId="42B7A0D9" w14:textId="77777777" w:rsidR="0094115B" w:rsidRPr="007B48CB" w:rsidRDefault="0094115B" w:rsidP="0094115B">
      <w:pPr>
        <w:spacing w:after="120"/>
        <w:ind w:left="1418"/>
        <w:rPr>
          <w:b/>
        </w:rPr>
      </w:pPr>
      <w:r w:rsidRPr="007B48CB">
        <w:rPr>
          <w:b/>
        </w:rPr>
        <w:t>R/ Nous rendons grâce à Dieu.</w:t>
      </w:r>
    </w:p>
    <w:p w14:paraId="4C42FDEC" w14:textId="62925E71" w:rsidR="0094115B" w:rsidRPr="0094115B" w:rsidRDefault="0094115B" w:rsidP="0094115B">
      <w:pPr>
        <w:spacing w:after="120"/>
      </w:pPr>
      <w:r w:rsidRPr="007B48CB">
        <w:t>On peut terminer en se tournant vers Marie et chanter :</w:t>
      </w:r>
      <w:r>
        <w:t xml:space="preserve"> </w:t>
      </w:r>
      <w:r w:rsidRPr="0094115B">
        <w:rPr>
          <w:rFonts w:ascii="Times New Roman Gras" w:hAnsi="Times New Roman Gras"/>
          <w:b/>
        </w:rPr>
        <w:t>Je vous salue Marie</w:t>
      </w:r>
      <w:r w:rsidRPr="007B48CB">
        <w:rPr>
          <w:b/>
          <w:smallCaps/>
        </w:rPr>
        <w:t>…</w:t>
      </w:r>
    </w:p>
    <w:p w14:paraId="42DC5F53" w14:textId="77777777" w:rsidR="0020003D" w:rsidRDefault="0020003D" w:rsidP="000F42C9">
      <w:pPr>
        <w:pStyle w:val="Titre1"/>
        <w:keepNext w:val="0"/>
        <w:widowControl w:val="0"/>
        <w:spacing w:before="480" w:after="120"/>
        <w:rPr>
          <w:color w:val="E36C0A"/>
        </w:rPr>
      </w:pPr>
      <w:r>
        <w:rPr>
          <w:color w:val="E36C0A"/>
        </w:rPr>
        <w:br w:type="page"/>
      </w:r>
    </w:p>
    <w:p w14:paraId="77BB90D8" w14:textId="4F6723FC" w:rsidR="00212F46" w:rsidRPr="003D12DE" w:rsidRDefault="00212F46" w:rsidP="000F42C9">
      <w:pPr>
        <w:pStyle w:val="Titre1"/>
        <w:keepNext w:val="0"/>
        <w:widowControl w:val="0"/>
        <w:spacing w:before="480" w:after="120"/>
        <w:rPr>
          <w:color w:val="E36C0A"/>
        </w:rPr>
      </w:pPr>
      <w:r w:rsidRPr="003D12DE">
        <w:rPr>
          <w:color w:val="E36C0A"/>
        </w:rPr>
        <w:lastRenderedPageBreak/>
        <w:t>POUR LA C</w:t>
      </w:r>
      <w:r w:rsidR="0099382C" w:rsidRPr="003D12DE">
        <w:rPr>
          <w:color w:val="E36C0A"/>
        </w:rPr>
        <w:t>É</w:t>
      </w:r>
      <w:r w:rsidRPr="003D12DE">
        <w:rPr>
          <w:color w:val="E36C0A"/>
        </w:rPr>
        <w:t>L</w:t>
      </w:r>
      <w:r w:rsidR="0099382C" w:rsidRPr="003D12DE">
        <w:rPr>
          <w:color w:val="E36C0A"/>
        </w:rPr>
        <w:t>É</w:t>
      </w:r>
      <w:r w:rsidRPr="003D12DE">
        <w:rPr>
          <w:color w:val="E36C0A"/>
        </w:rPr>
        <w:t>BRATION EUCHARISTIQUE</w:t>
      </w:r>
    </w:p>
    <w:p w14:paraId="4A7A4850" w14:textId="00145A16" w:rsidR="004D26C4" w:rsidRPr="004D26C4" w:rsidRDefault="004D26C4" w:rsidP="004D26C4">
      <w:pPr>
        <w:pStyle w:val="Textecouverture"/>
        <w:spacing w:after="120" w:line="240" w:lineRule="auto"/>
        <w:ind w:left="0"/>
        <w:jc w:val="center"/>
      </w:pPr>
      <w:r>
        <w:rPr>
          <w:b/>
          <w:bCs/>
        </w:rPr>
        <w:t>« </w:t>
      </w:r>
      <w:r w:rsidRPr="004D26C4">
        <w:rPr>
          <w:b/>
          <w:bCs/>
        </w:rPr>
        <w:t>Le puissant</w:t>
      </w:r>
      <w:r>
        <w:rPr>
          <w:b/>
          <w:bCs/>
        </w:rPr>
        <w:t xml:space="preserve"> fait pour nous des merveilles ! »</w:t>
      </w:r>
    </w:p>
    <w:p w14:paraId="71B0975E" w14:textId="63C6EC8B" w:rsidR="00FD3EE3" w:rsidRPr="00AA0D1B" w:rsidRDefault="00AA016F" w:rsidP="0053044C">
      <w:pPr>
        <w:spacing w:after="120"/>
        <w:ind w:left="1134" w:right="1134"/>
        <w:jc w:val="both"/>
      </w:pPr>
      <w:r w:rsidRPr="00AA0D1B">
        <w:t xml:space="preserve">Dans un contexte de baisse de la fréquentation des églises, </w:t>
      </w:r>
      <w:r w:rsidR="009648C3" w:rsidRPr="00AA0D1B">
        <w:t>la</w:t>
      </w:r>
      <w:r w:rsidRPr="00AA0D1B">
        <w:t xml:space="preserve"> fête </w:t>
      </w:r>
      <w:r w:rsidR="009648C3" w:rsidRPr="00AA0D1B">
        <w:t>de l’Assomption reste très populaire, et</w:t>
      </w:r>
      <w:r w:rsidRPr="00AA0D1B">
        <w:t xml:space="preserve"> nombreux sont les croyants (et les touristes) qui rejoignent</w:t>
      </w:r>
      <w:r w:rsidR="009648C3" w:rsidRPr="00AA0D1B">
        <w:t>,</w:t>
      </w:r>
      <w:r w:rsidRPr="00AA0D1B">
        <w:t xml:space="preserve"> à cette occasion</w:t>
      </w:r>
      <w:r w:rsidR="009648C3" w:rsidRPr="00AA0D1B">
        <w:t>,</w:t>
      </w:r>
      <w:r w:rsidRPr="00AA0D1B">
        <w:t xml:space="preserve"> l’un des sanctuaires dédiés à Marie. </w:t>
      </w:r>
    </w:p>
    <w:p w14:paraId="414C0A00" w14:textId="27A45EE2" w:rsidR="000F42C9" w:rsidRPr="00A11C80" w:rsidRDefault="00A11C80" w:rsidP="00A11C80">
      <w:pPr>
        <w:spacing w:after="120"/>
        <w:ind w:left="1134" w:right="1134"/>
        <w:jc w:val="both"/>
        <w:rPr>
          <w:strike/>
        </w:rPr>
      </w:pPr>
      <w:r>
        <w:t>La préface pro</w:t>
      </w:r>
      <w:r w:rsidR="0094115B">
        <w:t>pre à ce jour nous rappelle qu’</w:t>
      </w:r>
      <w:r>
        <w:t>« </w:t>
      </w:r>
      <w:r>
        <w:rPr>
          <w:i/>
        </w:rPr>
        <w:t>a</w:t>
      </w:r>
      <w:r w:rsidRPr="00F730AC">
        <w:rPr>
          <w:i/>
        </w:rPr>
        <w:t>ujourd’hui, la Vierge Marie, la Mère de Dieu,</w:t>
      </w:r>
      <w:r>
        <w:rPr>
          <w:i/>
        </w:rPr>
        <w:t xml:space="preserve"> </w:t>
      </w:r>
      <w:r w:rsidRPr="00F730AC">
        <w:rPr>
          <w:i/>
        </w:rPr>
        <w:t>est élevée au ciel.</w:t>
      </w:r>
      <w:r>
        <w:rPr>
          <w:i/>
        </w:rPr>
        <w:t xml:space="preserve"> </w:t>
      </w:r>
      <w:r w:rsidRPr="00F730AC">
        <w:rPr>
          <w:i/>
        </w:rPr>
        <w:t>Elle est le commencement et l’image</w:t>
      </w:r>
      <w:r>
        <w:rPr>
          <w:i/>
        </w:rPr>
        <w:t xml:space="preserve"> </w:t>
      </w:r>
      <w:r w:rsidRPr="00F730AC">
        <w:rPr>
          <w:i/>
        </w:rPr>
        <w:t>de ce que deviendra ton Église en sa plénitude,</w:t>
      </w:r>
      <w:r>
        <w:rPr>
          <w:i/>
        </w:rPr>
        <w:t xml:space="preserve"> </w:t>
      </w:r>
      <w:r w:rsidRPr="00F730AC">
        <w:rPr>
          <w:i/>
        </w:rPr>
        <w:t>elle est signe d’espérance et source de réconfort</w:t>
      </w:r>
      <w:r>
        <w:rPr>
          <w:i/>
        </w:rPr>
        <w:t xml:space="preserve"> </w:t>
      </w:r>
      <w:r w:rsidRPr="00F730AC">
        <w:rPr>
          <w:i/>
        </w:rPr>
        <w:t>p</w:t>
      </w:r>
      <w:r>
        <w:rPr>
          <w:i/>
        </w:rPr>
        <w:t>our ton peuple encore en chemin</w:t>
      </w:r>
      <w:r w:rsidRPr="00F730AC">
        <w:rPr>
          <w:i/>
        </w:rPr>
        <w:t>… »</w:t>
      </w:r>
      <w:r>
        <w:rPr>
          <w:i/>
        </w:rPr>
        <w:t xml:space="preserve">. </w:t>
      </w:r>
      <w:r w:rsidRPr="00A11C80">
        <w:t>Réjouissons-nous, Marie est à nos côté</w:t>
      </w:r>
      <w:r w:rsidR="00CF3774">
        <w:t>s</w:t>
      </w:r>
      <w:r w:rsidRPr="00A11C80">
        <w:t xml:space="preserve"> ! </w:t>
      </w:r>
      <w:r>
        <w:t>E</w:t>
      </w:r>
      <w:r w:rsidR="0094115B">
        <w:t>nsemble, nous pouvons dire : « </w:t>
      </w:r>
      <w:r w:rsidR="0094115B" w:rsidRPr="0094115B">
        <w:rPr>
          <w:i/>
        </w:rPr>
        <w:t>L</w:t>
      </w:r>
      <w:r w:rsidRPr="0094115B">
        <w:rPr>
          <w:i/>
        </w:rPr>
        <w:t>e puissant fait pour nous des merveilles </w:t>
      </w:r>
      <w:r>
        <w:t>! ».</w:t>
      </w:r>
    </w:p>
    <w:p w14:paraId="1D2875C6" w14:textId="77777777" w:rsidR="00334347" w:rsidRDefault="00334347" w:rsidP="0053044C">
      <w:pPr>
        <w:spacing w:after="120"/>
        <w:ind w:left="1134" w:right="1134"/>
        <w:jc w:val="both"/>
      </w:pPr>
      <w:r>
        <w:t>La couleur liturgique d</w:t>
      </w:r>
      <w:r w:rsidR="00DC4953">
        <w:t>e ce jour de fête est le blanc,</w:t>
      </w:r>
      <w:r>
        <w:t xml:space="preserve"> à moins que la tradition locale n’ait conservé le bleu.</w:t>
      </w:r>
    </w:p>
    <w:p w14:paraId="343AE341" w14:textId="77777777" w:rsidR="00266A8E" w:rsidRPr="003D12DE" w:rsidRDefault="00266A8E" w:rsidP="0053044C">
      <w:pPr>
        <w:pStyle w:val="Titre2"/>
        <w:spacing w:before="0" w:after="120"/>
        <w:rPr>
          <w:b/>
          <w:smallCaps/>
          <w:color w:val="E36C0A"/>
        </w:rPr>
      </w:pPr>
      <w:r w:rsidRPr="003D12DE">
        <w:rPr>
          <w:b/>
          <w:smallCaps/>
          <w:color w:val="E36C0A"/>
        </w:rPr>
        <w:t>Ouverture</w:t>
      </w:r>
    </w:p>
    <w:p w14:paraId="522D028A" w14:textId="77777777" w:rsidR="008020C9" w:rsidRPr="005A0DFA" w:rsidRDefault="00DC4953" w:rsidP="0053044C">
      <w:pPr>
        <w:spacing w:after="120"/>
        <w:jc w:val="both"/>
      </w:pPr>
      <w:r w:rsidRPr="005A0DFA">
        <w:t>En cas de grand</w:t>
      </w:r>
      <w:r w:rsidR="00241A3E" w:rsidRPr="005A0DFA">
        <w:t xml:space="preserve"> rassemblement, </w:t>
      </w:r>
      <w:r w:rsidR="002D3087" w:rsidRPr="005A0DFA">
        <w:t>la prise en charge de la célébration nécessitera une bonne préparation et des moyens adaptés au nombre de personnes attendues.</w:t>
      </w:r>
    </w:p>
    <w:p w14:paraId="2DB0C557" w14:textId="77777777" w:rsidR="001B13E6" w:rsidRPr="003D12DE" w:rsidRDefault="001B13E6" w:rsidP="0053044C">
      <w:pPr>
        <w:pStyle w:val="Titre3"/>
        <w:pBdr>
          <w:bottom w:val="single" w:sz="4" w:space="1" w:color="auto"/>
        </w:pBdr>
        <w:spacing w:after="120"/>
        <w:rPr>
          <w:color w:val="E36C0A"/>
        </w:rPr>
      </w:pPr>
      <w:r w:rsidRPr="003D12DE">
        <w:rPr>
          <w:color w:val="E36C0A"/>
        </w:rPr>
        <w:t>Procession</w:t>
      </w:r>
      <w:r w:rsidR="0030638C" w:rsidRPr="003D12DE">
        <w:rPr>
          <w:color w:val="E36C0A"/>
        </w:rPr>
        <w:t xml:space="preserve"> – </w:t>
      </w:r>
      <w:r w:rsidR="00F11FF3" w:rsidRPr="003D12DE">
        <w:rPr>
          <w:color w:val="E36C0A"/>
        </w:rPr>
        <w:t xml:space="preserve">Accueil – Encensement </w:t>
      </w:r>
    </w:p>
    <w:p w14:paraId="596918C8" w14:textId="77777777" w:rsidR="00BC6545" w:rsidRPr="001D6B1A" w:rsidRDefault="00BC6545" w:rsidP="00A11C80">
      <w:pPr>
        <w:numPr>
          <w:ilvl w:val="0"/>
          <w:numId w:val="6"/>
        </w:numPr>
        <w:spacing w:after="120" w:line="220" w:lineRule="atLeast"/>
        <w:jc w:val="both"/>
      </w:pPr>
      <w:r>
        <w:rPr>
          <w:b/>
          <w:smallCaps/>
        </w:rPr>
        <w:t>Accueil</w:t>
      </w:r>
    </w:p>
    <w:p w14:paraId="2FE88AB9" w14:textId="77777777" w:rsidR="00BC6545" w:rsidRPr="003C493B" w:rsidRDefault="00BC6545" w:rsidP="00BC6545">
      <w:pPr>
        <w:pStyle w:val="Paragraphedeliste"/>
        <w:spacing w:after="120"/>
        <w:ind w:left="284"/>
        <w:jc w:val="both"/>
        <w:rPr>
          <w:rFonts w:ascii="Times New Roman" w:hAnsi="Times New Roman" w:cs="Times New Roman"/>
          <w:sz w:val="20"/>
          <w:szCs w:val="20"/>
        </w:rPr>
      </w:pPr>
      <w:r w:rsidRPr="003C493B">
        <w:rPr>
          <w:rFonts w:ascii="Times New Roman" w:hAnsi="Times New Roman" w:cs="Times New Roman"/>
          <w:sz w:val="20"/>
          <w:szCs w:val="20"/>
        </w:rPr>
        <w:t>Se saluer, c’est saluer le Christ, s’accueillir les uns les autres, c’est accueillir le Christ ! Toutes les formes d’accueil sont bonnes pour ceux qui sont de la paroisse, pour les nouveaux arrivants, les estivants, les gens de passage. Elles favorisent la mise en place d’une véritable assemblée.</w:t>
      </w:r>
    </w:p>
    <w:p w14:paraId="071E9B6D" w14:textId="77777777" w:rsidR="00BC6545" w:rsidRDefault="00BC6545" w:rsidP="00A11C80">
      <w:pPr>
        <w:numPr>
          <w:ilvl w:val="0"/>
          <w:numId w:val="11"/>
        </w:numPr>
        <w:spacing w:after="120" w:line="220" w:lineRule="atLeast"/>
        <w:ind w:left="567" w:hanging="284"/>
        <w:jc w:val="both"/>
      </w:pPr>
      <w:r w:rsidRPr="007619B3">
        <w:rPr>
          <w:b/>
          <w:smallCaps/>
        </w:rPr>
        <w:t>procession d’entrée</w:t>
      </w:r>
      <w:r w:rsidRPr="008B14C7">
        <w:rPr>
          <w:b/>
          <w:smallCaps/>
        </w:rPr>
        <w:t xml:space="preserve"> </w:t>
      </w:r>
      <w:r>
        <w:rPr>
          <w:b/>
          <w:smallCaps/>
        </w:rPr>
        <w:t xml:space="preserve">et </w:t>
      </w:r>
      <w:r w:rsidRPr="007619B3">
        <w:rPr>
          <w:b/>
          <w:smallCaps/>
        </w:rPr>
        <w:t>chant d’entrée</w:t>
      </w:r>
      <w:r>
        <w:t xml:space="preserve"> </w:t>
      </w:r>
    </w:p>
    <w:p w14:paraId="3C3D4B43" w14:textId="5B17237E" w:rsidR="00BC6545" w:rsidRPr="008B14C7" w:rsidRDefault="00BC6545" w:rsidP="00BC6545">
      <w:pPr>
        <w:spacing w:after="120" w:line="220" w:lineRule="atLeast"/>
        <w:ind w:left="283"/>
        <w:jc w:val="both"/>
      </w:pPr>
      <w:r>
        <w:t xml:space="preserve">La procession </w:t>
      </w:r>
      <w:r w:rsidRPr="008B14C7">
        <w:t xml:space="preserve">permet de prendre son temps pour ouvrir la célébration et dispose les cœurs à l’accueil en Église de la </w:t>
      </w:r>
      <w:r w:rsidR="0091480D">
        <w:t>p</w:t>
      </w:r>
      <w:r w:rsidRPr="008B14C7">
        <w:t xml:space="preserve">arole de Dieu. Si </w:t>
      </w:r>
      <w:r w:rsidR="005A0DFA">
        <w:t>l’église possède une belle statue de la Vierge ou autre, celle-ci pourra être intégrée à la procession (voir « des mises en œuvre » p. 4 de cette fiche)</w:t>
      </w:r>
      <w:r w:rsidRPr="008B14C7">
        <w:t>.</w:t>
      </w:r>
      <w:r>
        <w:t xml:space="preserve"> </w:t>
      </w:r>
    </w:p>
    <w:p w14:paraId="167D18B1" w14:textId="6022F5FA" w:rsidR="00BC6545" w:rsidRPr="005A48EB" w:rsidRDefault="00BC6545" w:rsidP="00BC6545">
      <w:pPr>
        <w:tabs>
          <w:tab w:val="left" w:pos="2835"/>
          <w:tab w:val="left" w:pos="6804"/>
        </w:tabs>
        <w:spacing w:after="120"/>
        <w:ind w:left="284"/>
        <w:jc w:val="both"/>
      </w:pPr>
      <w:r w:rsidRPr="005A48EB">
        <w:t xml:space="preserve">Pour </w:t>
      </w:r>
      <w:r>
        <w:t>l’accompagner</w:t>
      </w:r>
      <w:r w:rsidRPr="005A48EB">
        <w:t>, nous vous suggérons</w:t>
      </w:r>
      <w:r>
        <w:t xml:space="preserve"> de chanter d’une seule voix</w:t>
      </w:r>
      <w:r w:rsidR="002829A9">
        <w:t>, par exemple</w:t>
      </w:r>
      <w:r w:rsidRPr="005A48EB">
        <w:t> :</w:t>
      </w:r>
    </w:p>
    <w:p w14:paraId="5828FF7D" w14:textId="4F38F842" w:rsidR="00BC6545" w:rsidRPr="00805ADF" w:rsidRDefault="00BC6545" w:rsidP="00BC6545">
      <w:pPr>
        <w:tabs>
          <w:tab w:val="left" w:pos="2835"/>
          <w:tab w:val="left" w:pos="6804"/>
        </w:tabs>
        <w:spacing w:after="120" w:line="220" w:lineRule="atLeast"/>
        <w:ind w:left="709"/>
        <w:rPr>
          <w:rFonts w:eastAsia="Calibri"/>
        </w:rPr>
      </w:pPr>
      <w:r>
        <w:rPr>
          <w:rFonts w:eastAsia="Calibri"/>
          <w:b/>
          <w:color w:val="E36C0A" w:themeColor="accent6" w:themeShade="BF"/>
        </w:rPr>
        <w:t>K 128</w:t>
      </w:r>
      <w:r>
        <w:rPr>
          <w:rFonts w:eastAsia="Calibri"/>
          <w:b/>
          <w:color w:val="E36C0A" w:themeColor="accent6" w:themeShade="BF"/>
        </w:rPr>
        <w:tab/>
      </w:r>
      <w:r w:rsidRPr="00BC6545">
        <w:rPr>
          <w:rFonts w:eastAsia="Calibri"/>
          <w:b/>
        </w:rPr>
        <w:t>É</w:t>
      </w:r>
      <w:r>
        <w:rPr>
          <w:rFonts w:eastAsia="Calibri"/>
          <w:b/>
        </w:rPr>
        <w:t>glise du Seigneur</w:t>
      </w:r>
      <w:r>
        <w:rPr>
          <w:rFonts w:eastAsia="Calibri"/>
          <w:b/>
        </w:rPr>
        <w:tab/>
      </w:r>
      <w:r>
        <w:rPr>
          <w:rFonts w:eastAsia="Calibri"/>
        </w:rPr>
        <w:t>CNA 662 / Les plus célèbres chants d’Église (vol. 1)</w:t>
      </w:r>
    </w:p>
    <w:p w14:paraId="37DE394D" w14:textId="49100615" w:rsidR="00BC6545" w:rsidRDefault="00BC6545" w:rsidP="00BC6545">
      <w:pPr>
        <w:tabs>
          <w:tab w:val="left" w:pos="2835"/>
          <w:tab w:val="left" w:pos="6804"/>
        </w:tabs>
        <w:spacing w:after="120" w:line="220" w:lineRule="atLeast"/>
        <w:ind w:left="709"/>
        <w:rPr>
          <w:rFonts w:eastAsia="Calibri"/>
        </w:rPr>
      </w:pPr>
      <w:r>
        <w:rPr>
          <w:rFonts w:eastAsia="Calibri"/>
          <w:b/>
          <w:color w:val="E36C0A" w:themeColor="accent6" w:themeShade="BF"/>
        </w:rPr>
        <w:t>K 35-64</w:t>
      </w:r>
      <w:r>
        <w:rPr>
          <w:rFonts w:eastAsia="Calibri"/>
          <w:b/>
          <w:color w:val="00B050"/>
        </w:rPr>
        <w:tab/>
      </w:r>
      <w:r w:rsidRPr="00BC6545">
        <w:rPr>
          <w:rFonts w:eastAsia="Calibri"/>
          <w:b/>
        </w:rPr>
        <w:t>É</w:t>
      </w:r>
      <w:r>
        <w:rPr>
          <w:rFonts w:eastAsia="Calibri"/>
          <w:b/>
        </w:rPr>
        <w:t>glise de ce temps</w:t>
      </w:r>
      <w:r>
        <w:rPr>
          <w:rFonts w:eastAsia="Calibri"/>
          <w:b/>
        </w:rPr>
        <w:tab/>
      </w:r>
      <w:r w:rsidRPr="00BC6545">
        <w:rPr>
          <w:rFonts w:eastAsia="Calibri"/>
        </w:rPr>
        <w:t>CNA 661 /</w:t>
      </w:r>
      <w:r>
        <w:rPr>
          <w:rFonts w:eastAsia="Calibri"/>
          <w:b/>
        </w:rPr>
        <w:t xml:space="preserve"> </w:t>
      </w:r>
      <w:r>
        <w:rPr>
          <w:rFonts w:eastAsia="Calibri"/>
        </w:rPr>
        <w:t>Signes Musiques n° 70</w:t>
      </w:r>
    </w:p>
    <w:p w14:paraId="6348FF1C" w14:textId="7C7B67E3" w:rsidR="00BC6545" w:rsidRDefault="00BC6545" w:rsidP="00BC6545">
      <w:pPr>
        <w:tabs>
          <w:tab w:val="left" w:pos="2835"/>
          <w:tab w:val="left" w:pos="6804"/>
        </w:tabs>
        <w:spacing w:after="120" w:line="220" w:lineRule="atLeast"/>
        <w:ind w:left="709"/>
        <w:rPr>
          <w:rFonts w:eastAsia="Calibri"/>
        </w:rPr>
      </w:pPr>
      <w:r>
        <w:rPr>
          <w:rFonts w:eastAsia="Calibri"/>
          <w:b/>
          <w:color w:val="E36C0A" w:themeColor="accent6" w:themeShade="BF"/>
        </w:rPr>
        <w:t>K 79-55</w:t>
      </w:r>
      <w:r>
        <w:rPr>
          <w:rFonts w:eastAsia="Calibri"/>
        </w:rPr>
        <w:tab/>
      </w:r>
      <w:r w:rsidRPr="00BC6545">
        <w:rPr>
          <w:rFonts w:eastAsia="Calibri"/>
          <w:b/>
        </w:rPr>
        <w:t>É</w:t>
      </w:r>
      <w:r>
        <w:rPr>
          <w:rFonts w:eastAsia="Calibri"/>
          <w:b/>
        </w:rPr>
        <w:t>glise portant Jésus</w:t>
      </w:r>
      <w:r w:rsidR="00FD7060">
        <w:rPr>
          <w:rFonts w:eastAsia="Calibri"/>
          <w:b/>
        </w:rPr>
        <w:t xml:space="preserve"> </w:t>
      </w:r>
      <w:r>
        <w:rPr>
          <w:rFonts w:eastAsia="Calibri"/>
          <w:b/>
        </w:rPr>
        <w:t>Christ</w:t>
      </w:r>
      <w:r w:rsidRPr="00805ADF">
        <w:rPr>
          <w:rFonts w:eastAsia="Calibri"/>
          <w:b/>
        </w:rPr>
        <w:t xml:space="preserve"> </w:t>
      </w:r>
      <w:r>
        <w:rPr>
          <w:rFonts w:eastAsia="Calibri"/>
          <w:b/>
        </w:rPr>
        <w:tab/>
      </w:r>
    </w:p>
    <w:p w14:paraId="026FC199" w14:textId="2BE23626" w:rsidR="00BC6545" w:rsidRDefault="005A0DFA" w:rsidP="00BC6545">
      <w:pPr>
        <w:tabs>
          <w:tab w:val="left" w:pos="2835"/>
          <w:tab w:val="left" w:pos="6804"/>
        </w:tabs>
        <w:spacing w:after="120" w:line="220" w:lineRule="atLeast"/>
        <w:ind w:left="709"/>
        <w:rPr>
          <w:rFonts w:eastAsia="Calibri"/>
        </w:rPr>
      </w:pPr>
      <w:r>
        <w:rPr>
          <w:rFonts w:eastAsia="Calibri"/>
          <w:b/>
          <w:color w:val="E36C0A" w:themeColor="accent6" w:themeShade="BF"/>
        </w:rPr>
        <w:t>V 24</w:t>
      </w:r>
      <w:r w:rsidR="00BC6545">
        <w:rPr>
          <w:rFonts w:eastAsia="Calibri"/>
          <w:b/>
          <w:color w:val="E36C0A" w:themeColor="accent6" w:themeShade="BF"/>
        </w:rPr>
        <w:tab/>
      </w:r>
      <w:r>
        <w:rPr>
          <w:rFonts w:eastAsia="Calibri"/>
          <w:b/>
        </w:rPr>
        <w:t>Béni sois-tu, Seigneur</w:t>
      </w:r>
      <w:r w:rsidR="00BC6545">
        <w:rPr>
          <w:rFonts w:eastAsia="Calibri"/>
          <w:b/>
        </w:rPr>
        <w:tab/>
      </w:r>
      <w:r>
        <w:rPr>
          <w:rFonts w:eastAsia="Calibri"/>
        </w:rPr>
        <w:t>CNA 617</w:t>
      </w:r>
      <w:r w:rsidR="00BC6545">
        <w:rPr>
          <w:rFonts w:eastAsia="Calibri"/>
        </w:rPr>
        <w:t xml:space="preserve"> / Les plus chants </w:t>
      </w:r>
      <w:r>
        <w:rPr>
          <w:rFonts w:eastAsia="Calibri"/>
        </w:rPr>
        <w:t>pour céléb</w:t>
      </w:r>
      <w:r w:rsidR="00A13211">
        <w:rPr>
          <w:rFonts w:eastAsia="Calibri"/>
        </w:rPr>
        <w:t>r</w:t>
      </w:r>
      <w:r>
        <w:rPr>
          <w:rFonts w:eastAsia="Calibri"/>
        </w:rPr>
        <w:t>er Marie</w:t>
      </w:r>
    </w:p>
    <w:p w14:paraId="375172ED" w14:textId="1BBD8E42" w:rsidR="005A0DFA" w:rsidRDefault="005A0DFA" w:rsidP="00BC6545">
      <w:pPr>
        <w:tabs>
          <w:tab w:val="left" w:pos="2835"/>
          <w:tab w:val="left" w:pos="6804"/>
        </w:tabs>
        <w:spacing w:after="120" w:line="220" w:lineRule="atLeast"/>
        <w:ind w:left="709"/>
        <w:rPr>
          <w:rFonts w:eastAsia="Calibri"/>
        </w:rPr>
      </w:pPr>
      <w:r>
        <w:rPr>
          <w:rFonts w:eastAsia="Calibri"/>
          <w:b/>
          <w:color w:val="E36C0A" w:themeColor="accent6" w:themeShade="BF"/>
        </w:rPr>
        <w:t>V 136</w:t>
      </w:r>
      <w:r>
        <w:rPr>
          <w:rFonts w:eastAsia="Calibri"/>
          <w:b/>
          <w:color w:val="E36C0A" w:themeColor="accent6" w:themeShade="BF"/>
        </w:rPr>
        <w:tab/>
      </w:r>
      <w:r>
        <w:rPr>
          <w:rFonts w:eastAsia="Calibri"/>
          <w:b/>
        </w:rPr>
        <w:t>Vierge sainte, Dieu t’a choisie</w:t>
      </w:r>
      <w:r>
        <w:rPr>
          <w:rFonts w:eastAsia="Calibri"/>
          <w:b/>
        </w:rPr>
        <w:tab/>
      </w:r>
      <w:r w:rsidRPr="005A0DFA">
        <w:rPr>
          <w:rFonts w:eastAsia="Calibri"/>
        </w:rPr>
        <w:t>CNA 632</w:t>
      </w:r>
      <w:r>
        <w:rPr>
          <w:rFonts w:eastAsia="Calibri"/>
        </w:rPr>
        <w:t xml:space="preserve"> / Chants notés de l’Assemblée</w:t>
      </w:r>
    </w:p>
    <w:p w14:paraId="52073817" w14:textId="0CC5EC12" w:rsidR="005A0DFA" w:rsidRPr="005A0DFA" w:rsidRDefault="005A0DFA" w:rsidP="00BC6545">
      <w:pPr>
        <w:tabs>
          <w:tab w:val="left" w:pos="2835"/>
          <w:tab w:val="left" w:pos="6804"/>
        </w:tabs>
        <w:spacing w:after="120" w:line="220" w:lineRule="atLeast"/>
        <w:ind w:left="709"/>
        <w:rPr>
          <w:rFonts w:eastAsia="Calibri"/>
        </w:rPr>
      </w:pPr>
      <w:r>
        <w:rPr>
          <w:rFonts w:eastAsia="Calibri"/>
          <w:b/>
          <w:color w:val="E36C0A" w:themeColor="accent6" w:themeShade="BF"/>
        </w:rPr>
        <w:t>V 193</w:t>
      </w:r>
      <w:r>
        <w:rPr>
          <w:rFonts w:eastAsia="Calibri"/>
          <w:b/>
          <w:color w:val="E36C0A" w:themeColor="accent6" w:themeShade="BF"/>
        </w:rPr>
        <w:tab/>
      </w:r>
      <w:r>
        <w:rPr>
          <w:rFonts w:eastAsia="Calibri"/>
          <w:b/>
        </w:rPr>
        <w:t>Mon âme chante le Seigneur</w:t>
      </w:r>
      <w:r>
        <w:rPr>
          <w:rFonts w:eastAsia="Calibri"/>
          <w:b/>
        </w:rPr>
        <w:tab/>
      </w:r>
      <w:r>
        <w:rPr>
          <w:rFonts w:eastAsia="Calibri"/>
        </w:rPr>
        <w:t>CNA 626 / Chants notés de l’Assemblée</w:t>
      </w:r>
    </w:p>
    <w:p w14:paraId="1462B7B1" w14:textId="0F9588B3" w:rsidR="00BC6545" w:rsidRPr="00B5146A" w:rsidRDefault="00BC6545" w:rsidP="00BC6545">
      <w:pPr>
        <w:pStyle w:val="Corpsdetexte"/>
        <w:tabs>
          <w:tab w:val="left" w:pos="567"/>
        </w:tabs>
        <w:spacing w:after="120"/>
        <w:ind w:left="284"/>
      </w:pPr>
      <w:r w:rsidRPr="00B5146A">
        <w:t xml:space="preserve">En ce </w:t>
      </w:r>
      <w:r w:rsidR="005A0DFA">
        <w:t>jour de l’Assomption</w:t>
      </w:r>
      <w:r w:rsidRPr="00B5146A">
        <w:t>, l’encensement a toute sa place.</w:t>
      </w:r>
    </w:p>
    <w:p w14:paraId="70C01E3C" w14:textId="77777777" w:rsidR="0062510D" w:rsidRPr="0062510D" w:rsidRDefault="001B13E6" w:rsidP="0053044C">
      <w:pPr>
        <w:pBdr>
          <w:bottom w:val="single" w:sz="4" w:space="1" w:color="auto"/>
        </w:pBdr>
        <w:tabs>
          <w:tab w:val="left" w:pos="1701"/>
        </w:tabs>
        <w:spacing w:after="120"/>
        <w:ind w:left="284"/>
        <w:rPr>
          <w:color w:val="E36C0A"/>
        </w:rPr>
      </w:pPr>
      <w:r w:rsidRPr="003D12DE">
        <w:rPr>
          <w:rFonts w:ascii="Arial" w:hAnsi="Arial" w:cs="Arial"/>
          <w:color w:val="E36C0A"/>
          <w:sz w:val="24"/>
          <w:szCs w:val="24"/>
        </w:rPr>
        <w:t>Préparation pénitentielle</w:t>
      </w:r>
    </w:p>
    <w:p w14:paraId="7BFEDFB2" w14:textId="77777777" w:rsidR="005A0DFA" w:rsidRPr="00021CE6" w:rsidRDefault="005A0DFA" w:rsidP="005A0DFA">
      <w:pPr>
        <w:tabs>
          <w:tab w:val="left" w:pos="2835"/>
          <w:tab w:val="left" w:pos="6804"/>
        </w:tabs>
        <w:spacing w:after="120" w:line="220" w:lineRule="atLeast"/>
        <w:ind w:left="284"/>
        <w:jc w:val="both"/>
      </w:pPr>
      <w:r>
        <w:t>L’assemblée reconnaît l’amour de</w:t>
      </w:r>
      <w:r w:rsidRPr="00021CE6">
        <w:t xml:space="preserve"> Dieu pour chacun et reconnaît </w:t>
      </w:r>
      <w:r>
        <w:t>avoir besoin de cet amour</w:t>
      </w:r>
      <w:r w:rsidRPr="00021CE6">
        <w:t>.</w:t>
      </w:r>
    </w:p>
    <w:p w14:paraId="18AD3C87" w14:textId="07BDFA4F" w:rsidR="004D26C4" w:rsidRDefault="005A0DFA" w:rsidP="005A0DFA">
      <w:pPr>
        <w:tabs>
          <w:tab w:val="left" w:pos="2835"/>
          <w:tab w:val="left" w:pos="6804"/>
        </w:tabs>
        <w:spacing w:after="120" w:line="220" w:lineRule="atLeast"/>
        <w:ind w:left="284"/>
        <w:jc w:val="both"/>
        <w:rPr>
          <w:b/>
        </w:rPr>
      </w:pPr>
      <w:r w:rsidRPr="00B5146A">
        <w:t xml:space="preserve">Pour ce </w:t>
      </w:r>
      <w:r w:rsidR="004D26C4">
        <w:t>jour de l’Assomption</w:t>
      </w:r>
      <w:r w:rsidRPr="00B5146A">
        <w:t>, nous vous proposons</w:t>
      </w:r>
      <w:r w:rsidR="004D26C4">
        <w:t xml:space="preserve"> la 1</w:t>
      </w:r>
      <w:r w:rsidR="004D26C4" w:rsidRPr="004D26C4">
        <w:rPr>
          <w:vertAlign w:val="superscript"/>
        </w:rPr>
        <w:t>re</w:t>
      </w:r>
      <w:r w:rsidR="004D26C4">
        <w:t xml:space="preserve"> formule du Missel, où tous disent ensemble : </w:t>
      </w:r>
      <w:r w:rsidR="004D26C4" w:rsidRPr="004D26C4">
        <w:rPr>
          <w:b/>
        </w:rPr>
        <w:t>Je confesse à Dieu…</w:t>
      </w:r>
    </w:p>
    <w:p w14:paraId="091FB328" w14:textId="77777777" w:rsidR="004D26C4" w:rsidRPr="005A0DFA" w:rsidRDefault="004D26C4" w:rsidP="00A11C80">
      <w:pPr>
        <w:pStyle w:val="Paragraphedeliste"/>
        <w:numPr>
          <w:ilvl w:val="0"/>
          <w:numId w:val="12"/>
        </w:numPr>
        <w:tabs>
          <w:tab w:val="left" w:pos="2835"/>
          <w:tab w:val="left" w:pos="6804"/>
        </w:tabs>
        <w:spacing w:after="120"/>
        <w:rPr>
          <w:rFonts w:ascii="Times New Roman" w:hAnsi="Times New Roman" w:cs="Times New Roman"/>
          <w:b/>
          <w:sz w:val="20"/>
          <w:szCs w:val="20"/>
        </w:rPr>
      </w:pPr>
      <w:r w:rsidRPr="005A0DFA">
        <w:rPr>
          <w:rFonts w:ascii="Times New Roman" w:hAnsi="Times New Roman" w:cs="Times New Roman"/>
          <w:sz w:val="20"/>
          <w:szCs w:val="20"/>
        </w:rPr>
        <w:t xml:space="preserve">Puis le prêtre demande le pardon de Dieu au nom de tous, en disant : </w:t>
      </w:r>
      <w:r w:rsidRPr="005A0DFA">
        <w:rPr>
          <w:rFonts w:ascii="Times New Roman" w:hAnsi="Times New Roman" w:cs="Times New Roman"/>
          <w:b/>
          <w:sz w:val="20"/>
          <w:szCs w:val="20"/>
        </w:rPr>
        <w:t>Que Dieu tout-puissant nous fasse miséricorde…</w:t>
      </w:r>
    </w:p>
    <w:p w14:paraId="7F7063BD" w14:textId="77777777" w:rsidR="004D26C4" w:rsidRDefault="004D26C4" w:rsidP="004D26C4">
      <w:pPr>
        <w:tabs>
          <w:tab w:val="left" w:pos="2835"/>
          <w:tab w:val="left" w:pos="6804"/>
        </w:tabs>
        <w:spacing w:after="120" w:line="220" w:lineRule="atLeast"/>
        <w:ind w:left="284"/>
        <w:jc w:val="both"/>
      </w:pPr>
      <w:r>
        <w:t>Ensuite, tous chantent le Kyrie. Nous vous suggérons</w:t>
      </w:r>
      <w:r w:rsidRPr="00C06A60">
        <w:t xml:space="preserve"> </w:t>
      </w:r>
      <w:r>
        <w:t>de choisir une mélodie très connue pour que tout le monde puisse chante, par exemple</w:t>
      </w:r>
      <w:r w:rsidRPr="00B5146A">
        <w:t> :</w:t>
      </w:r>
    </w:p>
    <w:p w14:paraId="39F432F7" w14:textId="6F057B94" w:rsidR="004D26C4" w:rsidRDefault="004D26C4" w:rsidP="004D26C4">
      <w:pPr>
        <w:tabs>
          <w:tab w:val="left" w:pos="2835"/>
          <w:tab w:val="left" w:pos="6804"/>
        </w:tabs>
        <w:spacing w:after="120" w:line="220" w:lineRule="atLeast"/>
        <w:ind w:left="709"/>
        <w:jc w:val="center"/>
        <w:rPr>
          <w:rFonts w:eastAsia="Calibri"/>
        </w:rPr>
      </w:pPr>
      <w:r>
        <w:rPr>
          <w:rFonts w:eastAsia="Calibri"/>
          <w:b/>
          <w:color w:val="E36C0A" w:themeColor="accent6" w:themeShade="BF"/>
        </w:rPr>
        <w:t xml:space="preserve">AL 137 – </w:t>
      </w:r>
      <w:r>
        <w:rPr>
          <w:rFonts w:eastAsia="Calibri"/>
          <w:b/>
        </w:rPr>
        <w:t xml:space="preserve">Messe de la Réconciliation - Seigneur, prends pitié – </w:t>
      </w:r>
      <w:r>
        <w:rPr>
          <w:rFonts w:eastAsia="Calibri"/>
        </w:rPr>
        <w:t>25 messes pour toutes les assemblées (vol. 2)</w:t>
      </w:r>
    </w:p>
    <w:p w14:paraId="79742FE5" w14:textId="77777777" w:rsidR="00E47AF8" w:rsidRPr="003D12DE" w:rsidRDefault="00E47AF8" w:rsidP="0053044C">
      <w:pPr>
        <w:pBdr>
          <w:bottom w:val="single" w:sz="4" w:space="1" w:color="auto"/>
        </w:pBdr>
        <w:tabs>
          <w:tab w:val="left" w:pos="1701"/>
        </w:tabs>
        <w:spacing w:after="120"/>
        <w:ind w:left="284"/>
        <w:rPr>
          <w:rFonts w:ascii="Arial" w:hAnsi="Arial" w:cs="Arial"/>
          <w:color w:val="E36C0A"/>
          <w:sz w:val="24"/>
          <w:szCs w:val="24"/>
        </w:rPr>
      </w:pPr>
      <w:r w:rsidRPr="003D12DE">
        <w:rPr>
          <w:rFonts w:ascii="Arial" w:hAnsi="Arial" w:cs="Arial"/>
          <w:color w:val="E36C0A"/>
          <w:sz w:val="24"/>
          <w:szCs w:val="24"/>
        </w:rPr>
        <w:t>Gloire à Dieu</w:t>
      </w:r>
    </w:p>
    <w:p w14:paraId="6B43A58E" w14:textId="77777777" w:rsidR="004D26C4" w:rsidRPr="00B16608" w:rsidRDefault="004D26C4" w:rsidP="004D26C4">
      <w:pPr>
        <w:spacing w:after="120"/>
        <w:ind w:left="284"/>
        <w:jc w:val="both"/>
      </w:pPr>
      <w:r w:rsidRPr="00B16608">
        <w:t>Ce chant d’allégresse et de louange, que la liturgie utilise pour rendre gloire à Dieu le Père, le Fils et le Saint-Esprit, exprime les principales formes de la prière qui seront développées tout au long de la célébration : l’adoration avec la louange, la bénédiction et la glorification, l’action de grâce, la prière de demande et d’intercession. Apprenons à savourer les paroles de cette hymne ancienne.</w:t>
      </w:r>
    </w:p>
    <w:p w14:paraId="1D33204A" w14:textId="77777777" w:rsidR="004D26C4" w:rsidRPr="00805ADF" w:rsidRDefault="004D26C4" w:rsidP="004D26C4">
      <w:pPr>
        <w:tabs>
          <w:tab w:val="left" w:pos="1701"/>
        </w:tabs>
        <w:spacing w:after="120"/>
        <w:ind w:left="284"/>
        <w:jc w:val="both"/>
      </w:pPr>
      <w:r>
        <w:lastRenderedPageBreak/>
        <w:t>Nous pouvons chanter</w:t>
      </w:r>
      <w:r w:rsidRPr="00805ADF">
        <w:t>, par exemple :</w:t>
      </w:r>
    </w:p>
    <w:p w14:paraId="4D6A7958" w14:textId="301B5F23" w:rsidR="004D26C4" w:rsidRPr="00805ADF" w:rsidRDefault="004D26C4" w:rsidP="004D26C4">
      <w:pPr>
        <w:pStyle w:val="Titre3"/>
        <w:pBdr>
          <w:bottom w:val="single" w:sz="4" w:space="1" w:color="auto"/>
        </w:pBdr>
        <w:spacing w:after="120"/>
        <w:jc w:val="center"/>
        <w:rPr>
          <w:rFonts w:ascii="Times New Roman" w:hAnsi="Times New Roman" w:cs="Times New Roman"/>
          <w:color w:val="auto"/>
          <w:sz w:val="20"/>
          <w:szCs w:val="20"/>
        </w:rPr>
      </w:pPr>
      <w:r w:rsidRPr="00805ADF">
        <w:rPr>
          <w:rFonts w:ascii="Times New Roman" w:hAnsi="Times New Roman" w:cs="Times New Roman"/>
          <w:b/>
          <w:color w:val="E36C0A" w:themeColor="accent6" w:themeShade="BF"/>
          <w:sz w:val="20"/>
          <w:szCs w:val="20"/>
        </w:rPr>
        <w:t xml:space="preserve">AL 32-31 </w:t>
      </w:r>
      <w:r>
        <w:rPr>
          <w:rFonts w:ascii="Times New Roman" w:hAnsi="Times New Roman" w:cs="Times New Roman"/>
          <w:b/>
          <w:color w:val="E36C0A" w:themeColor="accent6" w:themeShade="BF"/>
          <w:sz w:val="20"/>
          <w:szCs w:val="20"/>
        </w:rPr>
        <w:t>–</w:t>
      </w:r>
      <w:r w:rsidRPr="00805ADF">
        <w:rPr>
          <w:rFonts w:ascii="Times New Roman" w:hAnsi="Times New Roman" w:cs="Times New Roman"/>
          <w:b/>
          <w:color w:val="E36C0A" w:themeColor="accent6" w:themeShade="BF"/>
          <w:sz w:val="20"/>
          <w:szCs w:val="20"/>
        </w:rPr>
        <w:t xml:space="preserve"> </w:t>
      </w:r>
      <w:r w:rsidRPr="00805ADF">
        <w:rPr>
          <w:rFonts w:ascii="Times New Roman" w:hAnsi="Times New Roman" w:cs="Times New Roman"/>
          <w:b/>
          <w:color w:val="auto"/>
          <w:sz w:val="20"/>
          <w:szCs w:val="20"/>
        </w:rPr>
        <w:t xml:space="preserve">Messe </w:t>
      </w:r>
      <w:r w:rsidR="0091480D">
        <w:rPr>
          <w:rFonts w:ascii="Times New Roman" w:hAnsi="Times New Roman" w:cs="Times New Roman"/>
          <w:b/>
          <w:color w:val="auto"/>
          <w:sz w:val="20"/>
          <w:szCs w:val="20"/>
        </w:rPr>
        <w:t>“</w:t>
      </w:r>
      <w:r w:rsidRPr="00805ADF">
        <w:rPr>
          <w:rFonts w:ascii="Times New Roman" w:hAnsi="Times New Roman" w:cs="Times New Roman"/>
          <w:b/>
          <w:color w:val="auto"/>
          <w:sz w:val="20"/>
          <w:szCs w:val="20"/>
        </w:rPr>
        <w:t>La source de la vie</w:t>
      </w:r>
      <w:r w:rsidR="0091480D">
        <w:rPr>
          <w:rFonts w:ascii="Times New Roman" w:hAnsi="Times New Roman" w:cs="Times New Roman"/>
          <w:b/>
          <w:color w:val="auto"/>
          <w:sz w:val="20"/>
          <w:szCs w:val="20"/>
        </w:rPr>
        <w:t>”</w:t>
      </w:r>
      <w:r w:rsidRPr="00805ADF">
        <w:rPr>
          <w:rFonts w:ascii="Times New Roman" w:hAnsi="Times New Roman" w:cs="Times New Roman"/>
          <w:b/>
          <w:color w:val="auto"/>
          <w:sz w:val="20"/>
          <w:szCs w:val="20"/>
        </w:rPr>
        <w:t xml:space="preserve"> - Gloire à Dieu – </w:t>
      </w:r>
      <w:r w:rsidRPr="00805ADF">
        <w:rPr>
          <w:rFonts w:ascii="Times New Roman" w:hAnsi="Times New Roman" w:cs="Times New Roman"/>
          <w:color w:val="auto"/>
          <w:sz w:val="20"/>
          <w:szCs w:val="20"/>
        </w:rPr>
        <w:t>CNA 199 / 25 mess</w:t>
      </w:r>
      <w:r>
        <w:rPr>
          <w:rFonts w:ascii="Times New Roman" w:hAnsi="Times New Roman" w:cs="Times New Roman"/>
          <w:color w:val="auto"/>
          <w:sz w:val="20"/>
          <w:szCs w:val="20"/>
        </w:rPr>
        <w:t>es pour toutes les assemblées (v</w:t>
      </w:r>
      <w:r w:rsidRPr="00805ADF">
        <w:rPr>
          <w:rFonts w:ascii="Times New Roman" w:hAnsi="Times New Roman" w:cs="Times New Roman"/>
          <w:color w:val="auto"/>
          <w:sz w:val="20"/>
          <w:szCs w:val="20"/>
        </w:rPr>
        <w:t>ol</w:t>
      </w:r>
      <w:r>
        <w:rPr>
          <w:rFonts w:ascii="Times New Roman" w:hAnsi="Times New Roman" w:cs="Times New Roman"/>
          <w:color w:val="auto"/>
          <w:sz w:val="20"/>
          <w:szCs w:val="20"/>
        </w:rPr>
        <w:t>.</w:t>
      </w:r>
      <w:r w:rsidRPr="00805ADF">
        <w:rPr>
          <w:rFonts w:ascii="Times New Roman" w:hAnsi="Times New Roman" w:cs="Times New Roman"/>
          <w:color w:val="auto"/>
          <w:sz w:val="20"/>
          <w:szCs w:val="20"/>
        </w:rPr>
        <w:t xml:space="preserve"> 1</w:t>
      </w:r>
      <w:r>
        <w:rPr>
          <w:rFonts w:ascii="Times New Roman" w:hAnsi="Times New Roman" w:cs="Times New Roman"/>
          <w:color w:val="auto"/>
          <w:sz w:val="20"/>
          <w:szCs w:val="20"/>
        </w:rPr>
        <w:t>)</w:t>
      </w:r>
    </w:p>
    <w:p w14:paraId="15963529" w14:textId="77777777" w:rsidR="00013464" w:rsidRPr="003D12DE" w:rsidRDefault="00013464" w:rsidP="0053044C">
      <w:pPr>
        <w:pStyle w:val="Titre3"/>
        <w:pBdr>
          <w:bottom w:val="single" w:sz="4" w:space="1" w:color="auto"/>
        </w:pBdr>
        <w:spacing w:after="120"/>
        <w:rPr>
          <w:color w:val="E36C0A"/>
        </w:rPr>
      </w:pPr>
      <w:r w:rsidRPr="003D12DE">
        <w:rPr>
          <w:color w:val="E36C0A"/>
        </w:rPr>
        <w:t>Prière d’ouverture</w:t>
      </w:r>
    </w:p>
    <w:p w14:paraId="5CF296EF" w14:textId="3B38CBF3" w:rsidR="00F04A92" w:rsidRPr="003C126B" w:rsidRDefault="00A51F35" w:rsidP="000F42C9">
      <w:pPr>
        <w:snapToGrid w:val="0"/>
        <w:spacing w:after="120"/>
        <w:ind w:left="1701"/>
        <w:jc w:val="both"/>
        <w:rPr>
          <w:iCs/>
        </w:rPr>
      </w:pPr>
      <w:r w:rsidRPr="003C126B">
        <w:rPr>
          <w:i/>
          <w:iCs/>
        </w:rPr>
        <w:t>Celle</w:t>
      </w:r>
      <w:r w:rsidR="004D26C4">
        <w:rPr>
          <w:i/>
          <w:iCs/>
        </w:rPr>
        <w:t xml:space="preserve"> de la m</w:t>
      </w:r>
      <w:r w:rsidR="00F04A92" w:rsidRPr="003C126B">
        <w:rPr>
          <w:i/>
          <w:iCs/>
        </w:rPr>
        <w:t xml:space="preserve">esse </w:t>
      </w:r>
      <w:r w:rsidRPr="003C126B">
        <w:rPr>
          <w:i/>
          <w:iCs/>
        </w:rPr>
        <w:t>du jour</w:t>
      </w:r>
      <w:r w:rsidR="00F04A92" w:rsidRPr="003C126B">
        <w:rPr>
          <w:iCs/>
        </w:rPr>
        <w:t xml:space="preserve"> (</w:t>
      </w:r>
      <w:r w:rsidR="000F42C9">
        <w:rPr>
          <w:iCs/>
          <w:sz w:val="18"/>
        </w:rPr>
        <w:t>Missel, p. 753</w:t>
      </w:r>
      <w:r w:rsidR="00F04A92" w:rsidRPr="003C126B">
        <w:rPr>
          <w:iCs/>
        </w:rPr>
        <w:t>)</w:t>
      </w:r>
    </w:p>
    <w:p w14:paraId="61953686" w14:textId="77777777" w:rsidR="000F42C9" w:rsidRPr="000F42C9" w:rsidRDefault="000F42C9" w:rsidP="000F42C9">
      <w:pPr>
        <w:ind w:left="1701" w:right="34"/>
        <w:rPr>
          <w:b/>
          <w:bCs/>
        </w:rPr>
      </w:pPr>
      <w:r>
        <w:rPr>
          <w:b/>
          <w:bCs/>
        </w:rPr>
        <w:t xml:space="preserve">Dieu éternel et tout-puissant, </w:t>
      </w:r>
    </w:p>
    <w:p w14:paraId="34599B81" w14:textId="77777777" w:rsidR="000F42C9" w:rsidRPr="000F42C9" w:rsidRDefault="000F42C9" w:rsidP="000F42C9">
      <w:pPr>
        <w:ind w:left="1701" w:right="34"/>
        <w:rPr>
          <w:b/>
          <w:bCs/>
        </w:rPr>
      </w:pPr>
      <w:r w:rsidRPr="000F42C9">
        <w:rPr>
          <w:b/>
          <w:bCs/>
        </w:rPr>
        <w:t>tu as élevé jusqu’à la gloire du ciel,</w:t>
      </w:r>
    </w:p>
    <w:p w14:paraId="6CAF821F" w14:textId="77777777" w:rsidR="000F42C9" w:rsidRPr="000F42C9" w:rsidRDefault="000F42C9" w:rsidP="000F42C9">
      <w:pPr>
        <w:ind w:left="1701" w:right="34"/>
        <w:rPr>
          <w:b/>
          <w:bCs/>
        </w:rPr>
      </w:pPr>
      <w:r w:rsidRPr="000F42C9">
        <w:rPr>
          <w:b/>
          <w:bCs/>
        </w:rPr>
        <w:t>dans son âme et son corps,</w:t>
      </w:r>
    </w:p>
    <w:p w14:paraId="241FCC6F" w14:textId="77777777" w:rsidR="000F42C9" w:rsidRPr="000F42C9" w:rsidRDefault="000F42C9" w:rsidP="000F42C9">
      <w:pPr>
        <w:ind w:left="1701" w:right="34"/>
        <w:rPr>
          <w:b/>
          <w:bCs/>
        </w:rPr>
      </w:pPr>
      <w:r w:rsidRPr="000F42C9">
        <w:rPr>
          <w:b/>
          <w:bCs/>
        </w:rPr>
        <w:t>Marie, la Vierge immaculée, la Mère</w:t>
      </w:r>
      <w:r>
        <w:rPr>
          <w:b/>
          <w:bCs/>
        </w:rPr>
        <w:t xml:space="preserve"> de ton Fils ; </w:t>
      </w:r>
    </w:p>
    <w:p w14:paraId="72F28AD3" w14:textId="77777777" w:rsidR="000F42C9" w:rsidRPr="000F42C9" w:rsidRDefault="000F42C9" w:rsidP="000F42C9">
      <w:pPr>
        <w:ind w:left="1701" w:right="34"/>
        <w:rPr>
          <w:b/>
          <w:bCs/>
        </w:rPr>
      </w:pPr>
      <w:r w:rsidRPr="000F42C9">
        <w:rPr>
          <w:b/>
          <w:bCs/>
        </w:rPr>
        <w:t>fais que, toujours tendu</w:t>
      </w:r>
      <w:r>
        <w:rPr>
          <w:b/>
          <w:bCs/>
        </w:rPr>
        <w:t xml:space="preserve">s vers les réalités d’en haut, </w:t>
      </w:r>
    </w:p>
    <w:p w14:paraId="5DC4ABF3" w14:textId="77777777" w:rsidR="000F42C9" w:rsidRPr="000F42C9" w:rsidRDefault="000F42C9" w:rsidP="000F42C9">
      <w:pPr>
        <w:ind w:left="1701" w:right="34"/>
        <w:rPr>
          <w:b/>
          <w:bCs/>
        </w:rPr>
      </w:pPr>
      <w:r w:rsidRPr="000F42C9">
        <w:rPr>
          <w:b/>
          <w:bCs/>
        </w:rPr>
        <w:t>nous obtenions de partager sa gloire.</w:t>
      </w:r>
    </w:p>
    <w:p w14:paraId="5D056750" w14:textId="77777777" w:rsidR="000F42C9" w:rsidRPr="000F42C9" w:rsidRDefault="000F42C9" w:rsidP="000F42C9">
      <w:pPr>
        <w:ind w:left="1701" w:right="34"/>
        <w:rPr>
          <w:b/>
          <w:bCs/>
        </w:rPr>
      </w:pPr>
      <w:r w:rsidRPr="000F42C9">
        <w:rPr>
          <w:b/>
          <w:bCs/>
        </w:rPr>
        <w:t>Par Jésus Chr</w:t>
      </w:r>
      <w:r>
        <w:rPr>
          <w:b/>
          <w:bCs/>
        </w:rPr>
        <w:t xml:space="preserve">ist, ton Fils, notre Seigneur, </w:t>
      </w:r>
    </w:p>
    <w:p w14:paraId="33594054" w14:textId="77777777" w:rsidR="000F42C9" w:rsidRPr="000F42C9" w:rsidRDefault="000F42C9" w:rsidP="000F42C9">
      <w:pPr>
        <w:ind w:left="1701" w:right="34"/>
        <w:rPr>
          <w:b/>
          <w:bCs/>
        </w:rPr>
      </w:pPr>
      <w:r w:rsidRPr="000F42C9">
        <w:rPr>
          <w:b/>
          <w:bCs/>
        </w:rPr>
        <w:t>qui vit et règne avec toi</w:t>
      </w:r>
      <w:r>
        <w:rPr>
          <w:b/>
          <w:bCs/>
        </w:rPr>
        <w:t xml:space="preserve"> dans l’unité du Saint-Esprit, </w:t>
      </w:r>
    </w:p>
    <w:p w14:paraId="0205AF4F" w14:textId="77777777" w:rsidR="003C126B" w:rsidRDefault="000F42C9" w:rsidP="000F42C9">
      <w:pPr>
        <w:spacing w:after="120"/>
        <w:ind w:left="1701" w:right="33"/>
        <w:rPr>
          <w:b/>
        </w:rPr>
      </w:pPr>
      <w:r w:rsidRPr="000F42C9">
        <w:rPr>
          <w:b/>
          <w:bCs/>
        </w:rPr>
        <w:t>Dieu, pour les siècles des siècles.</w:t>
      </w:r>
    </w:p>
    <w:p w14:paraId="728A68DA" w14:textId="77777777" w:rsidR="00E769EA" w:rsidRPr="00E769EA" w:rsidRDefault="00E769EA" w:rsidP="000F42C9">
      <w:pPr>
        <w:pStyle w:val="Oraison"/>
        <w:spacing w:after="120" w:line="240" w:lineRule="auto"/>
        <w:ind w:left="1701" w:right="33" w:firstLine="0"/>
      </w:pPr>
      <w:r w:rsidRPr="00E769EA">
        <w:rPr>
          <w:i/>
        </w:rPr>
        <w:t>ou celle de la messe de la veille</w:t>
      </w:r>
      <w:r>
        <w:rPr>
          <w:i/>
        </w:rPr>
        <w:t xml:space="preserve"> au soir</w:t>
      </w:r>
      <w:r w:rsidR="000F42C9">
        <w:t xml:space="preserve"> (Missel p. 751</w:t>
      </w:r>
      <w:r w:rsidRPr="00E769EA">
        <w:t>)</w:t>
      </w:r>
    </w:p>
    <w:p w14:paraId="42E5798B" w14:textId="77777777" w:rsidR="000F42C9" w:rsidRPr="000F42C9" w:rsidRDefault="000F42C9" w:rsidP="000F42C9">
      <w:pPr>
        <w:ind w:left="1701" w:right="34"/>
        <w:rPr>
          <w:b/>
          <w:bCs/>
        </w:rPr>
      </w:pPr>
      <w:r>
        <w:rPr>
          <w:b/>
          <w:bCs/>
        </w:rPr>
        <w:t xml:space="preserve">Seigneur Dieu, </w:t>
      </w:r>
    </w:p>
    <w:p w14:paraId="78749732" w14:textId="77777777" w:rsidR="000F42C9" w:rsidRPr="000F42C9" w:rsidRDefault="000F42C9" w:rsidP="000F42C9">
      <w:pPr>
        <w:ind w:left="1701" w:right="34"/>
        <w:rPr>
          <w:b/>
          <w:bCs/>
        </w:rPr>
      </w:pPr>
      <w:r w:rsidRPr="000F42C9">
        <w:rPr>
          <w:b/>
          <w:bCs/>
        </w:rPr>
        <w:t>tu t’es penché sur ton humble servante,</w:t>
      </w:r>
    </w:p>
    <w:p w14:paraId="2BD940DE" w14:textId="77777777" w:rsidR="000F42C9" w:rsidRPr="000F42C9" w:rsidRDefault="000F42C9" w:rsidP="000F42C9">
      <w:pPr>
        <w:ind w:left="1701" w:right="34"/>
        <w:rPr>
          <w:b/>
          <w:bCs/>
        </w:rPr>
      </w:pPr>
      <w:r w:rsidRPr="000F42C9">
        <w:rPr>
          <w:b/>
          <w:bCs/>
        </w:rPr>
        <w:t>la bienheureuse Vierge Marie ;</w:t>
      </w:r>
    </w:p>
    <w:p w14:paraId="489A471C" w14:textId="77777777" w:rsidR="000F42C9" w:rsidRPr="000F42C9" w:rsidRDefault="000F42C9" w:rsidP="000F42C9">
      <w:pPr>
        <w:ind w:left="1701" w:right="34"/>
        <w:rPr>
          <w:b/>
          <w:bCs/>
        </w:rPr>
      </w:pPr>
      <w:r w:rsidRPr="000F42C9">
        <w:rPr>
          <w:b/>
          <w:bCs/>
        </w:rPr>
        <w:t>tu lui as fait la grâce incomparable</w:t>
      </w:r>
    </w:p>
    <w:p w14:paraId="61A6DB6E" w14:textId="77777777" w:rsidR="000F42C9" w:rsidRPr="000F42C9" w:rsidRDefault="000F42C9" w:rsidP="000F42C9">
      <w:pPr>
        <w:ind w:left="1701" w:right="34"/>
        <w:rPr>
          <w:b/>
          <w:bCs/>
        </w:rPr>
      </w:pPr>
      <w:r w:rsidRPr="000F42C9">
        <w:rPr>
          <w:b/>
          <w:bCs/>
        </w:rPr>
        <w:t>de devenir, selon la chair, la Mère de ton Fils unique,</w:t>
      </w:r>
    </w:p>
    <w:p w14:paraId="593CF821" w14:textId="77777777" w:rsidR="000F42C9" w:rsidRPr="000F42C9" w:rsidRDefault="000F42C9" w:rsidP="000F42C9">
      <w:pPr>
        <w:ind w:left="1701" w:right="34"/>
        <w:rPr>
          <w:b/>
          <w:bCs/>
        </w:rPr>
      </w:pPr>
      <w:r w:rsidRPr="000F42C9">
        <w:rPr>
          <w:b/>
          <w:bCs/>
        </w:rPr>
        <w:t>et tu l’as couronnée aujourd’hui</w:t>
      </w:r>
    </w:p>
    <w:p w14:paraId="1307FCC8" w14:textId="77777777" w:rsidR="000F42C9" w:rsidRPr="000F42C9" w:rsidRDefault="000F42C9" w:rsidP="000F42C9">
      <w:pPr>
        <w:ind w:left="1701" w:right="34"/>
        <w:rPr>
          <w:b/>
          <w:bCs/>
        </w:rPr>
      </w:pPr>
      <w:r>
        <w:rPr>
          <w:b/>
          <w:bCs/>
        </w:rPr>
        <w:t xml:space="preserve">d’une gloire sans pareille ; </w:t>
      </w:r>
    </w:p>
    <w:p w14:paraId="3479429F" w14:textId="77777777" w:rsidR="000F42C9" w:rsidRPr="000F42C9" w:rsidRDefault="000F42C9" w:rsidP="000F42C9">
      <w:pPr>
        <w:ind w:left="1701" w:right="34"/>
        <w:rPr>
          <w:b/>
          <w:bCs/>
        </w:rPr>
      </w:pPr>
      <w:r w:rsidRPr="000F42C9">
        <w:rPr>
          <w:b/>
          <w:bCs/>
        </w:rPr>
        <w:t>puisque nous sommes sauvés</w:t>
      </w:r>
    </w:p>
    <w:p w14:paraId="2AFDAFEB" w14:textId="77777777" w:rsidR="000F42C9" w:rsidRPr="000F42C9" w:rsidRDefault="000F42C9" w:rsidP="000F42C9">
      <w:pPr>
        <w:ind w:left="1701" w:right="34"/>
        <w:rPr>
          <w:b/>
          <w:bCs/>
        </w:rPr>
      </w:pPr>
      <w:r w:rsidRPr="000F42C9">
        <w:rPr>
          <w:b/>
          <w:bCs/>
        </w:rPr>
        <w:t>pa</w:t>
      </w:r>
      <w:r>
        <w:rPr>
          <w:b/>
          <w:bCs/>
        </w:rPr>
        <w:t xml:space="preserve">r le mystère de la rédemption, </w:t>
      </w:r>
    </w:p>
    <w:p w14:paraId="6152A243" w14:textId="77777777" w:rsidR="000F42C9" w:rsidRPr="000F42C9" w:rsidRDefault="000F42C9" w:rsidP="000F42C9">
      <w:pPr>
        <w:ind w:left="1701" w:right="34"/>
        <w:rPr>
          <w:b/>
          <w:bCs/>
        </w:rPr>
      </w:pPr>
      <w:r w:rsidRPr="000F42C9">
        <w:rPr>
          <w:b/>
          <w:bCs/>
        </w:rPr>
        <w:t>accorde-nous, à sa prière, d’être élevés dans ta gloire.</w:t>
      </w:r>
    </w:p>
    <w:p w14:paraId="3A27C0A7" w14:textId="77777777" w:rsidR="000F42C9" w:rsidRPr="000F42C9" w:rsidRDefault="000F42C9" w:rsidP="000F42C9">
      <w:pPr>
        <w:ind w:left="1701" w:right="34"/>
        <w:rPr>
          <w:b/>
          <w:bCs/>
        </w:rPr>
      </w:pPr>
      <w:r w:rsidRPr="000F42C9">
        <w:rPr>
          <w:b/>
          <w:bCs/>
        </w:rPr>
        <w:t>Par Jésus Christ,</w:t>
      </w:r>
      <w:r>
        <w:rPr>
          <w:b/>
          <w:bCs/>
        </w:rPr>
        <w:t xml:space="preserve"> ton Fils, notre Seigneur, </w:t>
      </w:r>
    </w:p>
    <w:p w14:paraId="2216981E" w14:textId="77777777" w:rsidR="000F42C9" w:rsidRPr="000F42C9" w:rsidRDefault="000F42C9" w:rsidP="000F42C9">
      <w:pPr>
        <w:ind w:left="1701" w:right="34"/>
        <w:rPr>
          <w:b/>
          <w:bCs/>
        </w:rPr>
      </w:pPr>
      <w:r w:rsidRPr="000F42C9">
        <w:rPr>
          <w:b/>
          <w:bCs/>
        </w:rPr>
        <w:t>qui vit et règne avec toi</w:t>
      </w:r>
      <w:r>
        <w:rPr>
          <w:b/>
          <w:bCs/>
        </w:rPr>
        <w:t xml:space="preserve"> dans l’unité du Saint-Esprit, </w:t>
      </w:r>
    </w:p>
    <w:p w14:paraId="57D67B62" w14:textId="77777777" w:rsidR="00CD38D2" w:rsidRDefault="000F42C9" w:rsidP="000F42C9">
      <w:pPr>
        <w:spacing w:after="120"/>
        <w:ind w:left="1701" w:right="33"/>
        <w:rPr>
          <w:b/>
        </w:rPr>
      </w:pPr>
      <w:r w:rsidRPr="000F42C9">
        <w:rPr>
          <w:b/>
          <w:bCs/>
        </w:rPr>
        <w:t>Dieu, pour les siècles des siècles.</w:t>
      </w:r>
    </w:p>
    <w:p w14:paraId="5A483930" w14:textId="77777777" w:rsidR="00940C2A" w:rsidRPr="003D12DE" w:rsidRDefault="0014535E" w:rsidP="0053044C">
      <w:pPr>
        <w:pStyle w:val="Titre2"/>
        <w:spacing w:before="0" w:after="120"/>
        <w:rPr>
          <w:b/>
          <w:smallCaps/>
          <w:color w:val="E36C0A"/>
        </w:rPr>
      </w:pPr>
      <w:r w:rsidRPr="003D12DE">
        <w:rPr>
          <w:b/>
          <w:smallCaps/>
          <w:color w:val="E36C0A"/>
        </w:rPr>
        <w:t>Liturgie de la Parole</w:t>
      </w:r>
    </w:p>
    <w:p w14:paraId="1FC6D76F" w14:textId="77777777" w:rsidR="00E34C3D" w:rsidRPr="00655116" w:rsidRDefault="00E34C3D" w:rsidP="0053044C">
      <w:pPr>
        <w:pBdr>
          <w:bottom w:val="single" w:sz="4" w:space="1" w:color="auto"/>
        </w:pBdr>
        <w:tabs>
          <w:tab w:val="left" w:pos="567"/>
        </w:tabs>
        <w:spacing w:after="120"/>
        <w:ind w:left="284"/>
        <w:rPr>
          <w:rFonts w:ascii="Arial" w:hAnsi="Arial" w:cs="Arial"/>
          <w:strike/>
          <w:color w:val="E36C0A"/>
          <w:sz w:val="24"/>
          <w:szCs w:val="24"/>
        </w:rPr>
      </w:pPr>
      <w:r w:rsidRPr="003D12DE">
        <w:rPr>
          <w:rFonts w:ascii="Arial" w:hAnsi="Arial" w:cs="Arial"/>
          <w:color w:val="E36C0A"/>
          <w:sz w:val="24"/>
          <w:szCs w:val="24"/>
        </w:rPr>
        <w:t>Proclamer la 1</w:t>
      </w:r>
      <w:r w:rsidRPr="003D12DE">
        <w:rPr>
          <w:rFonts w:ascii="Arial" w:hAnsi="Arial" w:cs="Arial"/>
          <w:color w:val="E36C0A"/>
          <w:sz w:val="24"/>
          <w:szCs w:val="24"/>
          <w:vertAlign w:val="superscript"/>
        </w:rPr>
        <w:t>ère</w:t>
      </w:r>
      <w:r w:rsidR="00350129">
        <w:rPr>
          <w:rFonts w:ascii="Arial" w:hAnsi="Arial" w:cs="Arial"/>
          <w:color w:val="E36C0A"/>
          <w:sz w:val="24"/>
          <w:szCs w:val="24"/>
        </w:rPr>
        <w:t xml:space="preserve"> </w:t>
      </w:r>
      <w:r w:rsidRPr="003D12DE">
        <w:rPr>
          <w:rFonts w:ascii="Arial" w:hAnsi="Arial" w:cs="Arial"/>
          <w:color w:val="E36C0A"/>
          <w:sz w:val="24"/>
          <w:szCs w:val="24"/>
        </w:rPr>
        <w:t xml:space="preserve">lecture – </w:t>
      </w:r>
      <w:r w:rsidR="00AC415D" w:rsidRPr="00AC415D">
        <w:rPr>
          <w:rFonts w:ascii="Arial" w:hAnsi="Arial" w:cs="Arial"/>
          <w:b/>
          <w:color w:val="E36C0A"/>
          <w:sz w:val="24"/>
          <w:szCs w:val="24"/>
        </w:rPr>
        <w:t xml:space="preserve">Ap 11, </w:t>
      </w:r>
      <w:r w:rsidR="00350129">
        <w:rPr>
          <w:rFonts w:ascii="Arial" w:hAnsi="Arial" w:cs="Arial"/>
          <w:color w:val="E36C0A"/>
          <w:sz w:val="24"/>
          <w:szCs w:val="24"/>
        </w:rPr>
        <w:t>19a ;</w:t>
      </w:r>
      <w:r w:rsidR="00AC415D" w:rsidRPr="00AC415D">
        <w:rPr>
          <w:rFonts w:ascii="Arial" w:hAnsi="Arial" w:cs="Arial"/>
          <w:color w:val="E36C0A"/>
          <w:sz w:val="24"/>
          <w:szCs w:val="24"/>
        </w:rPr>
        <w:t xml:space="preserve"> 12, 1-6a.10ab</w:t>
      </w:r>
    </w:p>
    <w:p w14:paraId="2A436D81" w14:textId="77777777" w:rsidR="00EE4A7D" w:rsidRDefault="00E34C3D" w:rsidP="0053044C">
      <w:pPr>
        <w:spacing w:after="120"/>
        <w:ind w:left="284"/>
        <w:jc w:val="both"/>
        <w:rPr>
          <w:b/>
        </w:rPr>
      </w:pPr>
      <w:r w:rsidRPr="001E00F3">
        <w:t>M</w:t>
      </w:r>
      <w:r w:rsidR="005E57DE" w:rsidRPr="001E00F3">
        <w:t>onition</w:t>
      </w:r>
      <w:r w:rsidRPr="001E00F3">
        <w:t xml:space="preserve"> (</w:t>
      </w:r>
      <w:r w:rsidRPr="001E00F3">
        <w:rPr>
          <w:sz w:val="18"/>
        </w:rPr>
        <w:t>facultative</w:t>
      </w:r>
      <w:r w:rsidR="00C033D3" w:rsidRPr="001E00F3">
        <w:t xml:space="preserve">) : </w:t>
      </w:r>
      <w:r w:rsidR="000F42C9" w:rsidRPr="000F42C9">
        <w:rPr>
          <w:b/>
        </w:rPr>
        <w:t>Marie est désormais pour nous notre arche d’alliance qui peut, par son Fils, faciliter notre rencontre avec Dieu.</w:t>
      </w:r>
    </w:p>
    <w:p w14:paraId="77CCBFD5" w14:textId="4842713E" w:rsidR="00413F0D" w:rsidRPr="00425BD4" w:rsidRDefault="00425BD4" w:rsidP="0053044C">
      <w:pPr>
        <w:spacing w:after="120"/>
        <w:ind w:left="284"/>
        <w:jc w:val="both"/>
      </w:pPr>
      <w:r w:rsidRPr="00425BD4">
        <w:t xml:space="preserve">Le lecteur veillera à préparer sa </w:t>
      </w:r>
      <w:r w:rsidR="00413F0D" w:rsidRPr="00425BD4">
        <w:t xml:space="preserve">proclamation </w:t>
      </w:r>
      <w:r w:rsidRPr="00425BD4">
        <w:t>en méditant le texte afin de bien l’assimiler et le comprendre</w:t>
      </w:r>
      <w:r w:rsidR="00CD38D2" w:rsidRPr="00425BD4">
        <w:t xml:space="preserve">. </w:t>
      </w:r>
      <w:r w:rsidR="00413F0D" w:rsidRPr="00425BD4">
        <w:t xml:space="preserve">Il </w:t>
      </w:r>
      <w:r>
        <w:t xml:space="preserve">pourra ensuite veiller à ne pas laisser tomber sa voix après chaque </w:t>
      </w:r>
      <w:r w:rsidR="00CD38D2" w:rsidRPr="00425BD4">
        <w:t>« entrée en</w:t>
      </w:r>
      <w:r>
        <w:t xml:space="preserve"> scène » des différents acteurs :</w:t>
      </w:r>
    </w:p>
    <w:p w14:paraId="04E843A5" w14:textId="77777777" w:rsidR="00413F0D" w:rsidRPr="002829A9" w:rsidRDefault="00413F0D" w:rsidP="00A11C80">
      <w:pPr>
        <w:pStyle w:val="Paragraphedeliste"/>
        <w:numPr>
          <w:ilvl w:val="0"/>
          <w:numId w:val="10"/>
        </w:numPr>
        <w:spacing w:after="120" w:line="240" w:lineRule="auto"/>
        <w:ind w:left="1049" w:hanging="357"/>
        <w:jc w:val="both"/>
        <w:rPr>
          <w:rFonts w:ascii="Times New Roman" w:hAnsi="Times New Roman" w:cs="Times New Roman"/>
          <w:i/>
          <w:sz w:val="20"/>
        </w:rPr>
      </w:pPr>
      <w:r w:rsidRPr="002829A9">
        <w:rPr>
          <w:rFonts w:ascii="Times New Roman" w:hAnsi="Times New Roman" w:cs="Times New Roman"/>
          <w:i/>
          <w:sz w:val="20"/>
        </w:rPr>
        <w:t xml:space="preserve">« Un grand signe apparut dans le ciel : </w:t>
      </w:r>
      <w:r w:rsidRPr="002829A9">
        <w:rPr>
          <w:rFonts w:ascii="Times New Roman" w:hAnsi="Times New Roman" w:cs="Times New Roman"/>
          <w:b/>
          <w:i/>
          <w:sz w:val="20"/>
        </w:rPr>
        <w:t>une Femme</w:t>
      </w:r>
      <w:r w:rsidRPr="002829A9">
        <w:rPr>
          <w:rFonts w:ascii="Times New Roman" w:hAnsi="Times New Roman" w:cs="Times New Roman"/>
          <w:i/>
          <w:sz w:val="20"/>
        </w:rPr>
        <w:t>… »</w:t>
      </w:r>
    </w:p>
    <w:p w14:paraId="5D77CEC1" w14:textId="77777777" w:rsidR="00413F0D" w:rsidRPr="002829A9" w:rsidRDefault="00413F0D" w:rsidP="00A11C80">
      <w:pPr>
        <w:pStyle w:val="Paragraphedeliste"/>
        <w:numPr>
          <w:ilvl w:val="0"/>
          <w:numId w:val="10"/>
        </w:numPr>
        <w:spacing w:after="120" w:line="240" w:lineRule="auto"/>
        <w:ind w:left="1049" w:hanging="357"/>
        <w:jc w:val="both"/>
        <w:rPr>
          <w:rFonts w:ascii="Times New Roman" w:hAnsi="Times New Roman" w:cs="Times New Roman"/>
          <w:i/>
          <w:sz w:val="20"/>
        </w:rPr>
      </w:pPr>
      <w:r w:rsidRPr="002829A9">
        <w:rPr>
          <w:rFonts w:ascii="Times New Roman" w:hAnsi="Times New Roman" w:cs="Times New Roman"/>
          <w:i/>
          <w:sz w:val="20"/>
        </w:rPr>
        <w:t xml:space="preserve">« Un autre signe apparut dans le ciel : </w:t>
      </w:r>
      <w:r w:rsidRPr="002829A9">
        <w:rPr>
          <w:rFonts w:ascii="Times New Roman" w:hAnsi="Times New Roman" w:cs="Times New Roman"/>
          <w:b/>
          <w:i/>
          <w:sz w:val="20"/>
        </w:rPr>
        <w:t>un grand dragon</w:t>
      </w:r>
      <w:r w:rsidRPr="002829A9">
        <w:rPr>
          <w:rFonts w:ascii="Times New Roman" w:hAnsi="Times New Roman" w:cs="Times New Roman"/>
          <w:i/>
          <w:sz w:val="20"/>
        </w:rPr>
        <w:t>… »</w:t>
      </w:r>
    </w:p>
    <w:p w14:paraId="5843BCB2" w14:textId="77777777" w:rsidR="00413F0D" w:rsidRPr="002829A9" w:rsidRDefault="00413F0D" w:rsidP="00A11C80">
      <w:pPr>
        <w:pStyle w:val="Paragraphedeliste"/>
        <w:numPr>
          <w:ilvl w:val="0"/>
          <w:numId w:val="10"/>
        </w:numPr>
        <w:spacing w:after="120" w:line="240" w:lineRule="auto"/>
        <w:ind w:left="1049" w:hanging="357"/>
        <w:jc w:val="both"/>
        <w:rPr>
          <w:rFonts w:ascii="Times New Roman" w:hAnsi="Times New Roman" w:cs="Times New Roman"/>
          <w:i/>
          <w:sz w:val="20"/>
        </w:rPr>
      </w:pPr>
      <w:r w:rsidRPr="002829A9">
        <w:rPr>
          <w:rFonts w:ascii="Times New Roman" w:hAnsi="Times New Roman" w:cs="Times New Roman"/>
          <w:i/>
          <w:sz w:val="20"/>
        </w:rPr>
        <w:t xml:space="preserve">« Or, elle mit au monde </w:t>
      </w:r>
      <w:r w:rsidRPr="002829A9">
        <w:rPr>
          <w:rFonts w:ascii="Times New Roman" w:hAnsi="Times New Roman" w:cs="Times New Roman"/>
          <w:b/>
          <w:i/>
          <w:sz w:val="20"/>
        </w:rPr>
        <w:t>un fils, un enfant mâle</w:t>
      </w:r>
      <w:r w:rsidRPr="002829A9">
        <w:rPr>
          <w:rFonts w:ascii="Times New Roman" w:hAnsi="Times New Roman" w:cs="Times New Roman"/>
          <w:i/>
          <w:sz w:val="20"/>
        </w:rPr>
        <w:t>… »</w:t>
      </w:r>
    </w:p>
    <w:p w14:paraId="7CB6CFF9" w14:textId="3FA4B7EB" w:rsidR="00C115F5" w:rsidRPr="00425BD4" w:rsidRDefault="00425BD4" w:rsidP="00425BD4">
      <w:pPr>
        <w:spacing w:after="120"/>
        <w:ind w:left="284"/>
        <w:jc w:val="both"/>
      </w:pPr>
      <w:r>
        <w:t xml:space="preserve">La dernière phrase pourra être introduite par un temps de silence et dite d’une voix forte et assurée : </w:t>
      </w:r>
      <w:r w:rsidR="00334F4A" w:rsidRPr="00425BD4">
        <w:t>« </w:t>
      </w:r>
      <w:r>
        <w:rPr>
          <w:i/>
        </w:rPr>
        <w:t>…</w:t>
      </w:r>
      <w:r w:rsidR="00413F0D" w:rsidRPr="00425BD4">
        <w:rPr>
          <w:i/>
        </w:rPr>
        <w:t xml:space="preserve"> </w:t>
      </w:r>
      <w:r w:rsidR="00334F4A" w:rsidRPr="00425BD4">
        <w:rPr>
          <w:i/>
        </w:rPr>
        <w:t>Maintenant voici le salut, la puissance… ».</w:t>
      </w:r>
    </w:p>
    <w:p w14:paraId="0C557128" w14:textId="77777777" w:rsidR="00246E48" w:rsidRPr="009D3BD3" w:rsidRDefault="00452A56" w:rsidP="0053044C">
      <w:pPr>
        <w:pBdr>
          <w:bottom w:val="single" w:sz="4" w:space="1" w:color="auto"/>
        </w:pBdr>
        <w:spacing w:after="120"/>
        <w:ind w:left="284"/>
        <w:rPr>
          <w:strike/>
          <w:color w:val="E36C0A"/>
        </w:rPr>
      </w:pPr>
      <w:r w:rsidRPr="003D12DE">
        <w:rPr>
          <w:rFonts w:ascii="Arial" w:hAnsi="Arial" w:cs="Arial"/>
          <w:color w:val="E36C0A"/>
          <w:sz w:val="24"/>
          <w:szCs w:val="24"/>
        </w:rPr>
        <w:t>Chant</w:t>
      </w:r>
      <w:r w:rsidR="008419E3" w:rsidRPr="003D12DE">
        <w:rPr>
          <w:rFonts w:ascii="Arial" w:hAnsi="Arial" w:cs="Arial"/>
          <w:color w:val="E36C0A"/>
          <w:sz w:val="24"/>
          <w:szCs w:val="24"/>
        </w:rPr>
        <w:t>er le</w:t>
      </w:r>
      <w:r w:rsidRPr="003D12DE">
        <w:rPr>
          <w:rFonts w:ascii="Arial" w:hAnsi="Arial" w:cs="Arial"/>
          <w:color w:val="E36C0A"/>
          <w:sz w:val="24"/>
          <w:szCs w:val="24"/>
        </w:rPr>
        <w:t xml:space="preserve"> </w:t>
      </w:r>
      <w:r w:rsidR="00445125" w:rsidRPr="003D12DE">
        <w:rPr>
          <w:rFonts w:ascii="Arial" w:hAnsi="Arial" w:cs="Arial"/>
          <w:b/>
          <w:smallCaps/>
          <w:color w:val="E36C0A"/>
          <w:sz w:val="24"/>
          <w:szCs w:val="24"/>
        </w:rPr>
        <w:t>Psaum</w:t>
      </w:r>
      <w:r w:rsidR="00F93FD3" w:rsidRPr="003D12DE">
        <w:rPr>
          <w:rFonts w:ascii="Arial" w:hAnsi="Arial" w:cs="Arial"/>
          <w:b/>
          <w:smallCaps/>
          <w:color w:val="E36C0A"/>
          <w:sz w:val="24"/>
          <w:szCs w:val="24"/>
        </w:rPr>
        <w:t>e</w:t>
      </w:r>
      <w:r w:rsidR="00350129">
        <w:rPr>
          <w:rFonts w:ascii="Arial" w:hAnsi="Arial" w:cs="Arial"/>
          <w:b/>
          <w:smallCaps/>
          <w:color w:val="E36C0A"/>
          <w:sz w:val="24"/>
          <w:szCs w:val="24"/>
        </w:rPr>
        <w:t xml:space="preserve"> </w:t>
      </w:r>
      <w:r w:rsidR="00182A37">
        <w:rPr>
          <w:rFonts w:ascii="Arial" w:hAnsi="Arial" w:cs="Arial"/>
          <w:b/>
          <w:smallCaps/>
          <w:color w:val="E36C0A"/>
          <w:sz w:val="24"/>
          <w:szCs w:val="24"/>
        </w:rPr>
        <w:t>44</w:t>
      </w:r>
    </w:p>
    <w:p w14:paraId="153922A1" w14:textId="331526B9" w:rsidR="00425BD4" w:rsidRDefault="00425BD4" w:rsidP="00425BD4">
      <w:pPr>
        <w:spacing w:after="120"/>
        <w:ind w:left="284"/>
        <w:jc w:val="both"/>
      </w:pPr>
      <w:r w:rsidRPr="001A3C9A">
        <w:t xml:space="preserve">Pour la mise en œuvre chantée, nous vous suggérons la mélodie composée par </w:t>
      </w:r>
      <w:r>
        <w:t xml:space="preserve">Jean-Pascal Hervy. </w:t>
      </w:r>
      <w:r w:rsidRPr="00553B2D">
        <w:t>Vous la retrouverez sur le site</w:t>
      </w:r>
      <w:r w:rsidRPr="00553B2D">
        <w:rPr>
          <w:i/>
        </w:rPr>
        <w:t xml:space="preserve"> Chantons en Église </w:t>
      </w:r>
      <w:r w:rsidRPr="00553B2D">
        <w:t xml:space="preserve">: </w:t>
      </w:r>
      <w:r>
        <w:rPr>
          <w:b/>
          <w:color w:val="E36C0A" w:themeColor="accent6" w:themeShade="BF"/>
        </w:rPr>
        <w:t xml:space="preserve">ZL 44-23 </w:t>
      </w:r>
      <w:r>
        <w:t xml:space="preserve">– </w:t>
      </w:r>
      <w:r w:rsidRPr="00553B2D">
        <w:rPr>
          <w:b/>
        </w:rPr>
        <w:t>Jean-Pascal Hervy - Psaumes pour les dimanches et les fêtes, année A (ADF).</w:t>
      </w:r>
    </w:p>
    <w:p w14:paraId="1A1F0E25" w14:textId="278BD321" w:rsidR="00425BD4" w:rsidRPr="00425BD4" w:rsidRDefault="00425BD4" w:rsidP="00425BD4">
      <w:pPr>
        <w:spacing w:after="120"/>
        <w:ind w:left="284"/>
        <w:jc w:val="both"/>
        <w:rPr>
          <w:u w:val="single"/>
        </w:rPr>
      </w:pPr>
      <w:r>
        <w:t xml:space="preserve">Vous pouvez également choisir la mélodie composée par </w:t>
      </w:r>
      <w:r w:rsidRPr="001A3C9A">
        <w:t xml:space="preserve">Louis-Groslambert. Vous la retrouverez dans le classeur « Nouvelles </w:t>
      </w:r>
      <w:r w:rsidR="003A3061">
        <w:t>a</w:t>
      </w:r>
      <w:r w:rsidRPr="001A3C9A">
        <w:t xml:space="preserve">ntiennes » édité par les </w:t>
      </w:r>
      <w:r w:rsidRPr="001A3C9A">
        <w:rPr>
          <w:i/>
        </w:rPr>
        <w:t>Fiches Dominicales</w:t>
      </w:r>
      <w:r w:rsidRPr="001A3C9A">
        <w:t xml:space="preserve"> ainsi que sur le site Chantons en Église : </w:t>
      </w:r>
      <w:r w:rsidRPr="00425BD4">
        <w:rPr>
          <w:color w:val="4F81BD" w:themeColor="accent1"/>
          <w:u w:val="single"/>
        </w:rPr>
        <w:t>https://www.chantonseneglise.fr/chant/24737/psaume-44-debout-a-la-droite-du-seigneur-assomption-abc</w:t>
      </w:r>
      <w:hyperlink r:id="rId8" w:history="1"/>
      <w:r w:rsidRPr="001A3C9A">
        <w:t xml:space="preserve"> </w:t>
      </w:r>
    </w:p>
    <w:p w14:paraId="568DFE87" w14:textId="7952DA61" w:rsidR="00182A37" w:rsidRPr="002829A9" w:rsidRDefault="00182A37" w:rsidP="002829A9">
      <w:pPr>
        <w:pStyle w:val="PourBrigitte"/>
        <w:spacing w:before="0" w:after="120"/>
        <w:rPr>
          <w:color w:val="auto"/>
          <w:sz w:val="24"/>
        </w:rPr>
      </w:pPr>
      <w:r w:rsidRPr="002829A9">
        <w:rPr>
          <w:color w:val="auto"/>
          <w:sz w:val="24"/>
        </w:rPr>
        <w:t>Debout à la droite du Seigneur,</w:t>
      </w:r>
      <w:r w:rsidR="002829A9" w:rsidRPr="002829A9">
        <w:rPr>
          <w:color w:val="auto"/>
          <w:sz w:val="24"/>
        </w:rPr>
        <w:t xml:space="preserve"> </w:t>
      </w:r>
      <w:r w:rsidR="000C03BC" w:rsidRPr="002829A9">
        <w:rPr>
          <w:color w:val="auto"/>
          <w:sz w:val="24"/>
        </w:rPr>
        <w:t>s</w:t>
      </w:r>
      <w:r w:rsidRPr="002829A9">
        <w:rPr>
          <w:color w:val="auto"/>
          <w:sz w:val="24"/>
        </w:rPr>
        <w:t>e tient la reine, toute parée d’or.</w:t>
      </w:r>
    </w:p>
    <w:p w14:paraId="2CEDCD9A" w14:textId="77777777" w:rsidR="00FB1584" w:rsidRPr="00182A37" w:rsidRDefault="00FB1584" w:rsidP="00425BD4">
      <w:pPr>
        <w:pStyle w:val="Oraison"/>
        <w:tabs>
          <w:tab w:val="left" w:pos="1701"/>
        </w:tabs>
        <w:spacing w:before="120" w:after="120" w:line="240" w:lineRule="auto"/>
        <w:ind w:right="567" w:hanging="851"/>
        <w:rPr>
          <w:i/>
        </w:rPr>
      </w:pPr>
      <w:r w:rsidRPr="00182A37">
        <w:rPr>
          <w:i/>
        </w:rPr>
        <w:t>Antienne chantée par le(a) soliste et reprise par l’assemblée</w:t>
      </w:r>
    </w:p>
    <w:p w14:paraId="39F54943" w14:textId="77777777" w:rsidR="001F634D" w:rsidRPr="00182A37" w:rsidRDefault="00FB1584" w:rsidP="00425BD4">
      <w:pPr>
        <w:pStyle w:val="Oraison"/>
        <w:tabs>
          <w:tab w:val="left" w:pos="1701"/>
        </w:tabs>
        <w:spacing w:before="120" w:after="120" w:line="240" w:lineRule="auto"/>
        <w:ind w:right="567" w:hanging="851"/>
        <w:rPr>
          <w:i/>
        </w:rPr>
      </w:pPr>
      <w:r w:rsidRPr="00182A37">
        <w:rPr>
          <w:i/>
        </w:rPr>
        <w:t xml:space="preserve">Psalmiste </w:t>
      </w:r>
    </w:p>
    <w:p w14:paraId="120871A6" w14:textId="77777777" w:rsidR="001F634D" w:rsidRPr="00182A37" w:rsidRDefault="001F634D" w:rsidP="00425BD4">
      <w:pPr>
        <w:pStyle w:val="Oraison"/>
        <w:tabs>
          <w:tab w:val="left" w:pos="1701"/>
        </w:tabs>
        <w:spacing w:line="240" w:lineRule="auto"/>
        <w:ind w:right="567" w:hanging="851"/>
        <w:rPr>
          <w:i/>
        </w:rPr>
      </w:pPr>
      <w:r w:rsidRPr="00182A37">
        <w:rPr>
          <w:i/>
        </w:rPr>
        <w:tab/>
      </w:r>
      <w:r w:rsidRPr="00182A37">
        <w:t>A</w:t>
      </w:r>
      <w:r w:rsidR="00757B6F" w:rsidRPr="00182A37">
        <w:rPr>
          <w:b/>
        </w:rPr>
        <w:tab/>
      </w:r>
      <w:r w:rsidR="00182A37">
        <w:rPr>
          <w:b/>
        </w:rPr>
        <w:t>Écoute, ma fille, reg</w:t>
      </w:r>
      <w:r w:rsidR="00182A37" w:rsidRPr="00D83C8F">
        <w:rPr>
          <w:b/>
          <w:u w:val="single"/>
        </w:rPr>
        <w:t>a</w:t>
      </w:r>
      <w:r w:rsidR="00182A37">
        <w:rPr>
          <w:b/>
        </w:rPr>
        <w:t>rde et tends l’oreille ;</w:t>
      </w:r>
    </w:p>
    <w:p w14:paraId="68FCACC4" w14:textId="77777777" w:rsidR="001F634D" w:rsidRPr="00182A37" w:rsidRDefault="001F634D" w:rsidP="00425BD4">
      <w:pPr>
        <w:pStyle w:val="Oraison"/>
        <w:tabs>
          <w:tab w:val="left" w:pos="1701"/>
        </w:tabs>
        <w:spacing w:line="240" w:lineRule="auto"/>
        <w:ind w:right="567" w:hanging="851"/>
        <w:rPr>
          <w:i/>
        </w:rPr>
      </w:pPr>
      <w:r w:rsidRPr="00182A37">
        <w:tab/>
        <w:t>B</w:t>
      </w:r>
      <w:r w:rsidRPr="00182A37">
        <w:tab/>
      </w:r>
      <w:r w:rsidR="00182A37">
        <w:rPr>
          <w:b/>
        </w:rPr>
        <w:t>oublie ton peuple et la mais</w:t>
      </w:r>
      <w:r w:rsidR="00182A37" w:rsidRPr="00D83C8F">
        <w:rPr>
          <w:b/>
          <w:u w:val="single"/>
        </w:rPr>
        <w:t>o</w:t>
      </w:r>
      <w:r w:rsidR="00182A37">
        <w:rPr>
          <w:b/>
        </w:rPr>
        <w:t>n de ton père :</w:t>
      </w:r>
    </w:p>
    <w:p w14:paraId="407CD5A3" w14:textId="77777777" w:rsidR="001F634D" w:rsidRPr="00182A37" w:rsidRDefault="001F634D" w:rsidP="00425BD4">
      <w:pPr>
        <w:pStyle w:val="Oraison"/>
        <w:tabs>
          <w:tab w:val="left" w:pos="1701"/>
        </w:tabs>
        <w:spacing w:line="240" w:lineRule="auto"/>
        <w:ind w:right="567" w:hanging="851"/>
        <w:rPr>
          <w:i/>
        </w:rPr>
      </w:pPr>
      <w:r w:rsidRPr="00182A37">
        <w:tab/>
        <w:t>C</w:t>
      </w:r>
      <w:r w:rsidRPr="00182A37">
        <w:rPr>
          <w:b/>
        </w:rPr>
        <w:tab/>
      </w:r>
      <w:r w:rsidR="00182A37">
        <w:rPr>
          <w:b/>
        </w:rPr>
        <w:t>le roi sera sédu</w:t>
      </w:r>
      <w:r w:rsidR="00182A37" w:rsidRPr="00D83C8F">
        <w:rPr>
          <w:b/>
          <w:u w:val="single"/>
        </w:rPr>
        <w:t>i</w:t>
      </w:r>
      <w:r w:rsidR="00182A37">
        <w:rPr>
          <w:b/>
        </w:rPr>
        <w:t>t par ta beauté.</w:t>
      </w:r>
    </w:p>
    <w:p w14:paraId="101CA06A" w14:textId="77777777" w:rsidR="00FB1584" w:rsidRDefault="00FB1584" w:rsidP="00425BD4">
      <w:pPr>
        <w:pStyle w:val="Oraison"/>
        <w:tabs>
          <w:tab w:val="left" w:pos="1701"/>
        </w:tabs>
        <w:spacing w:before="120" w:after="120" w:line="240" w:lineRule="auto"/>
        <w:ind w:right="567" w:hanging="851"/>
        <w:rPr>
          <w:i/>
        </w:rPr>
      </w:pPr>
      <w:r w:rsidRPr="00182A37">
        <w:rPr>
          <w:i/>
        </w:rPr>
        <w:t>Antienne chantée par l’assemblée</w:t>
      </w:r>
    </w:p>
    <w:p w14:paraId="3542BFF3" w14:textId="77777777" w:rsidR="006D37EA" w:rsidRPr="00182A37" w:rsidRDefault="006D37EA" w:rsidP="00425BD4">
      <w:pPr>
        <w:pStyle w:val="Oraison"/>
        <w:tabs>
          <w:tab w:val="left" w:pos="1701"/>
        </w:tabs>
        <w:spacing w:before="120" w:after="120" w:line="240" w:lineRule="auto"/>
        <w:ind w:right="567" w:hanging="851"/>
        <w:rPr>
          <w:i/>
        </w:rPr>
      </w:pPr>
      <w:r w:rsidRPr="00182A37">
        <w:rPr>
          <w:i/>
        </w:rPr>
        <w:lastRenderedPageBreak/>
        <w:t xml:space="preserve">Psalmiste </w:t>
      </w:r>
    </w:p>
    <w:p w14:paraId="5CCAA504" w14:textId="77777777" w:rsidR="00016340" w:rsidRPr="00182A37" w:rsidRDefault="00E8759C" w:rsidP="00425BD4">
      <w:pPr>
        <w:pStyle w:val="Oraison"/>
        <w:tabs>
          <w:tab w:val="left" w:pos="1701"/>
        </w:tabs>
        <w:spacing w:line="240" w:lineRule="auto"/>
        <w:ind w:right="567" w:hanging="851"/>
        <w:rPr>
          <w:b/>
        </w:rPr>
      </w:pPr>
      <w:r w:rsidRPr="00182A37">
        <w:tab/>
      </w:r>
      <w:r w:rsidR="001F634D" w:rsidRPr="00182A37">
        <w:t>A</w:t>
      </w:r>
      <w:r w:rsidR="001F634D" w:rsidRPr="00182A37">
        <w:tab/>
      </w:r>
      <w:r w:rsidR="00D83C8F">
        <w:rPr>
          <w:b/>
        </w:rPr>
        <w:t>Il est ton Seigneur : prosterne-t</w:t>
      </w:r>
      <w:r w:rsidR="00D83C8F" w:rsidRPr="00D83C8F">
        <w:rPr>
          <w:b/>
          <w:u w:val="single"/>
        </w:rPr>
        <w:t>o</w:t>
      </w:r>
      <w:r w:rsidR="00D83C8F">
        <w:rPr>
          <w:b/>
        </w:rPr>
        <w:t>i devant lui.</w:t>
      </w:r>
    </w:p>
    <w:p w14:paraId="65297F31" w14:textId="77777777" w:rsidR="00CF34B6" w:rsidRPr="00182A37" w:rsidRDefault="00E8759C" w:rsidP="00425BD4">
      <w:pPr>
        <w:pStyle w:val="Oraison"/>
        <w:tabs>
          <w:tab w:val="left" w:pos="1701"/>
        </w:tabs>
        <w:spacing w:line="240" w:lineRule="auto"/>
        <w:ind w:right="567" w:hanging="851"/>
      </w:pPr>
      <w:r w:rsidRPr="00182A37">
        <w:tab/>
      </w:r>
      <w:r w:rsidR="008B684B" w:rsidRPr="00182A37">
        <w:t>B</w:t>
      </w:r>
      <w:r w:rsidR="008B684B" w:rsidRPr="00182A37">
        <w:tab/>
      </w:r>
      <w:r w:rsidR="00D83C8F">
        <w:rPr>
          <w:b/>
        </w:rPr>
        <w:t>Alors</w:t>
      </w:r>
      <w:r w:rsidR="00E63F69">
        <w:rPr>
          <w:b/>
        </w:rPr>
        <w:t>,</w:t>
      </w:r>
      <w:r w:rsidR="00D83C8F">
        <w:rPr>
          <w:b/>
        </w:rPr>
        <w:t xml:space="preserve"> les plus r</w:t>
      </w:r>
      <w:r w:rsidR="00D83C8F" w:rsidRPr="00D83C8F">
        <w:rPr>
          <w:b/>
          <w:u w:val="single"/>
        </w:rPr>
        <w:t>i</w:t>
      </w:r>
      <w:r w:rsidR="00D83C8F">
        <w:rPr>
          <w:b/>
        </w:rPr>
        <w:t>ches du peuple,</w:t>
      </w:r>
    </w:p>
    <w:p w14:paraId="0401547E" w14:textId="77777777" w:rsidR="00E8759C" w:rsidRPr="00182A37" w:rsidRDefault="00ED5031" w:rsidP="00425BD4">
      <w:pPr>
        <w:pStyle w:val="Oraison"/>
        <w:tabs>
          <w:tab w:val="left" w:pos="1701"/>
        </w:tabs>
        <w:spacing w:line="240" w:lineRule="auto"/>
        <w:ind w:right="567" w:hanging="851"/>
      </w:pPr>
      <w:r w:rsidRPr="00182A37">
        <w:tab/>
      </w:r>
      <w:r w:rsidR="008B684B" w:rsidRPr="00182A37">
        <w:t>C</w:t>
      </w:r>
      <w:r w:rsidR="008B684B" w:rsidRPr="00182A37">
        <w:tab/>
      </w:r>
      <w:r w:rsidR="00D83C8F">
        <w:rPr>
          <w:b/>
        </w:rPr>
        <w:t>chargés de présents, quêter</w:t>
      </w:r>
      <w:r w:rsidR="00D83C8F" w:rsidRPr="00D83C8F">
        <w:rPr>
          <w:b/>
          <w:u w:val="single"/>
        </w:rPr>
        <w:t>o</w:t>
      </w:r>
      <w:r w:rsidR="00D83C8F">
        <w:rPr>
          <w:b/>
        </w:rPr>
        <w:t>nt ton sourire.</w:t>
      </w:r>
    </w:p>
    <w:p w14:paraId="42132982" w14:textId="77777777" w:rsidR="006D37EA" w:rsidRDefault="006D37EA" w:rsidP="00425BD4">
      <w:pPr>
        <w:pStyle w:val="Oraison"/>
        <w:tabs>
          <w:tab w:val="left" w:pos="1701"/>
        </w:tabs>
        <w:spacing w:before="120" w:after="120" w:line="240" w:lineRule="auto"/>
        <w:ind w:right="567" w:hanging="851"/>
        <w:rPr>
          <w:i/>
        </w:rPr>
      </w:pPr>
      <w:r w:rsidRPr="00182A37">
        <w:rPr>
          <w:i/>
        </w:rPr>
        <w:t>Antienne chantée par l’assemblée</w:t>
      </w:r>
    </w:p>
    <w:p w14:paraId="742C41DB" w14:textId="77777777" w:rsidR="006D37EA" w:rsidRPr="00182A37" w:rsidRDefault="006D37EA" w:rsidP="00425BD4">
      <w:pPr>
        <w:pStyle w:val="Oraison"/>
        <w:tabs>
          <w:tab w:val="left" w:pos="1701"/>
        </w:tabs>
        <w:spacing w:before="120" w:after="120" w:line="240" w:lineRule="auto"/>
        <w:ind w:right="567" w:hanging="851"/>
        <w:rPr>
          <w:i/>
        </w:rPr>
      </w:pPr>
      <w:r w:rsidRPr="00182A37">
        <w:rPr>
          <w:i/>
        </w:rPr>
        <w:t xml:space="preserve">Psalmiste </w:t>
      </w:r>
    </w:p>
    <w:p w14:paraId="60E76265" w14:textId="77777777" w:rsidR="005732E2" w:rsidRPr="00182A37" w:rsidRDefault="00ED5031" w:rsidP="00425BD4">
      <w:pPr>
        <w:pStyle w:val="Oraison"/>
        <w:tabs>
          <w:tab w:val="left" w:pos="1701"/>
        </w:tabs>
        <w:spacing w:line="240" w:lineRule="auto"/>
        <w:ind w:right="567" w:hanging="851"/>
        <w:rPr>
          <w:b/>
        </w:rPr>
      </w:pPr>
      <w:r w:rsidRPr="00182A37">
        <w:rPr>
          <w:b/>
        </w:rPr>
        <w:tab/>
      </w:r>
      <w:r w:rsidR="008B684B" w:rsidRPr="00182A37">
        <w:t>A</w:t>
      </w:r>
      <w:r w:rsidR="008B684B" w:rsidRPr="00182A37">
        <w:rPr>
          <w:b/>
        </w:rPr>
        <w:tab/>
      </w:r>
      <w:r w:rsidR="00D83C8F">
        <w:rPr>
          <w:b/>
        </w:rPr>
        <w:t>Fille de roi, elle est l</w:t>
      </w:r>
      <w:r w:rsidR="00D83C8F" w:rsidRPr="00D83C8F">
        <w:rPr>
          <w:b/>
          <w:u w:val="single"/>
        </w:rPr>
        <w:t>à</w:t>
      </w:r>
      <w:r w:rsidR="00D83C8F">
        <w:rPr>
          <w:b/>
        </w:rPr>
        <w:t>, dans sa gloire,</w:t>
      </w:r>
    </w:p>
    <w:p w14:paraId="27B6B601" w14:textId="77777777" w:rsidR="00E8759C" w:rsidRPr="00182A37" w:rsidRDefault="00ED5031" w:rsidP="00425BD4">
      <w:pPr>
        <w:pStyle w:val="Oraison"/>
        <w:tabs>
          <w:tab w:val="left" w:pos="1701"/>
        </w:tabs>
        <w:spacing w:line="240" w:lineRule="auto"/>
        <w:ind w:right="567" w:hanging="851"/>
        <w:rPr>
          <w:b/>
        </w:rPr>
      </w:pPr>
      <w:r w:rsidRPr="00182A37">
        <w:rPr>
          <w:b/>
        </w:rPr>
        <w:tab/>
      </w:r>
      <w:r w:rsidR="008B684B" w:rsidRPr="00182A37">
        <w:t>B</w:t>
      </w:r>
      <w:r w:rsidR="008B684B" w:rsidRPr="00182A37">
        <w:rPr>
          <w:b/>
        </w:rPr>
        <w:tab/>
      </w:r>
      <w:r w:rsidR="00D83C8F">
        <w:rPr>
          <w:b/>
        </w:rPr>
        <w:t>vêtue d’ét</w:t>
      </w:r>
      <w:r w:rsidR="00D83C8F" w:rsidRPr="00D83C8F">
        <w:rPr>
          <w:b/>
          <w:u w:val="single"/>
        </w:rPr>
        <w:t>o</w:t>
      </w:r>
      <w:r w:rsidR="00D83C8F">
        <w:rPr>
          <w:b/>
        </w:rPr>
        <w:t>ffes d’or ;</w:t>
      </w:r>
    </w:p>
    <w:p w14:paraId="2770FAC3" w14:textId="77777777" w:rsidR="00ED5031" w:rsidRPr="00182A37" w:rsidRDefault="00ED5031" w:rsidP="00425BD4">
      <w:pPr>
        <w:pStyle w:val="Oraison"/>
        <w:tabs>
          <w:tab w:val="left" w:pos="1701"/>
        </w:tabs>
        <w:spacing w:line="240" w:lineRule="auto"/>
        <w:ind w:right="567" w:hanging="851"/>
        <w:rPr>
          <w:b/>
        </w:rPr>
      </w:pPr>
      <w:r w:rsidRPr="00182A37">
        <w:rPr>
          <w:b/>
        </w:rPr>
        <w:tab/>
      </w:r>
      <w:r w:rsidR="008B684B" w:rsidRPr="00182A37">
        <w:t>C</w:t>
      </w:r>
      <w:r w:rsidR="008B684B" w:rsidRPr="00182A37">
        <w:rPr>
          <w:b/>
        </w:rPr>
        <w:tab/>
      </w:r>
      <w:r w:rsidR="00D83C8F">
        <w:rPr>
          <w:b/>
        </w:rPr>
        <w:t>on la conduit, toute par</w:t>
      </w:r>
      <w:r w:rsidR="00D83C8F" w:rsidRPr="00D83C8F">
        <w:rPr>
          <w:b/>
          <w:u w:val="single"/>
        </w:rPr>
        <w:t>é</w:t>
      </w:r>
      <w:r w:rsidR="00D83C8F">
        <w:rPr>
          <w:b/>
        </w:rPr>
        <w:t>e, vers le roi.</w:t>
      </w:r>
    </w:p>
    <w:p w14:paraId="3450DFBC" w14:textId="77777777" w:rsidR="006D37EA" w:rsidRDefault="006D37EA" w:rsidP="00425BD4">
      <w:pPr>
        <w:pStyle w:val="Oraison"/>
        <w:tabs>
          <w:tab w:val="left" w:pos="1701"/>
        </w:tabs>
        <w:spacing w:before="120" w:after="120" w:line="240" w:lineRule="auto"/>
        <w:ind w:right="567" w:hanging="851"/>
        <w:rPr>
          <w:i/>
        </w:rPr>
      </w:pPr>
      <w:r w:rsidRPr="00182A37">
        <w:rPr>
          <w:i/>
        </w:rPr>
        <w:t>Antienne chantée par l’assemblée</w:t>
      </w:r>
    </w:p>
    <w:p w14:paraId="1DA4016C" w14:textId="77777777" w:rsidR="00D83C8F" w:rsidRPr="00182A37" w:rsidRDefault="00D83C8F" w:rsidP="00425BD4">
      <w:pPr>
        <w:pStyle w:val="Oraison"/>
        <w:tabs>
          <w:tab w:val="left" w:pos="1701"/>
        </w:tabs>
        <w:spacing w:before="120" w:after="120" w:line="240" w:lineRule="auto"/>
        <w:ind w:right="567" w:hanging="851"/>
        <w:rPr>
          <w:i/>
        </w:rPr>
      </w:pPr>
      <w:r w:rsidRPr="00182A37">
        <w:rPr>
          <w:i/>
        </w:rPr>
        <w:t xml:space="preserve">Psalmiste </w:t>
      </w:r>
    </w:p>
    <w:p w14:paraId="37D742B5" w14:textId="77777777" w:rsidR="00D83C8F" w:rsidRPr="00182A37" w:rsidRDefault="00D83C8F" w:rsidP="00425BD4">
      <w:pPr>
        <w:pStyle w:val="Oraison"/>
        <w:tabs>
          <w:tab w:val="left" w:pos="1701"/>
        </w:tabs>
        <w:spacing w:line="240" w:lineRule="auto"/>
        <w:ind w:right="567" w:hanging="851"/>
        <w:rPr>
          <w:b/>
        </w:rPr>
      </w:pPr>
      <w:r w:rsidRPr="00182A37">
        <w:rPr>
          <w:b/>
        </w:rPr>
        <w:tab/>
      </w:r>
      <w:r w:rsidRPr="00182A37">
        <w:t>A</w:t>
      </w:r>
      <w:r w:rsidRPr="00182A37">
        <w:rPr>
          <w:b/>
        </w:rPr>
        <w:tab/>
      </w:r>
      <w:r>
        <w:rPr>
          <w:b/>
        </w:rPr>
        <w:t>Des jeunes filles, ses compagnes, lui f</w:t>
      </w:r>
      <w:r w:rsidRPr="00D83C8F">
        <w:rPr>
          <w:b/>
          <w:u w:val="single"/>
        </w:rPr>
        <w:t>o</w:t>
      </w:r>
      <w:r>
        <w:rPr>
          <w:b/>
        </w:rPr>
        <w:t>nt cortège ;</w:t>
      </w:r>
    </w:p>
    <w:p w14:paraId="5826F59D" w14:textId="77777777" w:rsidR="00D83C8F" w:rsidRPr="00182A37" w:rsidRDefault="00D83C8F" w:rsidP="00425BD4">
      <w:pPr>
        <w:pStyle w:val="Oraison"/>
        <w:tabs>
          <w:tab w:val="left" w:pos="1701"/>
        </w:tabs>
        <w:spacing w:line="240" w:lineRule="auto"/>
        <w:ind w:right="567" w:hanging="851"/>
        <w:rPr>
          <w:b/>
        </w:rPr>
      </w:pPr>
      <w:r w:rsidRPr="00182A37">
        <w:rPr>
          <w:b/>
        </w:rPr>
        <w:tab/>
      </w:r>
      <w:r w:rsidRPr="00182A37">
        <w:t>B</w:t>
      </w:r>
      <w:r w:rsidRPr="00182A37">
        <w:rPr>
          <w:b/>
        </w:rPr>
        <w:tab/>
      </w:r>
      <w:r>
        <w:rPr>
          <w:b/>
        </w:rPr>
        <w:t>on les conduit parmi les ch</w:t>
      </w:r>
      <w:r w:rsidRPr="00D83C8F">
        <w:rPr>
          <w:b/>
          <w:u w:val="single"/>
        </w:rPr>
        <w:t>a</w:t>
      </w:r>
      <w:r>
        <w:rPr>
          <w:b/>
        </w:rPr>
        <w:t>nts de fête :</w:t>
      </w:r>
    </w:p>
    <w:p w14:paraId="69A97C66" w14:textId="77777777" w:rsidR="00D83C8F" w:rsidRPr="00182A37" w:rsidRDefault="00D83C8F" w:rsidP="00425BD4">
      <w:pPr>
        <w:pStyle w:val="Oraison"/>
        <w:tabs>
          <w:tab w:val="left" w:pos="1701"/>
        </w:tabs>
        <w:spacing w:line="240" w:lineRule="auto"/>
        <w:ind w:right="567" w:hanging="851"/>
        <w:rPr>
          <w:b/>
        </w:rPr>
      </w:pPr>
      <w:r w:rsidRPr="00182A37">
        <w:rPr>
          <w:b/>
        </w:rPr>
        <w:tab/>
      </w:r>
      <w:r w:rsidRPr="00182A37">
        <w:t>C</w:t>
      </w:r>
      <w:r w:rsidRPr="00182A37">
        <w:rPr>
          <w:b/>
        </w:rPr>
        <w:tab/>
      </w:r>
      <w:r>
        <w:rPr>
          <w:b/>
        </w:rPr>
        <w:t xml:space="preserve">elles entrent au </w:t>
      </w:r>
      <w:r w:rsidRPr="00D83C8F">
        <w:rPr>
          <w:b/>
        </w:rPr>
        <w:t>pal</w:t>
      </w:r>
      <w:r w:rsidRPr="00D83C8F">
        <w:rPr>
          <w:b/>
          <w:u w:val="single"/>
        </w:rPr>
        <w:t>a</w:t>
      </w:r>
      <w:r w:rsidRPr="00D83C8F">
        <w:rPr>
          <w:b/>
        </w:rPr>
        <w:t>is</w:t>
      </w:r>
      <w:r>
        <w:rPr>
          <w:b/>
        </w:rPr>
        <w:t xml:space="preserve"> du roi.</w:t>
      </w:r>
    </w:p>
    <w:p w14:paraId="26163244" w14:textId="77777777" w:rsidR="00D83C8F" w:rsidRPr="00182A37" w:rsidRDefault="00D83C8F" w:rsidP="00425BD4">
      <w:pPr>
        <w:pStyle w:val="Oraison"/>
        <w:tabs>
          <w:tab w:val="left" w:pos="1701"/>
        </w:tabs>
        <w:spacing w:before="120" w:after="120" w:line="240" w:lineRule="auto"/>
        <w:ind w:right="567" w:hanging="851"/>
        <w:rPr>
          <w:i/>
        </w:rPr>
      </w:pPr>
      <w:r w:rsidRPr="00182A37">
        <w:rPr>
          <w:i/>
        </w:rPr>
        <w:t>Antienne chantée par l’assemblée</w:t>
      </w:r>
    </w:p>
    <w:p w14:paraId="3C93330B" w14:textId="77777777" w:rsidR="002E0514" w:rsidRPr="00D83C8F" w:rsidRDefault="002E0514" w:rsidP="0053044C">
      <w:pPr>
        <w:pBdr>
          <w:bottom w:val="single" w:sz="4" w:space="1" w:color="auto"/>
        </w:pBdr>
        <w:tabs>
          <w:tab w:val="left" w:pos="567"/>
        </w:tabs>
        <w:spacing w:after="120"/>
        <w:ind w:left="284"/>
        <w:rPr>
          <w:rFonts w:ascii="Arial" w:hAnsi="Arial" w:cs="Arial"/>
          <w:color w:val="E36C0A"/>
          <w:sz w:val="24"/>
          <w:szCs w:val="24"/>
        </w:rPr>
      </w:pPr>
      <w:r w:rsidRPr="003D12DE">
        <w:rPr>
          <w:rFonts w:ascii="Arial" w:hAnsi="Arial" w:cs="Arial"/>
          <w:color w:val="E36C0A"/>
          <w:sz w:val="24"/>
          <w:szCs w:val="24"/>
        </w:rPr>
        <w:t>Proclamer la 2</w:t>
      </w:r>
      <w:r w:rsidRPr="003D12DE">
        <w:rPr>
          <w:rFonts w:ascii="Arial" w:hAnsi="Arial" w:cs="Arial"/>
          <w:color w:val="E36C0A"/>
          <w:sz w:val="24"/>
          <w:szCs w:val="24"/>
          <w:vertAlign w:val="superscript"/>
        </w:rPr>
        <w:t>e</w:t>
      </w:r>
      <w:r w:rsidR="00D83C8F">
        <w:rPr>
          <w:rFonts w:ascii="Arial" w:hAnsi="Arial" w:cs="Arial"/>
          <w:color w:val="E36C0A"/>
          <w:sz w:val="24"/>
          <w:szCs w:val="24"/>
        </w:rPr>
        <w:t xml:space="preserve"> </w:t>
      </w:r>
      <w:r w:rsidRPr="003D12DE">
        <w:rPr>
          <w:rFonts w:ascii="Arial" w:hAnsi="Arial" w:cs="Arial"/>
          <w:color w:val="E36C0A"/>
          <w:sz w:val="24"/>
          <w:szCs w:val="24"/>
        </w:rPr>
        <w:t xml:space="preserve">lecture </w:t>
      </w:r>
      <w:r w:rsidR="009821E6" w:rsidRPr="003D12DE">
        <w:rPr>
          <w:rFonts w:ascii="Arial" w:hAnsi="Arial" w:cs="Arial"/>
          <w:color w:val="E36C0A"/>
          <w:sz w:val="24"/>
          <w:szCs w:val="24"/>
        </w:rPr>
        <w:t>–</w:t>
      </w:r>
      <w:r w:rsidR="00BC3047" w:rsidRPr="003D12DE">
        <w:rPr>
          <w:rFonts w:ascii="Arial" w:hAnsi="Arial" w:cs="Arial"/>
          <w:color w:val="E36C0A"/>
          <w:sz w:val="24"/>
          <w:szCs w:val="24"/>
        </w:rPr>
        <w:t xml:space="preserve"> </w:t>
      </w:r>
      <w:r w:rsidR="00D83C8F">
        <w:rPr>
          <w:rFonts w:ascii="Arial" w:hAnsi="Arial" w:cs="Arial"/>
          <w:b/>
          <w:color w:val="E36C0A"/>
          <w:sz w:val="24"/>
          <w:szCs w:val="24"/>
        </w:rPr>
        <w:t>1 Co 15, 20 – 27a</w:t>
      </w:r>
    </w:p>
    <w:p w14:paraId="761A0CC0" w14:textId="77777777" w:rsidR="00C62B0C" w:rsidRDefault="00B905C1" w:rsidP="0053044C">
      <w:pPr>
        <w:spacing w:after="120"/>
        <w:ind w:left="284"/>
        <w:jc w:val="both"/>
        <w:rPr>
          <w:b/>
        </w:rPr>
      </w:pPr>
      <w:r w:rsidRPr="001E00F3">
        <w:t>Monition (</w:t>
      </w:r>
      <w:r w:rsidRPr="001E00F3">
        <w:rPr>
          <w:sz w:val="18"/>
        </w:rPr>
        <w:t>facultative</w:t>
      </w:r>
      <w:r w:rsidRPr="001E00F3">
        <w:t xml:space="preserve">) : </w:t>
      </w:r>
      <w:r w:rsidR="000F42C9">
        <w:rPr>
          <w:b/>
        </w:rPr>
        <w:t>À la suite de son F</w:t>
      </w:r>
      <w:r w:rsidR="000F42C9" w:rsidRPr="000F42C9">
        <w:rPr>
          <w:b/>
        </w:rPr>
        <w:t>ils, Marie nous montre le chemin de notre propre résurrection.</w:t>
      </w:r>
    </w:p>
    <w:p w14:paraId="60682732" w14:textId="184A9FC3" w:rsidR="00072547" w:rsidRPr="00425BD4" w:rsidRDefault="00425BD4" w:rsidP="0053044C">
      <w:pPr>
        <w:spacing w:after="120"/>
        <w:ind w:left="284"/>
        <w:jc w:val="both"/>
      </w:pPr>
      <w:r>
        <w:t xml:space="preserve">Ce texte est assez court mais il est assez difficile à proclamer. </w:t>
      </w:r>
      <w:r w:rsidR="00072547" w:rsidRPr="00425BD4">
        <w:t>Pour mieux entrer dans l’intelligence de ce passage de saint Paul aux Corinthiens, le lecteur prendra le temps de le méditer en s’aidant des commentaires bibliques de la page 2.</w:t>
      </w:r>
    </w:p>
    <w:p w14:paraId="16B49656" w14:textId="7D2A11D8" w:rsidR="005F5A0C" w:rsidRPr="000346E8" w:rsidRDefault="005F5A0C" w:rsidP="0053044C">
      <w:pPr>
        <w:pBdr>
          <w:bottom w:val="single" w:sz="4" w:space="1" w:color="auto"/>
        </w:pBdr>
        <w:spacing w:after="120"/>
        <w:ind w:left="284"/>
        <w:rPr>
          <w:color w:val="E36C0A"/>
        </w:rPr>
      </w:pPr>
      <w:r w:rsidRPr="000346E8">
        <w:rPr>
          <w:rFonts w:ascii="Arial" w:hAnsi="Arial" w:cs="Arial"/>
          <w:color w:val="E36C0A"/>
          <w:sz w:val="24"/>
          <w:szCs w:val="24"/>
        </w:rPr>
        <w:t xml:space="preserve">Acclamation </w:t>
      </w:r>
      <w:r w:rsidR="003A3061">
        <w:rPr>
          <w:rFonts w:ascii="Arial" w:hAnsi="Arial" w:cs="Arial"/>
          <w:color w:val="E36C0A"/>
          <w:sz w:val="24"/>
          <w:szCs w:val="24"/>
        </w:rPr>
        <w:t>de</w:t>
      </w:r>
      <w:r w:rsidRPr="000346E8">
        <w:rPr>
          <w:rFonts w:ascii="Arial" w:hAnsi="Arial" w:cs="Arial"/>
          <w:color w:val="E36C0A"/>
          <w:sz w:val="24"/>
          <w:szCs w:val="24"/>
        </w:rPr>
        <w:t xml:space="preserve"> l’Évangile</w:t>
      </w:r>
    </w:p>
    <w:p w14:paraId="08073C80" w14:textId="77777777" w:rsidR="005E1CA7" w:rsidRPr="00F67501" w:rsidRDefault="005E1CA7" w:rsidP="005E1CA7">
      <w:pPr>
        <w:spacing w:after="120"/>
        <w:ind w:left="284"/>
        <w:jc w:val="both"/>
      </w:pPr>
      <w:r w:rsidRPr="00F67501">
        <w:t xml:space="preserve">L’acclamation nous oriente vers l’Évangile. Par elle, l’assemblée dit sa joie pour le Christ qui vient lui parler. </w:t>
      </w:r>
    </w:p>
    <w:p w14:paraId="18A8BD57" w14:textId="77777777" w:rsidR="005E1CA7" w:rsidRPr="00F67501" w:rsidRDefault="005E1CA7" w:rsidP="005E1CA7">
      <w:pPr>
        <w:spacing w:after="120"/>
        <w:ind w:left="284"/>
        <w:jc w:val="both"/>
        <w:rPr>
          <w:strike/>
        </w:rPr>
      </w:pPr>
      <w:r w:rsidRPr="00F67501">
        <w:t>Pour dire cette joie, nous vous suggérons de chanter :</w:t>
      </w:r>
    </w:p>
    <w:p w14:paraId="1C7466FC" w14:textId="37EEF0E6" w:rsidR="005E1CA7" w:rsidRPr="00CD0738" w:rsidRDefault="005E1CA7" w:rsidP="005E1CA7">
      <w:pPr>
        <w:spacing w:after="120"/>
        <w:ind w:left="284"/>
        <w:jc w:val="center"/>
      </w:pPr>
      <w:r w:rsidRPr="00CD0738">
        <w:rPr>
          <w:b/>
        </w:rPr>
        <w:t>A</w:t>
      </w:r>
      <w:r w:rsidR="00590831">
        <w:rPr>
          <w:b/>
        </w:rPr>
        <w:t>lléluia ! Magnificat !</w:t>
      </w:r>
      <w:r>
        <w:rPr>
          <w:b/>
        </w:rPr>
        <w:t xml:space="preserve"> </w:t>
      </w:r>
      <w:r w:rsidRPr="00CD0738">
        <w:rPr>
          <w:b/>
        </w:rPr>
        <w:t xml:space="preserve">– </w:t>
      </w:r>
      <w:r w:rsidR="00590831" w:rsidRPr="00590831">
        <w:t>CNA 215-11 /</w:t>
      </w:r>
      <w:r w:rsidR="00590831">
        <w:rPr>
          <w:b/>
        </w:rPr>
        <w:t xml:space="preserve"> </w:t>
      </w:r>
      <w:r w:rsidR="00590831">
        <w:t>Chantons en Église n° 157 / Fraternel (SM)</w:t>
      </w:r>
    </w:p>
    <w:p w14:paraId="22F84651" w14:textId="2174B2A0" w:rsidR="002829A9" w:rsidRPr="002829A9" w:rsidRDefault="002829A9" w:rsidP="002829A9">
      <w:pPr>
        <w:pStyle w:val="PourBrigitte"/>
        <w:spacing w:before="0" w:after="120"/>
        <w:ind w:left="567"/>
        <w:rPr>
          <w:b/>
          <w:color w:val="auto"/>
          <w:sz w:val="24"/>
        </w:rPr>
      </w:pPr>
      <w:r w:rsidRPr="002829A9">
        <w:rPr>
          <w:b/>
          <w:color w:val="auto"/>
          <w:sz w:val="24"/>
        </w:rPr>
        <w:t>Alléluia, alléluia…</w:t>
      </w:r>
    </w:p>
    <w:p w14:paraId="7121B6B6" w14:textId="631B221B" w:rsidR="00D8664F" w:rsidRPr="002829A9" w:rsidRDefault="00D8664F" w:rsidP="002829A9">
      <w:pPr>
        <w:pStyle w:val="PourBrigitte"/>
        <w:spacing w:before="0" w:after="120"/>
        <w:ind w:left="567"/>
        <w:rPr>
          <w:color w:val="auto"/>
          <w:sz w:val="24"/>
        </w:rPr>
      </w:pPr>
      <w:r w:rsidRPr="002829A9">
        <w:rPr>
          <w:color w:val="auto"/>
          <w:sz w:val="24"/>
        </w:rPr>
        <w:t>Aujourd’hui s’est ouverte la porte du paradis :</w:t>
      </w:r>
      <w:r w:rsidR="002829A9">
        <w:rPr>
          <w:color w:val="auto"/>
          <w:sz w:val="24"/>
        </w:rPr>
        <w:br/>
      </w:r>
      <w:r w:rsidRPr="002829A9">
        <w:rPr>
          <w:color w:val="auto"/>
          <w:sz w:val="24"/>
        </w:rPr>
        <w:t>Marie est entrée dans la gloire de Dieu ; exult</w:t>
      </w:r>
      <w:r w:rsidR="000C03BC" w:rsidRPr="002829A9">
        <w:rPr>
          <w:color w:val="auto"/>
          <w:sz w:val="24"/>
        </w:rPr>
        <w:t>ez dans le ciel, tous les anges !</w:t>
      </w:r>
    </w:p>
    <w:p w14:paraId="356B66CB" w14:textId="77777777" w:rsidR="00F6075F" w:rsidRPr="009D3BD3" w:rsidRDefault="000C1F1F" w:rsidP="0053044C">
      <w:pPr>
        <w:pBdr>
          <w:bottom w:val="single" w:sz="4" w:space="1" w:color="auto"/>
        </w:pBdr>
        <w:spacing w:after="120"/>
        <w:ind w:left="284"/>
        <w:rPr>
          <w:strike/>
          <w:color w:val="E36C0A"/>
        </w:rPr>
      </w:pPr>
      <w:r w:rsidRPr="000346E8">
        <w:rPr>
          <w:rFonts w:ascii="Arial" w:hAnsi="Arial" w:cs="Arial"/>
          <w:color w:val="E36C0A"/>
          <w:sz w:val="24"/>
          <w:szCs w:val="24"/>
        </w:rPr>
        <w:t>Proclam</w:t>
      </w:r>
      <w:r w:rsidR="007B68E5" w:rsidRPr="000346E8">
        <w:rPr>
          <w:rFonts w:ascii="Arial" w:hAnsi="Arial" w:cs="Arial"/>
          <w:color w:val="E36C0A"/>
          <w:sz w:val="24"/>
          <w:szCs w:val="24"/>
        </w:rPr>
        <w:t>er</w:t>
      </w:r>
      <w:r w:rsidR="00252F26" w:rsidRPr="000346E8">
        <w:rPr>
          <w:rFonts w:ascii="Arial" w:hAnsi="Arial" w:cs="Arial"/>
          <w:color w:val="E36C0A"/>
          <w:sz w:val="24"/>
          <w:szCs w:val="24"/>
        </w:rPr>
        <w:t xml:space="preserve"> l’Évangile : </w:t>
      </w:r>
      <w:r w:rsidR="00D8664F" w:rsidRPr="00D8664F">
        <w:rPr>
          <w:rFonts w:ascii="Arial" w:hAnsi="Arial" w:cs="Arial"/>
          <w:b/>
          <w:color w:val="E36C0A"/>
          <w:sz w:val="24"/>
          <w:szCs w:val="24"/>
        </w:rPr>
        <w:t xml:space="preserve">Lc 1, </w:t>
      </w:r>
      <w:r w:rsidR="00D8664F" w:rsidRPr="00D8664F">
        <w:rPr>
          <w:rFonts w:ascii="Arial" w:hAnsi="Arial" w:cs="Arial"/>
          <w:color w:val="E36C0A"/>
          <w:sz w:val="24"/>
          <w:szCs w:val="24"/>
        </w:rPr>
        <w:t>39 – 56</w:t>
      </w:r>
    </w:p>
    <w:p w14:paraId="74534B31" w14:textId="3BC4F2BC" w:rsidR="002C1563" w:rsidRPr="00F730AC" w:rsidRDefault="002C1563" w:rsidP="0053044C">
      <w:pPr>
        <w:spacing w:after="120"/>
        <w:ind w:left="284"/>
        <w:jc w:val="both"/>
        <w:rPr>
          <w:strike/>
        </w:rPr>
      </w:pPr>
    </w:p>
    <w:p w14:paraId="3A7881A6" w14:textId="075736C5" w:rsidR="00E63F69" w:rsidRPr="00E63F69" w:rsidRDefault="005E1CA7" w:rsidP="0053044C">
      <w:pPr>
        <w:pBdr>
          <w:bottom w:val="single" w:sz="4" w:space="1" w:color="auto"/>
        </w:pBdr>
        <w:tabs>
          <w:tab w:val="left" w:pos="567"/>
        </w:tabs>
        <w:spacing w:after="120"/>
        <w:ind w:left="284"/>
        <w:rPr>
          <w:rFonts w:ascii="Arial" w:hAnsi="Arial" w:cs="Arial"/>
          <w:color w:val="E36C0A"/>
          <w:sz w:val="24"/>
          <w:szCs w:val="24"/>
        </w:rPr>
      </w:pPr>
      <w:r>
        <w:rPr>
          <w:rFonts w:ascii="Arial" w:hAnsi="Arial" w:cs="Arial"/>
          <w:color w:val="E36C0A"/>
          <w:sz w:val="24"/>
          <w:szCs w:val="24"/>
        </w:rPr>
        <w:t>Chant d’</w:t>
      </w:r>
      <w:r w:rsidRPr="000346E8">
        <w:rPr>
          <w:rFonts w:ascii="Arial" w:hAnsi="Arial" w:cs="Arial"/>
          <w:color w:val="E36C0A"/>
          <w:sz w:val="24"/>
          <w:szCs w:val="24"/>
        </w:rPr>
        <w:t>Évangile</w:t>
      </w:r>
    </w:p>
    <w:p w14:paraId="3C12980B" w14:textId="0F37536F" w:rsidR="00E63F69" w:rsidRDefault="00E63F69" w:rsidP="005E1CA7">
      <w:pPr>
        <w:spacing w:after="120"/>
        <w:ind w:left="284"/>
        <w:jc w:val="both"/>
      </w:pPr>
      <w:r>
        <w:t>Après la proclamation de</w:t>
      </w:r>
      <w:r w:rsidRPr="00E63F69">
        <w:t xml:space="preserve"> l’</w:t>
      </w:r>
      <w:r>
        <w:t>É</w:t>
      </w:r>
      <w:r w:rsidRPr="00E63F69">
        <w:t>vangile</w:t>
      </w:r>
      <w:r>
        <w:t xml:space="preserve"> ou à la fin de l’homélie</w:t>
      </w:r>
      <w:r w:rsidRPr="00E63F69">
        <w:t xml:space="preserve">, </w:t>
      </w:r>
      <w:r w:rsidR="00DC4953">
        <w:t xml:space="preserve">nous vous suggérons </w:t>
      </w:r>
      <w:r w:rsidR="00DC4953" w:rsidRPr="00DC4953">
        <w:t>de</w:t>
      </w:r>
      <w:r w:rsidR="00CC44E5">
        <w:t xml:space="preserve"> prolonger</w:t>
      </w:r>
      <w:r w:rsidR="00DC4953" w:rsidRPr="00DC4953">
        <w:t xml:space="preserve"> </w:t>
      </w:r>
      <w:r w:rsidR="005E1CA7">
        <w:t>par un chant, par exemple :</w:t>
      </w:r>
    </w:p>
    <w:p w14:paraId="77C98D02" w14:textId="4C7E3643" w:rsidR="005E1CA7" w:rsidRDefault="005E1CA7" w:rsidP="005E1CA7">
      <w:pPr>
        <w:tabs>
          <w:tab w:val="left" w:pos="2268"/>
          <w:tab w:val="left" w:pos="6804"/>
        </w:tabs>
        <w:spacing w:after="120" w:line="220" w:lineRule="atLeast"/>
        <w:ind w:left="709"/>
        <w:rPr>
          <w:rFonts w:eastAsia="Calibri"/>
        </w:rPr>
      </w:pPr>
      <w:r>
        <w:rPr>
          <w:rFonts w:eastAsia="Calibri"/>
          <w:b/>
          <w:color w:val="E36C0A" w:themeColor="accent6" w:themeShade="BF"/>
        </w:rPr>
        <w:t>V 193</w:t>
      </w:r>
      <w:r>
        <w:rPr>
          <w:rFonts w:eastAsia="Calibri"/>
          <w:b/>
          <w:color w:val="E36C0A" w:themeColor="accent6" w:themeShade="BF"/>
        </w:rPr>
        <w:tab/>
      </w:r>
      <w:r>
        <w:rPr>
          <w:rFonts w:eastAsia="Calibri"/>
          <w:b/>
        </w:rPr>
        <w:t xml:space="preserve">Mon âme chante le Seigneur </w:t>
      </w:r>
      <w:r w:rsidRPr="005E1CA7">
        <w:rPr>
          <w:rFonts w:eastAsia="Calibri"/>
        </w:rPr>
        <w:t>(si celui-ci n’a pas été choisi en entrée)</w:t>
      </w:r>
      <w:r>
        <w:rPr>
          <w:rFonts w:eastAsia="Calibri"/>
          <w:b/>
        </w:rPr>
        <w:tab/>
      </w:r>
      <w:r>
        <w:rPr>
          <w:rFonts w:eastAsia="Calibri"/>
        </w:rPr>
        <w:t>CNA 626 / Chants notés de l’Assemblée</w:t>
      </w:r>
    </w:p>
    <w:p w14:paraId="24F714EA" w14:textId="349C418B" w:rsidR="005E1CA7" w:rsidRPr="005E1CA7" w:rsidRDefault="005E1CA7" w:rsidP="005E1CA7">
      <w:pPr>
        <w:tabs>
          <w:tab w:val="left" w:pos="2268"/>
          <w:tab w:val="left" w:pos="6804"/>
        </w:tabs>
        <w:spacing w:after="120" w:line="220" w:lineRule="atLeast"/>
        <w:ind w:left="709"/>
        <w:rPr>
          <w:rFonts w:eastAsia="Calibri"/>
        </w:rPr>
      </w:pPr>
      <w:r>
        <w:rPr>
          <w:rFonts w:eastAsia="Calibri"/>
          <w:b/>
          <w:color w:val="E36C0A" w:themeColor="accent6" w:themeShade="BF"/>
        </w:rPr>
        <w:t>V 289-1</w:t>
      </w:r>
      <w:r>
        <w:rPr>
          <w:rFonts w:eastAsia="Calibri"/>
          <w:b/>
          <w:color w:val="E36C0A" w:themeColor="accent6" w:themeShade="BF"/>
        </w:rPr>
        <w:tab/>
      </w:r>
      <w:r>
        <w:rPr>
          <w:rFonts w:eastAsia="Calibri"/>
          <w:b/>
        </w:rPr>
        <w:t>Comme une aurore qui surgit</w:t>
      </w:r>
      <w:r>
        <w:rPr>
          <w:rFonts w:eastAsia="Calibri"/>
          <w:b/>
        </w:rPr>
        <w:tab/>
      </w:r>
      <w:r w:rsidRPr="005E1CA7">
        <w:rPr>
          <w:rFonts w:eastAsia="Calibri"/>
        </w:rPr>
        <w:t>CNA 619</w:t>
      </w:r>
      <w:r>
        <w:rPr>
          <w:rFonts w:eastAsia="Calibri"/>
        </w:rPr>
        <w:t xml:space="preserve"> / Chants notés de l’Assemblée</w:t>
      </w:r>
    </w:p>
    <w:p w14:paraId="305FB690" w14:textId="77777777" w:rsidR="00FB201C" w:rsidRDefault="00716A13" w:rsidP="0053044C">
      <w:pPr>
        <w:pStyle w:val="Titre3"/>
        <w:pBdr>
          <w:bottom w:val="single" w:sz="4" w:space="1" w:color="auto"/>
        </w:pBdr>
        <w:spacing w:after="120"/>
        <w:rPr>
          <w:color w:val="E36C0A"/>
        </w:rPr>
      </w:pPr>
      <w:r w:rsidRPr="00564A3B">
        <w:rPr>
          <w:color w:val="E36C0A"/>
        </w:rPr>
        <w:t>Profession de foi</w:t>
      </w:r>
    </w:p>
    <w:p w14:paraId="62EB809C" w14:textId="475F9F24" w:rsidR="00BD7EBB" w:rsidRPr="007454D6" w:rsidRDefault="007454D6" w:rsidP="0053044C">
      <w:pPr>
        <w:spacing w:after="120"/>
        <w:ind w:left="284"/>
        <w:jc w:val="both"/>
      </w:pPr>
      <w:r>
        <w:t xml:space="preserve">Pour cette fête mariale, </w:t>
      </w:r>
      <w:r w:rsidR="003A3061">
        <w:t>n</w:t>
      </w:r>
      <w:r>
        <w:t xml:space="preserve">ous vous suggérons de chanter le </w:t>
      </w:r>
      <w:r w:rsidR="00324233">
        <w:t>« </w:t>
      </w:r>
      <w:r>
        <w:t>Credo</w:t>
      </w:r>
      <w:r w:rsidR="00324233">
        <w:t xml:space="preserve"> », </w:t>
      </w:r>
      <w:r w:rsidR="003A3061">
        <w:t>s</w:t>
      </w:r>
      <w:r w:rsidR="00324233">
        <w:t>ymbole qui rassemble, dans une même foi, tous les chrétiens</w:t>
      </w:r>
      <w:r>
        <w:t>.</w:t>
      </w:r>
    </w:p>
    <w:p w14:paraId="7FB1D9C1" w14:textId="77777777" w:rsidR="00C35809" w:rsidRPr="00324233" w:rsidRDefault="00C35809" w:rsidP="0053044C">
      <w:pPr>
        <w:pStyle w:val="Titre3"/>
        <w:pBdr>
          <w:bottom w:val="single" w:sz="4" w:space="1" w:color="auto"/>
        </w:pBdr>
        <w:spacing w:after="120"/>
        <w:rPr>
          <w:color w:val="E36C0A"/>
        </w:rPr>
      </w:pPr>
      <w:r w:rsidRPr="00324233">
        <w:rPr>
          <w:color w:val="E36C0A"/>
        </w:rPr>
        <w:t xml:space="preserve">Prière universelle </w:t>
      </w:r>
    </w:p>
    <w:p w14:paraId="72680F26" w14:textId="77777777" w:rsidR="005E1CA7" w:rsidRDefault="005E1CA7" w:rsidP="005E1CA7">
      <w:pPr>
        <w:pStyle w:val="Textepuces"/>
        <w:spacing w:before="120" w:after="120"/>
        <w:ind w:left="284" w:firstLine="0"/>
      </w:pPr>
      <w:r>
        <w:t>Dans la prière universelle, nous présentons nos demandes pour les besoins de l’Église et pour le salut du monde entier. Par cette prière, notre communion s’élargit au-delà de la communauté rassemblée pour prier en un lieu précis. N’oublions pas de prendre en compte les actualités récentes lors de sa rédaction. Ne prenez pas telles quelles ces intentions rédigées il y a plusieurs mois.</w:t>
      </w:r>
    </w:p>
    <w:p w14:paraId="26823136" w14:textId="77777777" w:rsidR="00A032C5" w:rsidRPr="005E1CA7" w:rsidRDefault="00A032C5" w:rsidP="00A11C80">
      <w:pPr>
        <w:pStyle w:val="Textepuces"/>
        <w:numPr>
          <w:ilvl w:val="0"/>
          <w:numId w:val="7"/>
        </w:numPr>
        <w:tabs>
          <w:tab w:val="left" w:pos="567"/>
        </w:tabs>
        <w:spacing w:after="120" w:line="240" w:lineRule="auto"/>
        <w:ind w:left="709" w:hanging="425"/>
        <w:rPr>
          <w:b/>
          <w:szCs w:val="24"/>
        </w:rPr>
      </w:pPr>
      <w:r w:rsidRPr="005E1CA7">
        <w:rPr>
          <w:b/>
          <w:szCs w:val="24"/>
        </w:rPr>
        <w:t>Introduction</w:t>
      </w:r>
    </w:p>
    <w:p w14:paraId="789CCDE9" w14:textId="333B7243" w:rsidR="00D55F99" w:rsidRPr="00D55F99" w:rsidRDefault="00D55F99" w:rsidP="00D55F99">
      <w:pPr>
        <w:spacing w:after="120"/>
        <w:ind w:left="2127"/>
        <w:rPr>
          <w:i/>
        </w:rPr>
      </w:pPr>
      <w:r w:rsidRPr="00D55F99">
        <w:rPr>
          <w:i/>
        </w:rPr>
        <w:t xml:space="preserve">Comme Marie visitant Élisabeth, portons le souci de nos frères </w:t>
      </w:r>
      <w:r w:rsidRPr="00D55F99">
        <w:rPr>
          <w:i/>
        </w:rPr>
        <w:br/>
        <w:t>et faisons monter vers Dieu notre prière pour le monde et pour l’Église.</w:t>
      </w:r>
    </w:p>
    <w:p w14:paraId="7E0CF883" w14:textId="4C2E4CFF" w:rsidR="00D55F99" w:rsidRPr="00D55F99" w:rsidRDefault="00D55F99" w:rsidP="00D55F99">
      <w:pPr>
        <w:pStyle w:val="Textepuces"/>
        <w:numPr>
          <w:ilvl w:val="0"/>
          <w:numId w:val="7"/>
        </w:numPr>
        <w:tabs>
          <w:tab w:val="left" w:pos="567"/>
        </w:tabs>
        <w:spacing w:after="120" w:line="240" w:lineRule="auto"/>
        <w:ind w:left="709" w:hanging="425"/>
        <w:rPr>
          <w:b/>
        </w:rPr>
      </w:pPr>
      <w:r>
        <w:rPr>
          <w:b/>
        </w:rPr>
        <w:t>Refrain :</w:t>
      </w:r>
      <w:r w:rsidRPr="007B48CB">
        <w:rPr>
          <w:b/>
        </w:rPr>
        <w:t xml:space="preserve"> </w:t>
      </w:r>
      <w:r w:rsidRPr="007B48CB">
        <w:rPr>
          <w:b/>
        </w:rPr>
        <w:tab/>
        <w:t>Jésus, fils de Marie, exauce-nous</w:t>
      </w:r>
      <w:r w:rsidR="007F6FC8">
        <w:rPr>
          <w:b/>
        </w:rPr>
        <w:t>.</w:t>
      </w:r>
      <w:r w:rsidRPr="007B48CB">
        <w:rPr>
          <w:b/>
        </w:rPr>
        <w:tab/>
      </w:r>
      <w:r w:rsidRPr="007B48CB">
        <w:rPr>
          <w:b/>
        </w:rPr>
        <w:tab/>
      </w:r>
      <w:r w:rsidRPr="007B48CB">
        <w:t>MNA 53-14</w:t>
      </w:r>
    </w:p>
    <w:p w14:paraId="4C3368E5" w14:textId="2782DD16" w:rsidR="00D55F99" w:rsidRPr="007B48CB" w:rsidRDefault="00D55F99" w:rsidP="00D55F99">
      <w:pPr>
        <w:pStyle w:val="Textepuces"/>
        <w:numPr>
          <w:ilvl w:val="0"/>
          <w:numId w:val="7"/>
        </w:numPr>
        <w:tabs>
          <w:tab w:val="left" w:pos="567"/>
        </w:tabs>
        <w:spacing w:after="120" w:line="240" w:lineRule="auto"/>
        <w:ind w:left="709" w:hanging="425"/>
        <w:rPr>
          <w:b/>
        </w:rPr>
      </w:pPr>
      <w:r>
        <w:rPr>
          <w:b/>
        </w:rPr>
        <w:lastRenderedPageBreak/>
        <w:t>Pistes d’intentions</w:t>
      </w:r>
    </w:p>
    <w:p w14:paraId="603E1D8F" w14:textId="48F8E34F" w:rsidR="00D55F99" w:rsidRPr="007B48CB" w:rsidRDefault="00D55F99" w:rsidP="00D55F99">
      <w:pPr>
        <w:spacing w:after="120"/>
        <w:ind w:left="1418"/>
      </w:pPr>
      <w:r w:rsidRPr="007B48CB">
        <w:t>« </w:t>
      </w:r>
      <w:r w:rsidRPr="007B48CB">
        <w:rPr>
          <w:i/>
        </w:rPr>
        <w:t xml:space="preserve">Heureuse celle qui a cru à l’accomplissement des </w:t>
      </w:r>
      <w:r w:rsidR="003A3061">
        <w:rPr>
          <w:i/>
        </w:rPr>
        <w:t>p</w:t>
      </w:r>
      <w:r w:rsidRPr="007B48CB">
        <w:rPr>
          <w:i/>
        </w:rPr>
        <w:t>aroles qui lui furent dites de la part du Seigneur</w:t>
      </w:r>
      <w:r w:rsidR="003A3061">
        <w:rPr>
          <w:i/>
        </w:rPr>
        <w:t>.</w:t>
      </w:r>
      <w:r w:rsidRPr="007B48CB">
        <w:t xml:space="preserve"> » Prions pour l’Église qui écoute la </w:t>
      </w:r>
      <w:r w:rsidR="003A3061">
        <w:t>p</w:t>
      </w:r>
      <w:r w:rsidRPr="007B48CB">
        <w:t xml:space="preserve">arole du Seigneur et qui la garde. </w:t>
      </w:r>
      <w:r>
        <w:br/>
      </w:r>
      <w:r w:rsidRPr="007B48CB">
        <w:t xml:space="preserve">Qu’elle soit toujours fidèle au </w:t>
      </w:r>
      <w:r w:rsidR="003A3061" w:rsidRPr="003A3061">
        <w:t>« o</w:t>
      </w:r>
      <w:r w:rsidRPr="003A3061">
        <w:t>ui</w:t>
      </w:r>
      <w:r w:rsidR="003A3061" w:rsidRPr="003A3061">
        <w:t> »</w:t>
      </w:r>
      <w:r w:rsidRPr="007B48CB">
        <w:t xml:space="preserve"> qu’elle a dit au jour de son baptême.</w:t>
      </w:r>
    </w:p>
    <w:p w14:paraId="1F1CA71D" w14:textId="22A3479A" w:rsidR="00D55F99" w:rsidRPr="007B48CB" w:rsidRDefault="00D55F99" w:rsidP="00D55F99">
      <w:pPr>
        <w:spacing w:after="120"/>
        <w:ind w:left="1418"/>
      </w:pPr>
      <w:r w:rsidRPr="007B48CB">
        <w:t>« </w:t>
      </w:r>
      <w:r w:rsidRPr="007B48CB">
        <w:rPr>
          <w:i/>
        </w:rPr>
        <w:t>Déployant la force de son bras, il disperse les superbes</w:t>
      </w:r>
      <w:r w:rsidR="003A3061">
        <w:rPr>
          <w:i/>
        </w:rPr>
        <w:t>.</w:t>
      </w:r>
      <w:r w:rsidRPr="007B48CB">
        <w:t xml:space="preserve"> » </w:t>
      </w:r>
      <w:r>
        <w:br/>
      </w:r>
      <w:r w:rsidRPr="007B48CB">
        <w:t xml:space="preserve">Prions pour tous ceux qui exercent un pouvoir dans le monde. </w:t>
      </w:r>
      <w:r>
        <w:br/>
      </w:r>
      <w:r w:rsidRPr="007B48CB">
        <w:t xml:space="preserve">Qu’ils le mettent, sans orgueil ni égoïsme, au service du </w:t>
      </w:r>
      <w:r w:rsidR="003A3061">
        <w:t>b</w:t>
      </w:r>
      <w:r w:rsidRPr="007B48CB">
        <w:t xml:space="preserve">ien commun, </w:t>
      </w:r>
      <w:r>
        <w:br/>
      </w:r>
      <w:r w:rsidRPr="007B48CB">
        <w:t>avec une attention particulière pour les plus pauvres.</w:t>
      </w:r>
    </w:p>
    <w:p w14:paraId="286E81A1" w14:textId="0057A77A" w:rsidR="00D55F99" w:rsidRPr="007B48CB" w:rsidRDefault="00D55F99" w:rsidP="00D55F99">
      <w:pPr>
        <w:spacing w:after="120"/>
        <w:ind w:left="1418"/>
      </w:pPr>
      <w:r w:rsidRPr="007B48CB">
        <w:t>« </w:t>
      </w:r>
      <w:r w:rsidRPr="007B48CB">
        <w:rPr>
          <w:i/>
        </w:rPr>
        <w:t>Le Seigneur comble de biens les affamés</w:t>
      </w:r>
      <w:r w:rsidR="003A3061">
        <w:rPr>
          <w:i/>
        </w:rPr>
        <w:t>.</w:t>
      </w:r>
      <w:r w:rsidRPr="007B48CB">
        <w:t xml:space="preserve"> » </w:t>
      </w:r>
      <w:r>
        <w:br/>
      </w:r>
      <w:r w:rsidRPr="007B48CB">
        <w:t xml:space="preserve">Prions pour les femmes et les hommes qui connaissent le manque et la précarité. </w:t>
      </w:r>
      <w:r>
        <w:br/>
      </w:r>
      <w:r w:rsidRPr="007B48CB">
        <w:t xml:space="preserve">Que le Seigneur mette au cœur des hommes de bonne volonté </w:t>
      </w:r>
      <w:r>
        <w:br/>
      </w:r>
      <w:r w:rsidRPr="007B48CB">
        <w:t>les moyens de lutter efficacement pour la justice et contre la pauvreté.</w:t>
      </w:r>
    </w:p>
    <w:p w14:paraId="076825E8" w14:textId="6EB69506" w:rsidR="00D55F99" w:rsidRDefault="00D55F99" w:rsidP="00D55F99">
      <w:pPr>
        <w:spacing w:after="120"/>
        <w:ind w:left="1418"/>
      </w:pPr>
      <w:r w:rsidRPr="007B48CB">
        <w:t>« </w:t>
      </w:r>
      <w:r w:rsidRPr="007B48CB">
        <w:rPr>
          <w:i/>
        </w:rPr>
        <w:t>Il se souvient de son amour, de la promesse faite à nos pères</w:t>
      </w:r>
      <w:r w:rsidR="00142908">
        <w:rPr>
          <w:i/>
        </w:rPr>
        <w:t>.</w:t>
      </w:r>
      <w:r w:rsidRPr="007B48CB">
        <w:rPr>
          <w:i/>
        </w:rPr>
        <w:t> </w:t>
      </w:r>
      <w:r w:rsidRPr="007B48CB">
        <w:t xml:space="preserve">» </w:t>
      </w:r>
      <w:r>
        <w:br/>
      </w:r>
      <w:r w:rsidRPr="007B48CB">
        <w:t xml:space="preserve">Prions pour notre communauté, pour nos familles, pour nos proches. </w:t>
      </w:r>
      <w:r>
        <w:br/>
      </w:r>
      <w:r w:rsidRPr="007B48CB">
        <w:t>Que la fête de Marie, patronne de notre pays, soit un jour de pa</w:t>
      </w:r>
      <w:r>
        <w:t>ix et de joie pour tous ceux que</w:t>
      </w:r>
      <w:r w:rsidRPr="007B48CB">
        <w:t xml:space="preserve"> nous aimons.</w:t>
      </w:r>
    </w:p>
    <w:p w14:paraId="6D49947D" w14:textId="6272FB6A" w:rsidR="00D55F99" w:rsidRPr="00D55F99" w:rsidRDefault="00D55F99" w:rsidP="00D55F99">
      <w:pPr>
        <w:pStyle w:val="Textepuces"/>
        <w:numPr>
          <w:ilvl w:val="0"/>
          <w:numId w:val="7"/>
        </w:numPr>
        <w:tabs>
          <w:tab w:val="left" w:pos="567"/>
        </w:tabs>
        <w:spacing w:after="120" w:line="240" w:lineRule="auto"/>
        <w:ind w:left="709" w:hanging="425"/>
        <w:rPr>
          <w:b/>
        </w:rPr>
      </w:pPr>
      <w:r>
        <w:rPr>
          <w:b/>
        </w:rPr>
        <w:t>Conclusion</w:t>
      </w:r>
    </w:p>
    <w:p w14:paraId="1251FC42" w14:textId="59BB58A2" w:rsidR="00D55F99" w:rsidRDefault="00D55F99" w:rsidP="00D55F99">
      <w:pPr>
        <w:spacing w:after="120"/>
        <w:ind w:left="2127"/>
        <w:rPr>
          <w:b/>
        </w:rPr>
      </w:pPr>
      <w:r w:rsidRPr="00D55F99">
        <w:rPr>
          <w:b/>
        </w:rPr>
        <w:t>Seigneur, écoute avec bonté les prières de ton peuple :</w:t>
      </w:r>
      <w:r w:rsidRPr="00D55F99">
        <w:rPr>
          <w:b/>
        </w:rPr>
        <w:br/>
        <w:t>accorde à tous ce qu’ils te demandent</w:t>
      </w:r>
      <w:r w:rsidRPr="00D55F99">
        <w:rPr>
          <w:b/>
        </w:rPr>
        <w:br/>
        <w:t>et à chacun ce qu’il lui faut.</w:t>
      </w:r>
      <w:r w:rsidRPr="00D55F99">
        <w:rPr>
          <w:b/>
        </w:rPr>
        <w:br/>
        <w:t>Par le Christ, notre Seigneur.</w:t>
      </w:r>
    </w:p>
    <w:p w14:paraId="6E895E6A" w14:textId="056F61F6" w:rsidR="00F836A0" w:rsidRPr="003C493B" w:rsidRDefault="00F836A0" w:rsidP="00F836A0">
      <w:pPr>
        <w:pStyle w:val="Textepuces"/>
        <w:spacing w:after="120"/>
        <w:ind w:left="284" w:firstLine="0"/>
      </w:pPr>
      <w:r w:rsidRPr="003C493B">
        <w:t xml:space="preserve">Voir </w:t>
      </w:r>
      <w:r>
        <w:t>aussi la proposition d</w:t>
      </w:r>
      <w:r w:rsidRPr="003C493B">
        <w:t>e</w:t>
      </w:r>
      <w:r w:rsidR="007F6FC8">
        <w:t>s</w:t>
      </w:r>
      <w:r w:rsidRPr="003C493B">
        <w:t xml:space="preserve"> </w:t>
      </w:r>
      <w:r>
        <w:t>« </w:t>
      </w:r>
      <w:r w:rsidRPr="003C493B">
        <w:t>mises en œuvre</w:t>
      </w:r>
      <w:r w:rsidR="007F6FC8">
        <w:t xml:space="preserve"> » </w:t>
      </w:r>
      <w:r>
        <w:t>page 4 de cette fiche.</w:t>
      </w:r>
    </w:p>
    <w:p w14:paraId="255EA4A1" w14:textId="77777777" w:rsidR="000A24BB" w:rsidRPr="000346E8" w:rsidRDefault="000A24BB" w:rsidP="0053044C">
      <w:pPr>
        <w:pStyle w:val="Titre2"/>
        <w:spacing w:before="0" w:after="120"/>
        <w:rPr>
          <w:b/>
          <w:smallCaps/>
          <w:color w:val="E36C0A"/>
        </w:rPr>
      </w:pPr>
      <w:r w:rsidRPr="000346E8">
        <w:rPr>
          <w:b/>
          <w:smallCaps/>
          <w:color w:val="E36C0A"/>
        </w:rPr>
        <w:t>Liturgie de l’Eucharistie</w:t>
      </w:r>
    </w:p>
    <w:p w14:paraId="3ADE8736" w14:textId="39C4234E" w:rsidR="003C26EE" w:rsidRPr="000346E8" w:rsidRDefault="00BC5AA8" w:rsidP="0053044C">
      <w:pPr>
        <w:pBdr>
          <w:bottom w:val="single" w:sz="4" w:space="1" w:color="auto"/>
        </w:pBdr>
        <w:spacing w:after="120"/>
        <w:ind w:left="284"/>
        <w:rPr>
          <w:rFonts w:ascii="Arial" w:hAnsi="Arial" w:cs="Arial"/>
          <w:color w:val="E36C0A"/>
          <w:sz w:val="24"/>
        </w:rPr>
      </w:pPr>
      <w:r w:rsidRPr="000346E8">
        <w:rPr>
          <w:rFonts w:ascii="Arial" w:hAnsi="Arial" w:cs="Arial"/>
          <w:color w:val="E36C0A"/>
          <w:sz w:val="24"/>
        </w:rPr>
        <w:t xml:space="preserve">Préparation de l’autel et </w:t>
      </w:r>
      <w:r w:rsidR="002A7996">
        <w:rPr>
          <w:rFonts w:ascii="Arial" w:hAnsi="Arial" w:cs="Arial"/>
          <w:color w:val="E36C0A"/>
          <w:sz w:val="24"/>
        </w:rPr>
        <w:t>p</w:t>
      </w:r>
      <w:r w:rsidRPr="000346E8">
        <w:rPr>
          <w:rFonts w:ascii="Arial" w:hAnsi="Arial" w:cs="Arial"/>
          <w:color w:val="E36C0A"/>
          <w:sz w:val="24"/>
        </w:rPr>
        <w:t>résentation des dons</w:t>
      </w:r>
    </w:p>
    <w:p w14:paraId="64737E6A" w14:textId="77777777" w:rsidR="005E1CA7" w:rsidRPr="00C326B7" w:rsidRDefault="005E1CA7" w:rsidP="00A11C80">
      <w:pPr>
        <w:numPr>
          <w:ilvl w:val="0"/>
          <w:numId w:val="3"/>
        </w:numPr>
        <w:spacing w:after="120" w:line="220" w:lineRule="atLeast"/>
        <w:ind w:left="567" w:hanging="284"/>
        <w:jc w:val="both"/>
        <w:rPr>
          <w:strike/>
        </w:rPr>
      </w:pPr>
      <w:r w:rsidRPr="00044BC4">
        <w:rPr>
          <w:b/>
          <w:smallCaps/>
        </w:rPr>
        <w:t>Procession des offrandes</w:t>
      </w:r>
      <w:r w:rsidRPr="00044BC4">
        <w:rPr>
          <w:b/>
        </w:rPr>
        <w:t xml:space="preserve"> </w:t>
      </w:r>
    </w:p>
    <w:p w14:paraId="3DC59CDF" w14:textId="14A05C54" w:rsidR="005E1CA7" w:rsidRDefault="005E1CA7" w:rsidP="005E1CA7">
      <w:pPr>
        <w:pStyle w:val="Textepuces"/>
        <w:spacing w:after="120"/>
        <w:ind w:left="284" w:firstLine="0"/>
      </w:pPr>
      <w:r>
        <w:t>Elle suggère comment Dieu et les hommes communiquent : Dieu donne aux hommes les fruits de la terre, les hommes le</w:t>
      </w:r>
      <w:r w:rsidR="00F836A0">
        <w:t>s</w:t>
      </w:r>
      <w:r w:rsidR="000A48EF">
        <w:t xml:space="preserve"> </w:t>
      </w:r>
      <w:r>
        <w:t>présentent à Dieu et Dieu le</w:t>
      </w:r>
      <w:r w:rsidR="00F836A0">
        <w:t>s</w:t>
      </w:r>
      <w:r>
        <w:t xml:space="preserve"> leur redonne comme corps et sang du Christ.</w:t>
      </w:r>
    </w:p>
    <w:p w14:paraId="611FF439" w14:textId="77777777" w:rsidR="005E1CA7" w:rsidRDefault="005E1CA7" w:rsidP="00A11C80">
      <w:pPr>
        <w:pStyle w:val="Textepuces"/>
        <w:numPr>
          <w:ilvl w:val="0"/>
          <w:numId w:val="3"/>
        </w:numPr>
        <w:spacing w:after="120"/>
        <w:ind w:left="567" w:hanging="284"/>
      </w:pPr>
      <w:r w:rsidRPr="00044BC4">
        <w:rPr>
          <w:b/>
          <w:smallCaps/>
        </w:rPr>
        <w:t>quête</w:t>
      </w:r>
      <w:r w:rsidRPr="00E76F75">
        <w:t xml:space="preserve"> </w:t>
      </w:r>
    </w:p>
    <w:p w14:paraId="011094AA" w14:textId="77777777" w:rsidR="00BC5AA8" w:rsidRPr="000346E8" w:rsidRDefault="00BC5AA8" w:rsidP="00A11C80">
      <w:pPr>
        <w:pStyle w:val="Textepuces"/>
        <w:numPr>
          <w:ilvl w:val="0"/>
          <w:numId w:val="3"/>
        </w:numPr>
        <w:spacing w:after="120" w:line="240" w:lineRule="auto"/>
        <w:ind w:left="567" w:hanging="284"/>
        <w:rPr>
          <w:color w:val="5F497A"/>
        </w:rPr>
      </w:pPr>
      <w:r w:rsidRPr="000346E8">
        <w:rPr>
          <w:b/>
          <w:bCs/>
          <w:smallCaps/>
        </w:rPr>
        <w:t>Prière sur les offrandes</w:t>
      </w:r>
    </w:p>
    <w:p w14:paraId="58D3EC12" w14:textId="6853132C" w:rsidR="00516860" w:rsidRPr="00ED5031" w:rsidRDefault="005E1CA7" w:rsidP="0053044C">
      <w:pPr>
        <w:snapToGrid w:val="0"/>
        <w:spacing w:after="120"/>
        <w:ind w:left="1985" w:hanging="284"/>
        <w:jc w:val="both"/>
        <w:rPr>
          <w:iCs/>
        </w:rPr>
      </w:pPr>
      <w:r>
        <w:rPr>
          <w:i/>
          <w:iCs/>
        </w:rPr>
        <w:t>Celle de la m</w:t>
      </w:r>
      <w:r w:rsidR="00516860" w:rsidRPr="00ED5031">
        <w:rPr>
          <w:i/>
          <w:iCs/>
        </w:rPr>
        <w:t>esse du jour</w:t>
      </w:r>
      <w:r w:rsidR="00516860" w:rsidRPr="00ED5031">
        <w:rPr>
          <w:iCs/>
        </w:rPr>
        <w:t xml:space="preserve"> (</w:t>
      </w:r>
      <w:r w:rsidR="00516860" w:rsidRPr="00ED5031">
        <w:rPr>
          <w:iCs/>
          <w:sz w:val="18"/>
        </w:rPr>
        <w:t>Missel, p.</w:t>
      </w:r>
      <w:r w:rsidR="00350129">
        <w:rPr>
          <w:iCs/>
          <w:sz w:val="18"/>
        </w:rPr>
        <w:t xml:space="preserve"> </w:t>
      </w:r>
      <w:r w:rsidR="00F730AC">
        <w:rPr>
          <w:iCs/>
          <w:sz w:val="18"/>
        </w:rPr>
        <w:t>753</w:t>
      </w:r>
      <w:r w:rsidR="00516860" w:rsidRPr="003B509E">
        <w:rPr>
          <w:iCs/>
        </w:rPr>
        <w:t>)</w:t>
      </w:r>
    </w:p>
    <w:p w14:paraId="55145E7B" w14:textId="77777777" w:rsidR="00F730AC" w:rsidRPr="00F730AC" w:rsidRDefault="00F730AC" w:rsidP="00F730AC">
      <w:pPr>
        <w:pStyle w:val="Oraison"/>
        <w:ind w:right="34"/>
        <w:rPr>
          <w:b/>
        </w:rPr>
      </w:pPr>
      <w:r w:rsidRPr="00F730AC">
        <w:rPr>
          <w:b/>
        </w:rPr>
        <w:t>Que monte vers toi, Seigneur,</w:t>
      </w:r>
    </w:p>
    <w:p w14:paraId="09797CC3" w14:textId="77777777" w:rsidR="00F730AC" w:rsidRPr="00F730AC" w:rsidRDefault="00F730AC" w:rsidP="00F730AC">
      <w:pPr>
        <w:pStyle w:val="Oraison"/>
        <w:ind w:right="34"/>
        <w:rPr>
          <w:b/>
        </w:rPr>
      </w:pPr>
      <w:r w:rsidRPr="00F730AC">
        <w:rPr>
          <w:b/>
        </w:rPr>
        <w:t>l’offrande que nou</w:t>
      </w:r>
      <w:r>
        <w:rPr>
          <w:b/>
        </w:rPr>
        <w:t xml:space="preserve">s te présentons avec ferveur ; </w:t>
      </w:r>
    </w:p>
    <w:p w14:paraId="14B403C8" w14:textId="77777777" w:rsidR="00F730AC" w:rsidRPr="00F730AC" w:rsidRDefault="00F730AC" w:rsidP="00F730AC">
      <w:pPr>
        <w:pStyle w:val="Oraison"/>
        <w:ind w:right="34"/>
        <w:rPr>
          <w:b/>
        </w:rPr>
      </w:pPr>
      <w:r w:rsidRPr="00F730AC">
        <w:rPr>
          <w:b/>
        </w:rPr>
        <w:t>et tandis qu’intercède pour nous</w:t>
      </w:r>
    </w:p>
    <w:p w14:paraId="5901D94F" w14:textId="77777777" w:rsidR="00F730AC" w:rsidRPr="00F730AC" w:rsidRDefault="00F730AC" w:rsidP="00F730AC">
      <w:pPr>
        <w:pStyle w:val="Oraison"/>
        <w:ind w:right="34"/>
        <w:rPr>
          <w:b/>
        </w:rPr>
      </w:pPr>
      <w:r w:rsidRPr="00F730AC">
        <w:rPr>
          <w:b/>
        </w:rPr>
        <w:t>la bienheureus</w:t>
      </w:r>
      <w:r>
        <w:rPr>
          <w:b/>
        </w:rPr>
        <w:t xml:space="preserve">e Vierge Marie élevée au ciel, </w:t>
      </w:r>
    </w:p>
    <w:p w14:paraId="36FA9ABE" w14:textId="77777777" w:rsidR="00F730AC" w:rsidRPr="00F730AC" w:rsidRDefault="00F730AC" w:rsidP="00F730AC">
      <w:pPr>
        <w:pStyle w:val="Oraison"/>
        <w:ind w:right="34"/>
        <w:rPr>
          <w:b/>
        </w:rPr>
      </w:pPr>
      <w:r w:rsidRPr="00F730AC">
        <w:rPr>
          <w:b/>
        </w:rPr>
        <w:t>que nos cœurs, brûlants de charité,</w:t>
      </w:r>
    </w:p>
    <w:p w14:paraId="470F4C35" w14:textId="77777777" w:rsidR="00F730AC" w:rsidRPr="00F730AC" w:rsidRDefault="00F730AC" w:rsidP="00F730AC">
      <w:pPr>
        <w:pStyle w:val="Oraison"/>
        <w:ind w:right="34"/>
        <w:rPr>
          <w:b/>
        </w:rPr>
      </w:pPr>
      <w:r w:rsidRPr="00F730AC">
        <w:rPr>
          <w:b/>
        </w:rPr>
        <w:t>aspirent toujours à monter vers toi.</w:t>
      </w:r>
    </w:p>
    <w:p w14:paraId="30EB5749" w14:textId="77777777" w:rsidR="00A6341B" w:rsidRDefault="00F730AC" w:rsidP="00F730AC">
      <w:pPr>
        <w:pStyle w:val="Oraison"/>
        <w:spacing w:after="120" w:line="240" w:lineRule="auto"/>
        <w:ind w:right="33"/>
        <w:rPr>
          <w:b/>
        </w:rPr>
      </w:pPr>
      <w:r w:rsidRPr="00F730AC">
        <w:rPr>
          <w:b/>
        </w:rPr>
        <w:t>Par le Christ, notre Seigneur.</w:t>
      </w:r>
    </w:p>
    <w:p w14:paraId="08A3EFCB" w14:textId="77777777" w:rsidR="00DA3452" w:rsidRDefault="00B2429C" w:rsidP="0053044C">
      <w:pPr>
        <w:pStyle w:val="Oraison"/>
        <w:spacing w:after="120" w:line="240" w:lineRule="auto"/>
        <w:ind w:right="33"/>
      </w:pPr>
      <w:r>
        <w:rPr>
          <w:i/>
        </w:rPr>
        <w:t xml:space="preserve">ou celle de la </w:t>
      </w:r>
      <w:r w:rsidR="00F730AC">
        <w:rPr>
          <w:i/>
        </w:rPr>
        <w:t>messe de la v</w:t>
      </w:r>
      <w:r w:rsidR="00DA3452">
        <w:rPr>
          <w:i/>
        </w:rPr>
        <w:t xml:space="preserve">eille </w:t>
      </w:r>
      <w:r w:rsidR="00F730AC">
        <w:t>(Missel p. 752</w:t>
      </w:r>
      <w:r w:rsidR="00DA3452">
        <w:t>)</w:t>
      </w:r>
    </w:p>
    <w:p w14:paraId="1432E44A" w14:textId="77777777" w:rsidR="00F730AC" w:rsidRPr="00F730AC" w:rsidRDefault="00F730AC" w:rsidP="00F730AC">
      <w:pPr>
        <w:pStyle w:val="Oraison"/>
        <w:ind w:right="34"/>
        <w:rPr>
          <w:b/>
        </w:rPr>
      </w:pPr>
      <w:r>
        <w:rPr>
          <w:b/>
        </w:rPr>
        <w:t xml:space="preserve">Nous t’en prions, Seigneur, </w:t>
      </w:r>
    </w:p>
    <w:p w14:paraId="7F6C9E6E" w14:textId="77777777" w:rsidR="00F730AC" w:rsidRPr="00F730AC" w:rsidRDefault="00F730AC" w:rsidP="00F730AC">
      <w:pPr>
        <w:pStyle w:val="Oraison"/>
        <w:ind w:right="34"/>
        <w:rPr>
          <w:b/>
        </w:rPr>
      </w:pPr>
      <w:r w:rsidRPr="00F730AC">
        <w:rPr>
          <w:b/>
        </w:rPr>
        <w:t>accueille le sacrifice de louange et de paix</w:t>
      </w:r>
    </w:p>
    <w:p w14:paraId="0506E0F8" w14:textId="77777777" w:rsidR="00F730AC" w:rsidRPr="00F730AC" w:rsidRDefault="00F730AC" w:rsidP="00F730AC">
      <w:pPr>
        <w:pStyle w:val="Oraison"/>
        <w:ind w:right="34"/>
        <w:rPr>
          <w:b/>
        </w:rPr>
      </w:pPr>
      <w:r w:rsidRPr="00F730AC">
        <w:rPr>
          <w:b/>
        </w:rPr>
        <w:t>que nous célébrons pour fêter</w:t>
      </w:r>
    </w:p>
    <w:p w14:paraId="73F13912" w14:textId="77777777" w:rsidR="00F730AC" w:rsidRPr="00F730AC" w:rsidRDefault="00F730AC" w:rsidP="00F730AC">
      <w:pPr>
        <w:pStyle w:val="Oraison"/>
        <w:ind w:right="34"/>
        <w:rPr>
          <w:b/>
        </w:rPr>
      </w:pPr>
      <w:r w:rsidRPr="00F730AC">
        <w:rPr>
          <w:b/>
        </w:rPr>
        <w:t>l’Assompti</w:t>
      </w:r>
      <w:r>
        <w:rPr>
          <w:b/>
        </w:rPr>
        <w:t xml:space="preserve">on de la sainte Mère de Dieu ; </w:t>
      </w:r>
    </w:p>
    <w:p w14:paraId="08276379" w14:textId="23F9B7BF" w:rsidR="00F730AC" w:rsidRPr="00F730AC" w:rsidRDefault="007F6FC8" w:rsidP="00F730AC">
      <w:pPr>
        <w:pStyle w:val="Oraison"/>
        <w:ind w:right="34"/>
        <w:rPr>
          <w:b/>
        </w:rPr>
      </w:pPr>
      <w:r>
        <w:rPr>
          <w:b/>
        </w:rPr>
        <w:t>qu’il nous obtienne ton pardon</w:t>
      </w:r>
    </w:p>
    <w:p w14:paraId="6A1FDD37" w14:textId="77777777" w:rsidR="00F730AC" w:rsidRPr="00F730AC" w:rsidRDefault="00F730AC" w:rsidP="00F730AC">
      <w:pPr>
        <w:pStyle w:val="Oraison"/>
        <w:ind w:right="34"/>
        <w:rPr>
          <w:b/>
        </w:rPr>
      </w:pPr>
      <w:r w:rsidRPr="00F730AC">
        <w:rPr>
          <w:b/>
        </w:rPr>
        <w:t>et nous garde toujours dans l’action de grâce.</w:t>
      </w:r>
    </w:p>
    <w:p w14:paraId="63767306" w14:textId="77777777" w:rsidR="00392EA4" w:rsidRPr="000346E8" w:rsidRDefault="00F730AC" w:rsidP="00F730AC">
      <w:pPr>
        <w:pStyle w:val="Oraison"/>
        <w:spacing w:after="120" w:line="240" w:lineRule="auto"/>
        <w:ind w:right="33"/>
        <w:rPr>
          <w:b/>
        </w:rPr>
      </w:pPr>
      <w:r w:rsidRPr="00F730AC">
        <w:rPr>
          <w:b/>
        </w:rPr>
        <w:t>Par le Christ, notre Seigneur.</w:t>
      </w:r>
    </w:p>
    <w:p w14:paraId="5227AA89" w14:textId="77777777" w:rsidR="000F4E84" w:rsidRPr="000346E8" w:rsidRDefault="002815B9" w:rsidP="0053044C">
      <w:pPr>
        <w:pBdr>
          <w:bottom w:val="single" w:sz="4" w:space="1" w:color="auto"/>
        </w:pBdr>
        <w:spacing w:after="120"/>
        <w:ind w:left="284"/>
        <w:rPr>
          <w:rFonts w:ascii="Arial" w:hAnsi="Arial" w:cs="Arial"/>
          <w:color w:val="E36C0A"/>
          <w:sz w:val="24"/>
        </w:rPr>
      </w:pPr>
      <w:r w:rsidRPr="000346E8">
        <w:rPr>
          <w:rFonts w:ascii="Arial" w:hAnsi="Arial" w:cs="Arial"/>
          <w:color w:val="E36C0A"/>
          <w:sz w:val="24"/>
        </w:rPr>
        <w:t xml:space="preserve">Prière d’action de grâce </w:t>
      </w:r>
    </w:p>
    <w:p w14:paraId="56C61F30" w14:textId="77777777" w:rsidR="00F730AC" w:rsidRPr="00F730AC" w:rsidRDefault="00F730AC" w:rsidP="00A11C80">
      <w:pPr>
        <w:pStyle w:val="Textepuces"/>
        <w:numPr>
          <w:ilvl w:val="0"/>
          <w:numId w:val="2"/>
        </w:numPr>
        <w:tabs>
          <w:tab w:val="left" w:pos="567"/>
        </w:tabs>
        <w:spacing w:after="120"/>
        <w:ind w:left="567" w:hanging="283"/>
        <w:rPr>
          <w:i/>
        </w:rPr>
      </w:pPr>
      <w:r>
        <w:rPr>
          <w:b/>
          <w:bCs/>
          <w:smallCaps/>
        </w:rPr>
        <w:t>Préface</w:t>
      </w:r>
    </w:p>
    <w:p w14:paraId="09A750FA" w14:textId="15DE64C9" w:rsidR="00DA4333" w:rsidRDefault="00F730AC" w:rsidP="00A13211">
      <w:pPr>
        <w:pStyle w:val="Textepuces"/>
        <w:spacing w:after="120"/>
        <w:ind w:left="284" w:firstLine="0"/>
      </w:pPr>
      <w:r>
        <w:t>Elle</w:t>
      </w:r>
      <w:r w:rsidR="007C650C">
        <w:t xml:space="preserve"> est propre à la fête : « </w:t>
      </w:r>
      <w:r w:rsidRPr="00F730AC">
        <w:rPr>
          <w:i/>
        </w:rPr>
        <w:t>Aujourd’hui, la Vierge Marie, la Mère de Dieu,</w:t>
      </w:r>
      <w:r>
        <w:rPr>
          <w:i/>
        </w:rPr>
        <w:t xml:space="preserve"> </w:t>
      </w:r>
      <w:r w:rsidRPr="00F730AC">
        <w:rPr>
          <w:i/>
        </w:rPr>
        <w:t>est élevée au ciel.</w:t>
      </w:r>
      <w:r>
        <w:rPr>
          <w:i/>
        </w:rPr>
        <w:t xml:space="preserve"> </w:t>
      </w:r>
      <w:r w:rsidRPr="00F730AC">
        <w:rPr>
          <w:i/>
        </w:rPr>
        <w:t>Elle est le commencement et l’image</w:t>
      </w:r>
      <w:r>
        <w:rPr>
          <w:i/>
        </w:rPr>
        <w:t xml:space="preserve"> </w:t>
      </w:r>
      <w:r w:rsidRPr="00F730AC">
        <w:rPr>
          <w:i/>
        </w:rPr>
        <w:t>de ce que deviendra ton Église en sa plénitude,</w:t>
      </w:r>
      <w:r>
        <w:rPr>
          <w:i/>
        </w:rPr>
        <w:t xml:space="preserve"> </w:t>
      </w:r>
      <w:r w:rsidRPr="00F730AC">
        <w:rPr>
          <w:i/>
        </w:rPr>
        <w:t>elle est signe d’espérance et source de réconfort</w:t>
      </w:r>
      <w:r>
        <w:rPr>
          <w:i/>
        </w:rPr>
        <w:t xml:space="preserve"> </w:t>
      </w:r>
      <w:r w:rsidRPr="00F730AC">
        <w:rPr>
          <w:i/>
        </w:rPr>
        <w:t>p</w:t>
      </w:r>
      <w:r>
        <w:rPr>
          <w:i/>
        </w:rPr>
        <w:t>our ton peuple encore en chemin</w:t>
      </w:r>
      <w:r w:rsidR="006C1690" w:rsidRPr="00F730AC">
        <w:rPr>
          <w:i/>
        </w:rPr>
        <w:t xml:space="preserve">… » </w:t>
      </w:r>
      <w:r>
        <w:t>(Missel p. 753</w:t>
      </w:r>
      <w:r w:rsidR="006C1690" w:rsidRPr="006C1690">
        <w:t>)</w:t>
      </w:r>
      <w:r>
        <w:t>.</w:t>
      </w:r>
    </w:p>
    <w:p w14:paraId="0C044330" w14:textId="1EEBEA0A" w:rsidR="0012730E" w:rsidRDefault="0012730E" w:rsidP="0012730E">
      <w:pPr>
        <w:pStyle w:val="Textepuces"/>
        <w:spacing w:after="120"/>
        <w:ind w:left="283" w:firstLine="0"/>
      </w:pPr>
      <w:r w:rsidRPr="0012730E">
        <w:rPr>
          <w:b/>
          <w:color w:val="E36C0A" w:themeColor="accent6" w:themeShade="BF"/>
        </w:rPr>
        <w:t>Note.</w:t>
      </w:r>
      <w:r w:rsidRPr="0012730E">
        <w:rPr>
          <w:color w:val="E36C0A" w:themeColor="accent6" w:themeShade="BF"/>
        </w:rPr>
        <w:t xml:space="preserve"> </w:t>
      </w:r>
      <w:r>
        <w:t>En cette</w:t>
      </w:r>
      <w:r w:rsidRPr="00A13211">
        <w:t xml:space="preserve"> fête de l’Assomption</w:t>
      </w:r>
      <w:r>
        <w:t>, nous vous suggérons de choisir un ordinaire connu, pour que tous puissent chanter, par exemple :</w:t>
      </w:r>
    </w:p>
    <w:p w14:paraId="28EF974B" w14:textId="1727F21E" w:rsidR="00A13211" w:rsidRDefault="00A13211" w:rsidP="00A11C80">
      <w:pPr>
        <w:pStyle w:val="Textepuces"/>
        <w:numPr>
          <w:ilvl w:val="0"/>
          <w:numId w:val="3"/>
        </w:numPr>
        <w:spacing w:after="120"/>
        <w:ind w:left="567" w:hanging="284"/>
      </w:pPr>
      <w:r w:rsidRPr="00766354">
        <w:rPr>
          <w:b/>
          <w:bCs/>
          <w:smallCaps/>
        </w:rPr>
        <w:lastRenderedPageBreak/>
        <w:t>Saint, le Seigneur</w:t>
      </w:r>
      <w:r w:rsidRPr="0005705F">
        <w:t xml:space="preserve"> </w:t>
      </w:r>
    </w:p>
    <w:p w14:paraId="0A8BDD69" w14:textId="19E8801C" w:rsidR="00A13211" w:rsidRPr="00807EA2" w:rsidRDefault="00A13211" w:rsidP="00A13211">
      <w:pPr>
        <w:pStyle w:val="Textepuces"/>
        <w:spacing w:after="120"/>
        <w:ind w:left="283" w:firstLine="0"/>
        <w:jc w:val="center"/>
      </w:pPr>
      <w:r w:rsidRPr="00807EA2">
        <w:rPr>
          <w:b/>
          <w:color w:val="F79646" w:themeColor="accent6"/>
        </w:rPr>
        <w:t xml:space="preserve">AL </w:t>
      </w:r>
      <w:r w:rsidR="0012730E">
        <w:rPr>
          <w:b/>
          <w:color w:val="F79646" w:themeColor="accent6"/>
        </w:rPr>
        <w:t>20</w:t>
      </w:r>
      <w:r w:rsidRPr="00807EA2">
        <w:rPr>
          <w:color w:val="F79646" w:themeColor="accent6"/>
        </w:rPr>
        <w:t xml:space="preserve"> </w:t>
      </w:r>
      <w:r w:rsidR="0012730E">
        <w:t>–</w:t>
      </w:r>
      <w:r w:rsidRPr="00807EA2">
        <w:t xml:space="preserve"> </w:t>
      </w:r>
      <w:r w:rsidR="0012730E">
        <w:rPr>
          <w:b/>
        </w:rPr>
        <w:t>Saint le Seigneur (dit de saint Séverin)</w:t>
      </w:r>
      <w:r w:rsidRPr="00807EA2">
        <w:rPr>
          <w:b/>
        </w:rPr>
        <w:t xml:space="preserve"> </w:t>
      </w:r>
      <w:r w:rsidR="0012730E">
        <w:rPr>
          <w:b/>
        </w:rPr>
        <w:t>–</w:t>
      </w:r>
      <w:r w:rsidRPr="00807EA2">
        <w:rPr>
          <w:b/>
        </w:rPr>
        <w:t xml:space="preserve"> </w:t>
      </w:r>
      <w:r w:rsidR="0012730E">
        <w:t>CNA 240</w:t>
      </w:r>
    </w:p>
    <w:p w14:paraId="35AC907B" w14:textId="77777777" w:rsidR="00A13211" w:rsidRPr="00F730AC" w:rsidRDefault="00A13211" w:rsidP="00A11C80">
      <w:pPr>
        <w:pStyle w:val="Textepuces"/>
        <w:numPr>
          <w:ilvl w:val="0"/>
          <w:numId w:val="2"/>
        </w:numPr>
        <w:tabs>
          <w:tab w:val="left" w:pos="567"/>
        </w:tabs>
        <w:spacing w:after="120" w:line="240" w:lineRule="auto"/>
        <w:ind w:left="567" w:hanging="283"/>
      </w:pPr>
      <w:r>
        <w:rPr>
          <w:b/>
          <w:bCs/>
          <w:smallCaps/>
        </w:rPr>
        <w:t>Prière eucharistique</w:t>
      </w:r>
    </w:p>
    <w:p w14:paraId="382F9500" w14:textId="5E220394" w:rsidR="00A13211" w:rsidRPr="00A13211" w:rsidRDefault="00A13211" w:rsidP="00A13211">
      <w:pPr>
        <w:pStyle w:val="Textepuces"/>
        <w:tabs>
          <w:tab w:val="left" w:pos="567"/>
        </w:tabs>
        <w:spacing w:after="120" w:line="240" w:lineRule="auto"/>
        <w:ind w:left="284" w:firstLine="0"/>
      </w:pPr>
      <w:r w:rsidRPr="00A13211">
        <w:t xml:space="preserve">La fête de l’Assomption a des textes propres à ce jour. Vous les retrouverez </w:t>
      </w:r>
      <w:r>
        <w:t xml:space="preserve">dans le </w:t>
      </w:r>
      <w:r w:rsidR="002A7996">
        <w:t>M</w:t>
      </w:r>
      <w:r>
        <w:t>issel à la page</w:t>
      </w:r>
      <w:r w:rsidRPr="00A13211">
        <w:t xml:space="preserve"> 46</w:t>
      </w:r>
      <w:r>
        <w:t>6 pour la 1</w:t>
      </w:r>
      <w:r w:rsidRPr="00A13211">
        <w:rPr>
          <w:vertAlign w:val="superscript"/>
        </w:rPr>
        <w:t>re</w:t>
      </w:r>
      <w:r>
        <w:t xml:space="preserve"> prière eucharistique, à la page</w:t>
      </w:r>
      <w:r w:rsidRPr="00A13211">
        <w:t xml:space="preserve"> 481 </w:t>
      </w:r>
      <w:r>
        <w:t>pour la 2</w:t>
      </w:r>
      <w:r w:rsidRPr="00A13211">
        <w:rPr>
          <w:vertAlign w:val="superscript"/>
        </w:rPr>
        <w:t>e</w:t>
      </w:r>
      <w:r>
        <w:t xml:space="preserve"> et à la page</w:t>
      </w:r>
      <w:r w:rsidRPr="00A13211">
        <w:t xml:space="preserve"> 491</w:t>
      </w:r>
      <w:r>
        <w:t xml:space="preserve"> pour la 3</w:t>
      </w:r>
      <w:r w:rsidRPr="00A13211">
        <w:rPr>
          <w:vertAlign w:val="superscript"/>
        </w:rPr>
        <w:t>e</w:t>
      </w:r>
      <w:r>
        <w:t>.</w:t>
      </w:r>
    </w:p>
    <w:p w14:paraId="7F80FDA0" w14:textId="77777777" w:rsidR="00A13211" w:rsidRPr="00C326B7" w:rsidRDefault="00A13211" w:rsidP="00A11C80">
      <w:pPr>
        <w:pStyle w:val="Textepuces"/>
        <w:numPr>
          <w:ilvl w:val="0"/>
          <w:numId w:val="2"/>
        </w:numPr>
        <w:tabs>
          <w:tab w:val="left" w:pos="567"/>
        </w:tabs>
        <w:spacing w:after="120"/>
        <w:ind w:left="567" w:hanging="283"/>
      </w:pPr>
      <w:r>
        <w:rPr>
          <w:b/>
          <w:bCs/>
          <w:smallCaps/>
        </w:rPr>
        <w:t>Doxologie</w:t>
      </w:r>
    </w:p>
    <w:p w14:paraId="128ECFED" w14:textId="77777777" w:rsidR="00A13211" w:rsidRPr="00807EA2" w:rsidRDefault="00A13211" w:rsidP="00A13211">
      <w:pPr>
        <w:pStyle w:val="Textepuces"/>
        <w:tabs>
          <w:tab w:val="left" w:pos="567"/>
        </w:tabs>
        <w:spacing w:after="120"/>
        <w:ind w:left="284" w:firstLine="0"/>
      </w:pPr>
      <w:r w:rsidRPr="00807EA2">
        <w:t>En ce jour de fête, nous vous suggérons de déployer la doxologie finale en prenant :</w:t>
      </w:r>
    </w:p>
    <w:p w14:paraId="0BCB60B0" w14:textId="6CAA8847" w:rsidR="00A13211" w:rsidRPr="00807EA2" w:rsidRDefault="00A13211" w:rsidP="00A13211">
      <w:pPr>
        <w:pStyle w:val="Textepuces"/>
        <w:tabs>
          <w:tab w:val="left" w:pos="567"/>
        </w:tabs>
        <w:spacing w:after="120"/>
        <w:ind w:left="284" w:firstLine="0"/>
        <w:jc w:val="center"/>
      </w:pPr>
      <w:r w:rsidRPr="00807EA2">
        <w:rPr>
          <w:b/>
          <w:color w:val="E36C0A"/>
        </w:rPr>
        <w:t>C 13-18</w:t>
      </w:r>
      <w:r w:rsidRPr="00807EA2">
        <w:t xml:space="preserve"> </w:t>
      </w:r>
      <w:r>
        <w:t>–</w:t>
      </w:r>
      <w:r w:rsidRPr="00807EA2">
        <w:t xml:space="preserve"> </w:t>
      </w:r>
      <w:r w:rsidRPr="00807EA2">
        <w:rPr>
          <w:b/>
        </w:rPr>
        <w:t xml:space="preserve">Amen, </w:t>
      </w:r>
      <w:r w:rsidR="002A7996">
        <w:rPr>
          <w:b/>
        </w:rPr>
        <w:t>a</w:t>
      </w:r>
      <w:r w:rsidRPr="00807EA2">
        <w:rPr>
          <w:b/>
        </w:rPr>
        <w:t xml:space="preserve">men gloire et louange à notre Dieu </w:t>
      </w:r>
      <w:r w:rsidRPr="00807EA2">
        <w:t>– CNA 276.</w:t>
      </w:r>
    </w:p>
    <w:p w14:paraId="05254181" w14:textId="77777777" w:rsidR="00A13211" w:rsidRDefault="00A13211" w:rsidP="00A11C80">
      <w:pPr>
        <w:pStyle w:val="Textepuces"/>
        <w:numPr>
          <w:ilvl w:val="0"/>
          <w:numId w:val="2"/>
        </w:numPr>
        <w:tabs>
          <w:tab w:val="left" w:pos="567"/>
          <w:tab w:val="left" w:pos="8510"/>
        </w:tabs>
        <w:spacing w:after="120"/>
        <w:ind w:left="567" w:hanging="283"/>
      </w:pPr>
      <w:r w:rsidRPr="00DD23CF">
        <w:rPr>
          <w:b/>
          <w:bCs/>
          <w:iCs/>
          <w:smallCaps/>
        </w:rPr>
        <w:t xml:space="preserve">Anamnèse </w:t>
      </w:r>
    </w:p>
    <w:p w14:paraId="014EA977" w14:textId="4FAC73A5" w:rsidR="00A13211" w:rsidRPr="00807EA2" w:rsidRDefault="0012730E" w:rsidP="00A13211">
      <w:pPr>
        <w:pStyle w:val="Textepuces"/>
        <w:spacing w:after="120"/>
        <w:ind w:left="283" w:firstLine="0"/>
        <w:jc w:val="center"/>
      </w:pPr>
      <w:r>
        <w:rPr>
          <w:b/>
          <w:color w:val="E36C0A" w:themeColor="accent6" w:themeShade="BF"/>
        </w:rPr>
        <w:t>CL 1</w:t>
      </w:r>
      <w:r w:rsidR="00A13211" w:rsidRPr="00807EA2">
        <w:rPr>
          <w:color w:val="E36C0A" w:themeColor="accent6" w:themeShade="BF"/>
        </w:rPr>
        <w:t xml:space="preserve"> </w:t>
      </w:r>
      <w:r w:rsidR="00A13211" w:rsidRPr="00807EA2">
        <w:rPr>
          <w:b/>
        </w:rPr>
        <w:t xml:space="preserve">– </w:t>
      </w:r>
      <w:r>
        <w:rPr>
          <w:b/>
        </w:rPr>
        <w:t>Il est grand le mystère de la foi</w:t>
      </w:r>
      <w:r w:rsidR="00A13211" w:rsidRPr="00807EA2">
        <w:t xml:space="preserve"> – </w:t>
      </w:r>
      <w:r>
        <w:t>CNA 261</w:t>
      </w:r>
    </w:p>
    <w:p w14:paraId="5D26AAD5" w14:textId="77777777" w:rsidR="002815B9" w:rsidRPr="000346E8" w:rsidRDefault="002815B9" w:rsidP="0053044C">
      <w:pPr>
        <w:pStyle w:val="Titre3"/>
        <w:pBdr>
          <w:bottom w:val="single" w:sz="4" w:space="1" w:color="auto"/>
        </w:pBdr>
        <w:spacing w:after="120"/>
        <w:rPr>
          <w:color w:val="E36C0A"/>
        </w:rPr>
      </w:pPr>
      <w:r w:rsidRPr="000346E8">
        <w:rPr>
          <w:color w:val="E36C0A"/>
        </w:rPr>
        <w:t>Fraction du pain &amp; Communion</w:t>
      </w:r>
    </w:p>
    <w:p w14:paraId="2F7491B6" w14:textId="77777777" w:rsidR="00F730AC" w:rsidRPr="00F730AC" w:rsidRDefault="00F730AC" w:rsidP="00A11C80">
      <w:pPr>
        <w:pStyle w:val="Textepuces"/>
        <w:numPr>
          <w:ilvl w:val="0"/>
          <w:numId w:val="4"/>
        </w:numPr>
        <w:tabs>
          <w:tab w:val="left" w:pos="567"/>
        </w:tabs>
        <w:spacing w:after="120" w:line="240" w:lineRule="auto"/>
        <w:ind w:left="567" w:hanging="283"/>
        <w:rPr>
          <w:sz w:val="24"/>
          <w:szCs w:val="24"/>
        </w:rPr>
      </w:pPr>
      <w:r>
        <w:rPr>
          <w:b/>
          <w:bCs/>
          <w:smallCaps/>
        </w:rPr>
        <w:t>Notre Père</w:t>
      </w:r>
    </w:p>
    <w:p w14:paraId="126F7719" w14:textId="24E36BD6" w:rsidR="00A13211" w:rsidRDefault="00A13211" w:rsidP="00A13211">
      <w:pPr>
        <w:pStyle w:val="Textepuces"/>
        <w:spacing w:after="120"/>
        <w:ind w:left="284" w:firstLine="0"/>
        <w:rPr>
          <w:bCs/>
        </w:rPr>
      </w:pPr>
      <w:r w:rsidRPr="00E634C0">
        <w:rPr>
          <w:bCs/>
        </w:rPr>
        <w:t>Par la prière du Notre Père, tous les fidèles font mémoire de leur identité d’e</w:t>
      </w:r>
      <w:r>
        <w:rPr>
          <w:bCs/>
        </w:rPr>
        <w:t>n</w:t>
      </w:r>
      <w:r w:rsidRPr="00E634C0">
        <w:rPr>
          <w:bCs/>
        </w:rPr>
        <w:t>fants bien</w:t>
      </w:r>
      <w:r w:rsidR="002A7996">
        <w:rPr>
          <w:bCs/>
        </w:rPr>
        <w:t>-</w:t>
      </w:r>
      <w:r w:rsidRPr="00E634C0">
        <w:rPr>
          <w:bCs/>
        </w:rPr>
        <w:t>aim</w:t>
      </w:r>
      <w:r>
        <w:rPr>
          <w:bCs/>
        </w:rPr>
        <w:t>és de Dieu. Cette prière doit ê</w:t>
      </w:r>
      <w:r w:rsidRPr="00E634C0">
        <w:rPr>
          <w:bCs/>
        </w:rPr>
        <w:t xml:space="preserve">tre celle de toute l’assemblée. </w:t>
      </w:r>
    </w:p>
    <w:p w14:paraId="5938B31A" w14:textId="77777777" w:rsidR="00A13211" w:rsidRPr="00E634C0" w:rsidRDefault="00A13211" w:rsidP="00A13211">
      <w:pPr>
        <w:pStyle w:val="Textepuces"/>
        <w:tabs>
          <w:tab w:val="left" w:pos="567"/>
        </w:tabs>
        <w:spacing w:after="120"/>
        <w:ind w:left="284" w:firstLine="0"/>
        <w:rPr>
          <w:sz w:val="24"/>
          <w:szCs w:val="24"/>
        </w:rPr>
      </w:pPr>
      <w:r>
        <w:rPr>
          <w:bCs/>
        </w:rPr>
        <w:t>Pour l’introduire, le prêtre peut dire quelques mots, par exemple :</w:t>
      </w:r>
    </w:p>
    <w:p w14:paraId="7DD09F85" w14:textId="77777777" w:rsidR="00AA0D1B" w:rsidRPr="00C20A1D" w:rsidRDefault="00AA0D1B" w:rsidP="00AA0D1B">
      <w:pPr>
        <w:tabs>
          <w:tab w:val="left" w:pos="567"/>
        </w:tabs>
        <w:spacing w:after="120" w:line="220" w:lineRule="atLeast"/>
        <w:ind w:left="1134"/>
      </w:pPr>
      <w:r w:rsidRPr="00AA0D1B">
        <w:rPr>
          <w:i/>
        </w:rPr>
        <w:t xml:space="preserve">Avec Marie à nos côtés, </w:t>
      </w:r>
      <w:r>
        <w:rPr>
          <w:i/>
        </w:rPr>
        <w:t xml:space="preserve">et </w:t>
      </w:r>
      <w:r>
        <w:rPr>
          <w:b/>
        </w:rPr>
        <w:t>u</w:t>
      </w:r>
      <w:r w:rsidRPr="00C20A1D">
        <w:rPr>
          <w:b/>
        </w:rPr>
        <w:t>nis dans le même Esprit, nous pouvons dire avec confiance la prière que nous avons reçue du Sauveur : Notre Père…</w:t>
      </w:r>
    </w:p>
    <w:p w14:paraId="15ABB099" w14:textId="218EC963" w:rsidR="00A13211" w:rsidRDefault="00A13211" w:rsidP="00AA0D1B">
      <w:pPr>
        <w:pStyle w:val="Textepuces"/>
        <w:tabs>
          <w:tab w:val="left" w:pos="567"/>
        </w:tabs>
        <w:spacing w:after="120" w:line="240" w:lineRule="auto"/>
        <w:ind w:left="284" w:firstLine="0"/>
        <w:jc w:val="left"/>
      </w:pPr>
      <w:r w:rsidRPr="006D28E0">
        <w:t xml:space="preserve">En ce jour de fête, nous vous proposons de </w:t>
      </w:r>
      <w:r>
        <w:t xml:space="preserve">la </w:t>
      </w:r>
      <w:r w:rsidRPr="006D28E0">
        <w:t>chanter</w:t>
      </w:r>
      <w:r>
        <w:t>, par exemple</w:t>
      </w:r>
      <w:r w:rsidRPr="006D28E0">
        <w:t xml:space="preserve"> : </w:t>
      </w:r>
    </w:p>
    <w:p w14:paraId="76A29A0C" w14:textId="6CAE3E53" w:rsidR="00A13211" w:rsidRPr="006D28E0" w:rsidRDefault="00A13211" w:rsidP="00A13211">
      <w:pPr>
        <w:pStyle w:val="Textepuces"/>
        <w:tabs>
          <w:tab w:val="left" w:pos="567"/>
        </w:tabs>
        <w:spacing w:after="120"/>
        <w:ind w:left="0" w:firstLine="0"/>
        <w:jc w:val="center"/>
        <w:rPr>
          <w:sz w:val="24"/>
          <w:szCs w:val="24"/>
        </w:rPr>
      </w:pPr>
      <w:r>
        <w:rPr>
          <w:b/>
          <w:color w:val="F79646" w:themeColor="accent6"/>
        </w:rPr>
        <w:t>AL 71-07</w:t>
      </w:r>
      <w:r w:rsidRPr="006D28E0">
        <w:rPr>
          <w:b/>
          <w:color w:val="F79646" w:themeColor="accent6"/>
        </w:rPr>
        <w:t xml:space="preserve"> </w:t>
      </w:r>
      <w:r w:rsidRPr="006D28E0">
        <w:t>–</w:t>
      </w:r>
      <w:r>
        <w:t xml:space="preserve"> </w:t>
      </w:r>
      <w:r w:rsidRPr="006D28E0">
        <w:rPr>
          <w:b/>
        </w:rPr>
        <w:t>Notre Père</w:t>
      </w:r>
      <w:r>
        <w:rPr>
          <w:b/>
        </w:rPr>
        <w:t xml:space="preserve"> (Grazia Previdi)</w:t>
      </w:r>
      <w:r w:rsidRPr="006D28E0">
        <w:t xml:space="preserve"> </w:t>
      </w:r>
      <w:r>
        <w:t>–</w:t>
      </w:r>
      <w:r w:rsidRPr="006D28E0">
        <w:t xml:space="preserve"> </w:t>
      </w:r>
      <w:r>
        <w:t>Chantons en Église CD 106 Pentecôte B / Chantons en Église - 33 versions chantées du Notre Père</w:t>
      </w:r>
    </w:p>
    <w:p w14:paraId="23D40314" w14:textId="77777777" w:rsidR="00F730AC" w:rsidRPr="00F730AC" w:rsidRDefault="00370475" w:rsidP="00A11C80">
      <w:pPr>
        <w:pStyle w:val="Textetirets"/>
        <w:numPr>
          <w:ilvl w:val="0"/>
          <w:numId w:val="4"/>
        </w:numPr>
        <w:tabs>
          <w:tab w:val="clear" w:pos="1418"/>
          <w:tab w:val="clear" w:pos="1701"/>
          <w:tab w:val="clear" w:pos="2835"/>
          <w:tab w:val="clear" w:pos="3119"/>
          <w:tab w:val="clear" w:pos="4253"/>
          <w:tab w:val="clear" w:pos="4536"/>
          <w:tab w:val="clear" w:pos="5670"/>
          <w:tab w:val="clear" w:pos="8505"/>
          <w:tab w:val="left" w:pos="567"/>
        </w:tabs>
        <w:spacing w:after="120" w:line="240" w:lineRule="auto"/>
        <w:ind w:left="567" w:hanging="283"/>
        <w:rPr>
          <w:rFonts w:ascii="Times New Roman Gras" w:hAnsi="Times New Roman Gras"/>
          <w:strike/>
          <w:sz w:val="24"/>
        </w:rPr>
      </w:pPr>
      <w:r>
        <w:rPr>
          <w:b/>
          <w:bCs/>
          <w:smallCaps/>
        </w:rPr>
        <w:t>Geste de Paix</w:t>
      </w:r>
      <w:r w:rsidR="006E159F">
        <w:rPr>
          <w:b/>
          <w:bCs/>
          <w:smallCaps/>
        </w:rPr>
        <w:t xml:space="preserve"> </w:t>
      </w:r>
    </w:p>
    <w:p w14:paraId="1786DAC1" w14:textId="77777777" w:rsidR="00F730AC" w:rsidRPr="00F730AC" w:rsidRDefault="00F730AC" w:rsidP="00A11C80">
      <w:pPr>
        <w:pStyle w:val="Textetirets"/>
        <w:numPr>
          <w:ilvl w:val="0"/>
          <w:numId w:val="4"/>
        </w:numPr>
        <w:tabs>
          <w:tab w:val="clear" w:pos="1418"/>
          <w:tab w:val="clear" w:pos="1701"/>
          <w:tab w:val="clear" w:pos="2835"/>
          <w:tab w:val="clear" w:pos="3119"/>
          <w:tab w:val="clear" w:pos="4253"/>
          <w:tab w:val="clear" w:pos="4536"/>
          <w:tab w:val="clear" w:pos="5670"/>
          <w:tab w:val="clear" w:pos="8505"/>
          <w:tab w:val="left" w:pos="567"/>
        </w:tabs>
        <w:spacing w:after="120" w:line="240" w:lineRule="auto"/>
      </w:pPr>
      <w:r>
        <w:rPr>
          <w:b/>
          <w:bCs/>
          <w:smallCaps/>
        </w:rPr>
        <w:t>Chant de la fraction</w:t>
      </w:r>
    </w:p>
    <w:p w14:paraId="4CC640C3" w14:textId="77777777" w:rsidR="00A13211" w:rsidRPr="00484A24" w:rsidRDefault="00A13211" w:rsidP="00A13211">
      <w:pPr>
        <w:pStyle w:val="Textepuces"/>
        <w:tabs>
          <w:tab w:val="left" w:pos="454"/>
        </w:tabs>
        <w:spacing w:after="120"/>
        <w:ind w:left="284" w:firstLine="0"/>
        <w:rPr>
          <w:bCs/>
        </w:rPr>
      </w:pPr>
      <w:r>
        <w:rPr>
          <w:bCs/>
        </w:rPr>
        <w:t>L’A</w:t>
      </w:r>
      <w:r w:rsidRPr="00484A24">
        <w:rPr>
          <w:bCs/>
        </w:rPr>
        <w:t>gneau de Dieu est une litanie accom</w:t>
      </w:r>
      <w:r>
        <w:rPr>
          <w:bCs/>
        </w:rPr>
        <w:t>pa</w:t>
      </w:r>
      <w:r w:rsidRPr="00484A24">
        <w:rPr>
          <w:bCs/>
        </w:rPr>
        <w:t>gnant le rite de la fraction du pain. Il doit durer le temps de cette fraction, ni plus, ni moins. Pour le chanter, nous vous proposons :</w:t>
      </w:r>
    </w:p>
    <w:p w14:paraId="6CAF4C16" w14:textId="33A37347" w:rsidR="00A13211" w:rsidRPr="00316EE0" w:rsidRDefault="0012730E" w:rsidP="00A13211">
      <w:pPr>
        <w:pStyle w:val="Textepuces"/>
        <w:tabs>
          <w:tab w:val="left" w:pos="567"/>
        </w:tabs>
        <w:spacing w:after="120"/>
        <w:ind w:left="644" w:firstLine="0"/>
        <w:jc w:val="center"/>
        <w:rPr>
          <w:bCs/>
        </w:rPr>
      </w:pPr>
      <w:r>
        <w:rPr>
          <w:b/>
          <w:bCs/>
          <w:color w:val="E36C0A" w:themeColor="accent6" w:themeShade="BF"/>
        </w:rPr>
        <w:t>C 240-1 / A 240-1</w:t>
      </w:r>
      <w:r w:rsidR="00A13211" w:rsidRPr="00316EE0">
        <w:rPr>
          <w:b/>
          <w:bCs/>
          <w:color w:val="E36C0A" w:themeColor="accent6" w:themeShade="BF"/>
        </w:rPr>
        <w:t xml:space="preserve"> </w:t>
      </w:r>
      <w:r w:rsidR="00A13211" w:rsidRPr="00316EE0">
        <w:rPr>
          <w:b/>
          <w:bCs/>
        </w:rPr>
        <w:t xml:space="preserve">–Agneau de </w:t>
      </w:r>
      <w:r>
        <w:rPr>
          <w:b/>
          <w:bCs/>
        </w:rPr>
        <w:t>l’alliance fidèle</w:t>
      </w:r>
      <w:r w:rsidR="00A13211" w:rsidRPr="00316EE0">
        <w:rPr>
          <w:bCs/>
        </w:rPr>
        <w:t xml:space="preserve"> – </w:t>
      </w:r>
      <w:r>
        <w:rPr>
          <w:bCs/>
        </w:rPr>
        <w:t>CNA 305 / Que tes œuvres sont belles (SM)</w:t>
      </w:r>
    </w:p>
    <w:p w14:paraId="54CC1E3C" w14:textId="77777777" w:rsidR="00E94AE2" w:rsidRPr="00BD7EBB" w:rsidRDefault="00E94AE2" w:rsidP="00A11C80">
      <w:pPr>
        <w:pStyle w:val="Textepuces"/>
        <w:numPr>
          <w:ilvl w:val="0"/>
          <w:numId w:val="4"/>
        </w:numPr>
        <w:tabs>
          <w:tab w:val="left" w:pos="567"/>
        </w:tabs>
        <w:spacing w:after="120" w:line="240" w:lineRule="auto"/>
        <w:ind w:left="567" w:hanging="283"/>
        <w:rPr>
          <w:bCs/>
          <w:smallCaps/>
        </w:rPr>
      </w:pPr>
      <w:r w:rsidRPr="00BD7EBB">
        <w:rPr>
          <w:b/>
          <w:bCs/>
          <w:smallCaps/>
        </w:rPr>
        <w:t>invitatoire à la communion</w:t>
      </w:r>
    </w:p>
    <w:p w14:paraId="7881212F" w14:textId="77777777" w:rsidR="00A13211" w:rsidRPr="00484A24" w:rsidRDefault="00A13211" w:rsidP="00A13211">
      <w:pPr>
        <w:pStyle w:val="Textepuces"/>
        <w:tabs>
          <w:tab w:val="left" w:pos="454"/>
        </w:tabs>
        <w:spacing w:after="120"/>
        <w:ind w:left="284" w:firstLine="0"/>
        <w:rPr>
          <w:bCs/>
          <w:smallCaps/>
        </w:rPr>
      </w:pPr>
      <w:r w:rsidRPr="00484A24">
        <w:t>C’est dans la joie que l’invitation au repas est annoncée !</w:t>
      </w:r>
    </w:p>
    <w:p w14:paraId="35B0BA57" w14:textId="69BD1EAC" w:rsidR="00B6735B" w:rsidRPr="00A13211" w:rsidRDefault="00A13211" w:rsidP="00A13211">
      <w:pPr>
        <w:pStyle w:val="Oraison"/>
        <w:spacing w:after="120" w:line="240" w:lineRule="auto"/>
        <w:ind w:left="1701" w:firstLine="0"/>
        <w:rPr>
          <w:i/>
        </w:rPr>
      </w:pPr>
      <w:r w:rsidRPr="00A13211">
        <w:rPr>
          <w:i/>
        </w:rPr>
        <w:t>Le puissant fait des merveilles !</w:t>
      </w:r>
    </w:p>
    <w:p w14:paraId="57E96D93" w14:textId="77777777" w:rsidR="00F730AC" w:rsidRPr="004714DD" w:rsidRDefault="00F730AC" w:rsidP="00F730AC">
      <w:pPr>
        <w:spacing w:after="120" w:line="220" w:lineRule="atLeast"/>
        <w:ind w:left="1701"/>
        <w:rPr>
          <w:b/>
          <w:bCs/>
        </w:rPr>
      </w:pPr>
      <w:r w:rsidRPr="004714DD">
        <w:rPr>
          <w:b/>
          <w:bCs/>
        </w:rPr>
        <w:t xml:space="preserve">Voici l’Agneau de Dieu </w:t>
      </w:r>
      <w:r w:rsidRPr="004714DD">
        <w:rPr>
          <w:b/>
          <w:bCs/>
        </w:rPr>
        <w:br/>
        <w:t>voici celui qui enlève les péchés du monde.</w:t>
      </w:r>
      <w:r w:rsidRPr="004714DD">
        <w:rPr>
          <w:b/>
          <w:bCs/>
        </w:rPr>
        <w:br/>
        <w:t>Heureux les invités au repas des noces de l’Agneau !</w:t>
      </w:r>
    </w:p>
    <w:p w14:paraId="311D95AB" w14:textId="77777777" w:rsidR="00B3096D" w:rsidRDefault="00647922" w:rsidP="00A11C80">
      <w:pPr>
        <w:pStyle w:val="Textepuces"/>
        <w:numPr>
          <w:ilvl w:val="0"/>
          <w:numId w:val="4"/>
        </w:numPr>
        <w:tabs>
          <w:tab w:val="left" w:pos="567"/>
        </w:tabs>
        <w:spacing w:after="120" w:line="240" w:lineRule="auto"/>
        <w:ind w:left="567" w:hanging="283"/>
        <w:rPr>
          <w:b/>
          <w:bCs/>
          <w:smallCaps/>
        </w:rPr>
      </w:pPr>
      <w:r w:rsidRPr="00BD7EBB">
        <w:rPr>
          <w:b/>
          <w:bCs/>
          <w:smallCaps/>
        </w:rPr>
        <w:t>Communion</w:t>
      </w:r>
    </w:p>
    <w:p w14:paraId="32CEC994" w14:textId="77777777" w:rsidR="00A13211" w:rsidRPr="00564ACD" w:rsidRDefault="00A13211" w:rsidP="00A13211">
      <w:pPr>
        <w:pStyle w:val="Textetirets"/>
        <w:tabs>
          <w:tab w:val="clear" w:pos="1418"/>
          <w:tab w:val="clear" w:pos="1701"/>
          <w:tab w:val="clear" w:pos="2835"/>
          <w:tab w:val="clear" w:pos="3119"/>
          <w:tab w:val="clear" w:pos="4253"/>
          <w:tab w:val="clear" w:pos="4536"/>
          <w:tab w:val="clear" w:pos="5670"/>
          <w:tab w:val="clear" w:pos="8505"/>
          <w:tab w:val="left" w:pos="643"/>
        </w:tabs>
        <w:spacing w:after="120"/>
        <w:ind w:left="284" w:firstLine="0"/>
        <w:rPr>
          <w:bCs/>
        </w:rPr>
      </w:pPr>
      <w:r w:rsidRPr="00564ACD">
        <w:rPr>
          <w:bCs/>
          <w:u w:val="single"/>
        </w:rPr>
        <w:t>Pendant la démarche de communion</w:t>
      </w:r>
      <w:r w:rsidRPr="00564ACD">
        <w:rPr>
          <w:bCs/>
        </w:rPr>
        <w:t>, nous pouvons chanter, par exemple :</w:t>
      </w:r>
    </w:p>
    <w:p w14:paraId="2C6F0AF5" w14:textId="685918D6" w:rsidR="00504212" w:rsidRPr="003D54AC" w:rsidRDefault="00504212" w:rsidP="00504212">
      <w:pPr>
        <w:tabs>
          <w:tab w:val="left" w:pos="2835"/>
          <w:tab w:val="left" w:pos="6237"/>
        </w:tabs>
        <w:spacing w:after="120" w:line="220" w:lineRule="atLeast"/>
        <w:ind w:left="851"/>
      </w:pPr>
      <w:r>
        <w:rPr>
          <w:b/>
          <w:color w:val="E36C0A" w:themeColor="accent6" w:themeShade="BF"/>
        </w:rPr>
        <w:t>D 31-15 / FD 31-15</w:t>
      </w:r>
      <w:r w:rsidR="00A13211" w:rsidRPr="00A13211">
        <w:rPr>
          <w:b/>
          <w:color w:val="E36C0A" w:themeColor="accent6" w:themeShade="BF"/>
        </w:rPr>
        <w:tab/>
      </w:r>
      <w:r>
        <w:rPr>
          <w:b/>
        </w:rPr>
        <w:t>Le Verbe s’est fait chair</w:t>
      </w:r>
      <w:r w:rsidR="00A13211" w:rsidRPr="00A13211">
        <w:rPr>
          <w:b/>
        </w:rPr>
        <w:tab/>
      </w:r>
      <w:r>
        <w:t>Chantons en Église n° 191 / Signes Musiques n° 65</w:t>
      </w:r>
    </w:p>
    <w:p w14:paraId="18562A6F" w14:textId="26ADA5B3" w:rsidR="00A13211" w:rsidRDefault="00A13211" w:rsidP="00A13211">
      <w:pPr>
        <w:tabs>
          <w:tab w:val="left" w:pos="2835"/>
          <w:tab w:val="left" w:pos="6804"/>
        </w:tabs>
        <w:spacing w:after="120" w:line="220" w:lineRule="atLeast"/>
        <w:ind w:left="851"/>
        <w:rPr>
          <w:rFonts w:eastAsia="Calibri"/>
        </w:rPr>
      </w:pPr>
      <w:r>
        <w:rPr>
          <w:rFonts w:eastAsia="Calibri"/>
          <w:b/>
          <w:color w:val="E36C0A" w:themeColor="accent6" w:themeShade="BF"/>
        </w:rPr>
        <w:t>K 79-55</w:t>
      </w:r>
      <w:r>
        <w:rPr>
          <w:rFonts w:eastAsia="Calibri"/>
        </w:rPr>
        <w:tab/>
      </w:r>
      <w:r w:rsidRPr="00BC6545">
        <w:rPr>
          <w:rFonts w:eastAsia="Calibri"/>
          <w:b/>
        </w:rPr>
        <w:t>É</w:t>
      </w:r>
      <w:r>
        <w:rPr>
          <w:rFonts w:eastAsia="Calibri"/>
          <w:b/>
        </w:rPr>
        <w:t>glise portant Jésus</w:t>
      </w:r>
      <w:r w:rsidR="00FD7060">
        <w:rPr>
          <w:rFonts w:eastAsia="Calibri"/>
          <w:b/>
        </w:rPr>
        <w:t xml:space="preserve"> </w:t>
      </w:r>
      <w:r>
        <w:rPr>
          <w:rFonts w:eastAsia="Calibri"/>
          <w:b/>
        </w:rPr>
        <w:t>Christ</w:t>
      </w:r>
      <w:r w:rsidRPr="00805ADF">
        <w:rPr>
          <w:rFonts w:eastAsia="Calibri"/>
          <w:b/>
        </w:rPr>
        <w:t xml:space="preserve"> </w:t>
      </w:r>
      <w:r>
        <w:rPr>
          <w:rFonts w:eastAsia="Calibri"/>
          <w:b/>
        </w:rPr>
        <w:tab/>
      </w:r>
    </w:p>
    <w:p w14:paraId="0A302890" w14:textId="471C18B4" w:rsidR="00A13211" w:rsidRPr="003D54AC" w:rsidRDefault="00A13211" w:rsidP="00A13211">
      <w:pPr>
        <w:tabs>
          <w:tab w:val="left" w:pos="2835"/>
          <w:tab w:val="left" w:pos="6804"/>
        </w:tabs>
        <w:spacing w:after="120" w:line="220" w:lineRule="atLeast"/>
        <w:ind w:left="851"/>
      </w:pPr>
      <w:r w:rsidRPr="00A13211">
        <w:rPr>
          <w:b/>
          <w:color w:val="E36C0A" w:themeColor="accent6" w:themeShade="BF"/>
        </w:rPr>
        <w:t>D 159-3</w:t>
      </w:r>
      <w:r w:rsidRPr="00A13211">
        <w:rPr>
          <w:b/>
          <w:color w:val="00B050"/>
        </w:rPr>
        <w:tab/>
      </w:r>
      <w:r w:rsidR="00504212">
        <w:rPr>
          <w:b/>
        </w:rPr>
        <w:t>Tu es le Dieu fidèle</w:t>
      </w:r>
      <w:r w:rsidRPr="00A13211">
        <w:rPr>
          <w:b/>
        </w:rPr>
        <w:tab/>
      </w:r>
      <w:r w:rsidR="00504212" w:rsidRPr="00504212">
        <w:t>CNA 346 /</w:t>
      </w:r>
      <w:r w:rsidR="00504212">
        <w:rPr>
          <w:b/>
        </w:rPr>
        <w:t xml:space="preserve"> </w:t>
      </w:r>
      <w:r w:rsidR="00504212">
        <w:t>Communion</w:t>
      </w:r>
    </w:p>
    <w:p w14:paraId="7490C0CD" w14:textId="77777777" w:rsidR="00A13211" w:rsidRDefault="00A13211" w:rsidP="00A13211">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284" w:firstLine="0"/>
        <w:rPr>
          <w:bCs/>
        </w:rPr>
      </w:pPr>
      <w:r w:rsidRPr="00564ACD">
        <w:rPr>
          <w:bCs/>
          <w:u w:val="single"/>
        </w:rPr>
        <w:t>Après la démarche de communion</w:t>
      </w:r>
      <w:r w:rsidRPr="00564ACD">
        <w:rPr>
          <w:bCs/>
        </w:rPr>
        <w:t>, il est possible de chanter, par exemple :</w:t>
      </w:r>
    </w:p>
    <w:p w14:paraId="704163EB" w14:textId="548738EC" w:rsidR="00A13211" w:rsidRDefault="00504212" w:rsidP="00A13211">
      <w:pPr>
        <w:tabs>
          <w:tab w:val="left" w:pos="2835"/>
          <w:tab w:val="left" w:pos="6804"/>
        </w:tabs>
        <w:spacing w:after="120" w:line="220" w:lineRule="atLeast"/>
        <w:ind w:left="851"/>
      </w:pPr>
      <w:r>
        <w:rPr>
          <w:b/>
          <w:color w:val="E36C0A" w:themeColor="accent6" w:themeShade="BF"/>
        </w:rPr>
        <w:t>V 64-20</w:t>
      </w:r>
      <w:r w:rsidR="00A13211" w:rsidRPr="00A13211">
        <w:rPr>
          <w:b/>
          <w:color w:val="00B050"/>
        </w:rPr>
        <w:tab/>
      </w:r>
      <w:r>
        <w:rPr>
          <w:b/>
        </w:rPr>
        <w:t>Bienheureuse toi qui as cru</w:t>
      </w:r>
      <w:r w:rsidR="00A13211" w:rsidRPr="00A13211">
        <w:rPr>
          <w:b/>
        </w:rPr>
        <w:tab/>
      </w:r>
      <w:r w:rsidRPr="00504212">
        <w:t>Signes Musiques n° 153</w:t>
      </w:r>
    </w:p>
    <w:p w14:paraId="42C37B5E" w14:textId="5571B87C" w:rsidR="00504212" w:rsidRPr="00504212" w:rsidRDefault="00504212" w:rsidP="00504212">
      <w:pPr>
        <w:tabs>
          <w:tab w:val="left" w:pos="2835"/>
          <w:tab w:val="left" w:pos="6804"/>
        </w:tabs>
        <w:spacing w:after="120" w:line="220" w:lineRule="atLeast"/>
        <w:ind w:left="851"/>
        <w:rPr>
          <w:rFonts w:eastAsia="Calibri"/>
        </w:rPr>
      </w:pPr>
      <w:r w:rsidRPr="00504212">
        <w:rPr>
          <w:rFonts w:eastAsia="Calibri"/>
          <w:b/>
          <w:color w:val="E36C0A" w:themeColor="accent6" w:themeShade="BF"/>
        </w:rPr>
        <w:t>V 193</w:t>
      </w:r>
      <w:r w:rsidRPr="00504212">
        <w:rPr>
          <w:rFonts w:eastAsia="Calibri"/>
          <w:b/>
          <w:color w:val="E36C0A" w:themeColor="accent6" w:themeShade="BF"/>
        </w:rPr>
        <w:tab/>
      </w:r>
      <w:r w:rsidRPr="00504212">
        <w:rPr>
          <w:rFonts w:eastAsia="Calibri"/>
          <w:b/>
        </w:rPr>
        <w:t>Mon âme chante le Seigneur</w:t>
      </w:r>
      <w:r w:rsidRPr="00504212">
        <w:rPr>
          <w:rFonts w:eastAsia="Calibri"/>
          <w:b/>
        </w:rPr>
        <w:tab/>
      </w:r>
      <w:r w:rsidRPr="00504212">
        <w:rPr>
          <w:rFonts w:eastAsia="Calibri"/>
        </w:rPr>
        <w:t>CNA 626 / Chants notés de l’</w:t>
      </w:r>
      <w:r w:rsidR="002A7996">
        <w:rPr>
          <w:rFonts w:eastAsia="Calibri"/>
        </w:rPr>
        <w:t>a</w:t>
      </w:r>
      <w:r w:rsidRPr="00504212">
        <w:rPr>
          <w:rFonts w:eastAsia="Calibri"/>
        </w:rPr>
        <w:t>ssemblée</w:t>
      </w:r>
    </w:p>
    <w:p w14:paraId="577D9059" w14:textId="77777777" w:rsidR="00F730AC" w:rsidRPr="00261703" w:rsidRDefault="00EB252F" w:rsidP="00A11C80">
      <w:pPr>
        <w:pStyle w:val="Textepuces"/>
        <w:numPr>
          <w:ilvl w:val="0"/>
          <w:numId w:val="5"/>
        </w:numPr>
        <w:tabs>
          <w:tab w:val="left" w:pos="567"/>
        </w:tabs>
        <w:spacing w:after="120" w:line="240" w:lineRule="auto"/>
        <w:ind w:left="567" w:hanging="283"/>
        <w:rPr>
          <w:b/>
          <w:bCs/>
          <w:smallCaps/>
        </w:rPr>
      </w:pPr>
      <w:r w:rsidRPr="00261703">
        <w:rPr>
          <w:b/>
          <w:bCs/>
          <w:smallCaps/>
        </w:rPr>
        <w:t xml:space="preserve">Service de </w:t>
      </w:r>
      <w:r w:rsidRPr="00D864DD">
        <w:rPr>
          <w:b/>
          <w:bCs/>
          <w:smallCaps/>
        </w:rPr>
        <w:t>communion aux absents</w:t>
      </w:r>
      <w:r w:rsidR="00F730AC" w:rsidRPr="00261703">
        <w:rPr>
          <w:b/>
          <w:bCs/>
          <w:smallCaps/>
        </w:rPr>
        <w:t xml:space="preserve"> </w:t>
      </w:r>
    </w:p>
    <w:p w14:paraId="5DDE9B6A" w14:textId="38F0EDBF" w:rsidR="00A13211" w:rsidRPr="00484A24" w:rsidRDefault="00A13211" w:rsidP="00A13211">
      <w:pPr>
        <w:pStyle w:val="Textepuces"/>
        <w:spacing w:after="120"/>
        <w:ind w:left="284" w:firstLine="0"/>
      </w:pPr>
      <w:r w:rsidRPr="00484A24">
        <w:t>C’est un service souvent peu connu des baptisés. Il permet aux personnes très âgées ou malades d’avoir part au repas du Seigneur. Pour mieux le faire conna</w:t>
      </w:r>
      <w:r w:rsidR="00E13561">
        <w:t>î</w:t>
      </w:r>
      <w:r w:rsidRPr="00484A24">
        <w:t>tre, les personnes chargées de ce service pourraient être invitées à se regrouper devant l’autel après la communion. Après avoir reçu leur custode, le prêtre les envoie en mission en disant par exemple :</w:t>
      </w:r>
    </w:p>
    <w:p w14:paraId="3FFD12EA" w14:textId="77777777" w:rsidR="00A13211" w:rsidRPr="00484A24" w:rsidRDefault="00A13211" w:rsidP="00A13211">
      <w:pPr>
        <w:pStyle w:val="Textepuces"/>
        <w:spacing w:after="120"/>
        <w:ind w:left="1701" w:firstLine="0"/>
        <w:jc w:val="left"/>
        <w:rPr>
          <w:b/>
        </w:rPr>
      </w:pPr>
      <w:r w:rsidRPr="00484A24">
        <w:rPr>
          <w:b/>
        </w:rPr>
        <w:lastRenderedPageBreak/>
        <w:t xml:space="preserve">Que Dieu vous bénisse, </w:t>
      </w:r>
      <w:r w:rsidRPr="00484A24">
        <w:rPr>
          <w:b/>
        </w:rPr>
        <w:br/>
        <w:t xml:space="preserve">vous qui portez, à nos frères et à nos sœurs malades ou âgées, </w:t>
      </w:r>
      <w:r w:rsidRPr="00484A24">
        <w:rPr>
          <w:b/>
        </w:rPr>
        <w:br/>
        <w:t>le pain que le Seigneur a partagé pour eux.</w:t>
      </w:r>
    </w:p>
    <w:p w14:paraId="2B802AF3" w14:textId="77777777" w:rsidR="00FD5943" w:rsidRPr="00D864DD" w:rsidRDefault="00FD5943" w:rsidP="00A11C80">
      <w:pPr>
        <w:pStyle w:val="Textepuces"/>
        <w:numPr>
          <w:ilvl w:val="0"/>
          <w:numId w:val="5"/>
        </w:numPr>
        <w:spacing w:after="120" w:line="240" w:lineRule="auto"/>
        <w:ind w:left="567" w:hanging="283"/>
      </w:pPr>
      <w:r w:rsidRPr="00D864DD">
        <w:rPr>
          <w:b/>
          <w:bCs/>
          <w:smallCaps/>
        </w:rPr>
        <w:t>Prière après la communion</w:t>
      </w:r>
      <w:r w:rsidRPr="00D864DD">
        <w:t>.</w:t>
      </w:r>
    </w:p>
    <w:p w14:paraId="584D3D14" w14:textId="3BD8AB57" w:rsidR="00D844AA" w:rsidRPr="00D864DD" w:rsidRDefault="00504212" w:rsidP="0053044C">
      <w:pPr>
        <w:snapToGrid w:val="0"/>
        <w:spacing w:after="120"/>
        <w:ind w:left="1985" w:hanging="284"/>
        <w:jc w:val="both"/>
        <w:rPr>
          <w:iCs/>
        </w:rPr>
      </w:pPr>
      <w:r>
        <w:rPr>
          <w:i/>
          <w:iCs/>
        </w:rPr>
        <w:t>Celle de la m</w:t>
      </w:r>
      <w:r w:rsidR="00D844AA" w:rsidRPr="00D864DD">
        <w:rPr>
          <w:i/>
          <w:iCs/>
        </w:rPr>
        <w:t>esse du jour</w:t>
      </w:r>
      <w:r w:rsidR="00D844AA" w:rsidRPr="00D864DD">
        <w:rPr>
          <w:iCs/>
        </w:rPr>
        <w:t xml:space="preserve"> (</w:t>
      </w:r>
      <w:r w:rsidR="00261703">
        <w:rPr>
          <w:iCs/>
          <w:sz w:val="18"/>
        </w:rPr>
        <w:t>Missel, p. 756</w:t>
      </w:r>
      <w:r w:rsidR="00D844AA" w:rsidRPr="00D864DD">
        <w:rPr>
          <w:iCs/>
        </w:rPr>
        <w:t>)</w:t>
      </w:r>
    </w:p>
    <w:p w14:paraId="262D106B" w14:textId="77777777" w:rsidR="00261703" w:rsidRPr="00261703" w:rsidRDefault="00261703" w:rsidP="00261703">
      <w:pPr>
        <w:pStyle w:val="Oraison"/>
        <w:spacing w:line="240" w:lineRule="auto"/>
        <w:ind w:right="34"/>
        <w:rPr>
          <w:b/>
        </w:rPr>
      </w:pPr>
      <w:r>
        <w:rPr>
          <w:b/>
        </w:rPr>
        <w:t>N</w:t>
      </w:r>
      <w:r w:rsidRPr="00261703">
        <w:rPr>
          <w:b/>
        </w:rPr>
        <w:t>ous avons reçu, Seigneur,</w:t>
      </w:r>
    </w:p>
    <w:p w14:paraId="29DB9EC8" w14:textId="77777777" w:rsidR="00261703" w:rsidRPr="00261703" w:rsidRDefault="00261703" w:rsidP="00261703">
      <w:pPr>
        <w:pStyle w:val="Oraison"/>
        <w:spacing w:line="240" w:lineRule="auto"/>
        <w:ind w:right="34"/>
        <w:rPr>
          <w:b/>
        </w:rPr>
      </w:pPr>
      <w:r>
        <w:rPr>
          <w:b/>
        </w:rPr>
        <w:t xml:space="preserve">le sacrement qui nous sauve ; </w:t>
      </w:r>
    </w:p>
    <w:p w14:paraId="69672430" w14:textId="77777777" w:rsidR="00261703" w:rsidRPr="00261703" w:rsidRDefault="00261703" w:rsidP="00261703">
      <w:pPr>
        <w:pStyle w:val="Oraison"/>
        <w:spacing w:line="240" w:lineRule="auto"/>
        <w:ind w:right="34"/>
        <w:rPr>
          <w:b/>
        </w:rPr>
      </w:pPr>
      <w:r w:rsidRPr="00261703">
        <w:rPr>
          <w:b/>
        </w:rPr>
        <w:t>par l’intercession de la bienheureus</w:t>
      </w:r>
      <w:r>
        <w:rPr>
          <w:b/>
        </w:rPr>
        <w:t xml:space="preserve">e Vierge Marie élevée au ciel, </w:t>
      </w:r>
    </w:p>
    <w:p w14:paraId="34E434DB" w14:textId="77777777" w:rsidR="00261703" w:rsidRPr="00261703" w:rsidRDefault="00261703" w:rsidP="00261703">
      <w:pPr>
        <w:pStyle w:val="Oraison"/>
        <w:spacing w:line="240" w:lineRule="auto"/>
        <w:ind w:right="34"/>
        <w:rPr>
          <w:b/>
        </w:rPr>
      </w:pPr>
      <w:r w:rsidRPr="00261703">
        <w:rPr>
          <w:b/>
        </w:rPr>
        <w:t>accorde-nous de parvenir à la gloire de la résurrection.</w:t>
      </w:r>
    </w:p>
    <w:p w14:paraId="31CC9338" w14:textId="77777777" w:rsidR="00D04054" w:rsidRDefault="00261703" w:rsidP="00261703">
      <w:pPr>
        <w:pStyle w:val="Oraison"/>
        <w:spacing w:after="120" w:line="240" w:lineRule="auto"/>
        <w:ind w:right="33"/>
        <w:rPr>
          <w:b/>
        </w:rPr>
      </w:pPr>
      <w:r w:rsidRPr="00261703">
        <w:rPr>
          <w:b/>
        </w:rPr>
        <w:t>Par le Christ, notre Seigneur.</w:t>
      </w:r>
    </w:p>
    <w:p w14:paraId="68708A62" w14:textId="77777777" w:rsidR="006C2CF8" w:rsidRPr="006902D5" w:rsidRDefault="006C2CF8" w:rsidP="0053044C">
      <w:pPr>
        <w:tabs>
          <w:tab w:val="left" w:pos="1985"/>
        </w:tabs>
        <w:snapToGrid w:val="0"/>
        <w:spacing w:after="120"/>
        <w:ind w:left="1985" w:hanging="284"/>
        <w:rPr>
          <w:iCs/>
        </w:rPr>
      </w:pPr>
      <w:r w:rsidRPr="006902D5">
        <w:rPr>
          <w:i/>
          <w:iCs/>
        </w:rPr>
        <w:t xml:space="preserve">ou </w:t>
      </w:r>
      <w:r>
        <w:rPr>
          <w:i/>
          <w:iCs/>
        </w:rPr>
        <w:t xml:space="preserve">celle de la </w:t>
      </w:r>
      <w:r w:rsidR="00261703">
        <w:rPr>
          <w:i/>
          <w:iCs/>
        </w:rPr>
        <w:t>messe de la v</w:t>
      </w:r>
      <w:r>
        <w:rPr>
          <w:i/>
          <w:iCs/>
        </w:rPr>
        <w:t>eille</w:t>
      </w:r>
      <w:r w:rsidRPr="006902D5">
        <w:rPr>
          <w:i/>
          <w:iCs/>
        </w:rPr>
        <w:t xml:space="preserve"> </w:t>
      </w:r>
      <w:r w:rsidRPr="006902D5">
        <w:rPr>
          <w:iCs/>
        </w:rPr>
        <w:t>(</w:t>
      </w:r>
      <w:r>
        <w:rPr>
          <w:iCs/>
        </w:rPr>
        <w:t xml:space="preserve">Missel p. </w:t>
      </w:r>
      <w:r w:rsidR="00261703">
        <w:rPr>
          <w:iCs/>
        </w:rPr>
        <w:t>752</w:t>
      </w:r>
      <w:r w:rsidRPr="006902D5">
        <w:rPr>
          <w:iCs/>
        </w:rPr>
        <w:t>)</w:t>
      </w:r>
    </w:p>
    <w:p w14:paraId="4079B2EF" w14:textId="77777777" w:rsidR="00261703" w:rsidRPr="00261703" w:rsidRDefault="00261703" w:rsidP="00261703">
      <w:pPr>
        <w:pStyle w:val="Oraison"/>
        <w:spacing w:line="240" w:lineRule="auto"/>
        <w:ind w:right="34"/>
        <w:rPr>
          <w:b/>
        </w:rPr>
      </w:pPr>
      <w:r w:rsidRPr="00261703">
        <w:rPr>
          <w:b/>
        </w:rPr>
        <w:t>Après avoir participé à la table du ciel,</w:t>
      </w:r>
    </w:p>
    <w:p w14:paraId="17D252CB" w14:textId="77777777" w:rsidR="00261703" w:rsidRPr="00261703" w:rsidRDefault="00261703" w:rsidP="00261703">
      <w:pPr>
        <w:pStyle w:val="Oraison"/>
        <w:spacing w:line="240" w:lineRule="auto"/>
        <w:ind w:right="34"/>
        <w:rPr>
          <w:b/>
        </w:rPr>
      </w:pPr>
      <w:r w:rsidRPr="00261703">
        <w:rPr>
          <w:b/>
        </w:rPr>
        <w:t>nous implorons t</w:t>
      </w:r>
      <w:r>
        <w:rPr>
          <w:b/>
        </w:rPr>
        <w:t xml:space="preserve">a bonté, Seigneur notre Dieu : </w:t>
      </w:r>
    </w:p>
    <w:p w14:paraId="7ABEF2A9" w14:textId="77777777" w:rsidR="00261703" w:rsidRPr="00261703" w:rsidRDefault="00261703" w:rsidP="00261703">
      <w:pPr>
        <w:pStyle w:val="Oraison"/>
        <w:spacing w:line="240" w:lineRule="auto"/>
        <w:ind w:right="34"/>
        <w:rPr>
          <w:b/>
        </w:rPr>
      </w:pPr>
      <w:r w:rsidRPr="00261703">
        <w:rPr>
          <w:b/>
        </w:rPr>
        <w:t>puisque nous célébrons l’</w:t>
      </w:r>
      <w:r>
        <w:rPr>
          <w:b/>
        </w:rPr>
        <w:t xml:space="preserve">Assomption de la Mère de Dieu, </w:t>
      </w:r>
    </w:p>
    <w:p w14:paraId="0A703116" w14:textId="77777777" w:rsidR="00261703" w:rsidRPr="00261703" w:rsidRDefault="00261703" w:rsidP="00261703">
      <w:pPr>
        <w:pStyle w:val="Oraison"/>
        <w:spacing w:line="240" w:lineRule="auto"/>
        <w:ind w:right="34"/>
        <w:rPr>
          <w:b/>
        </w:rPr>
      </w:pPr>
      <w:r w:rsidRPr="00261703">
        <w:rPr>
          <w:b/>
        </w:rPr>
        <w:t>délivre-nous de toute menace du mal.</w:t>
      </w:r>
    </w:p>
    <w:p w14:paraId="0D17DDDB" w14:textId="77777777" w:rsidR="00D04054" w:rsidRDefault="00261703" w:rsidP="00261703">
      <w:pPr>
        <w:pStyle w:val="Oraison"/>
        <w:spacing w:after="120" w:line="240" w:lineRule="auto"/>
        <w:ind w:right="33"/>
        <w:rPr>
          <w:b/>
        </w:rPr>
      </w:pPr>
      <w:r w:rsidRPr="00261703">
        <w:rPr>
          <w:b/>
        </w:rPr>
        <w:t>Par le Christ, notre Seigneur.</w:t>
      </w:r>
    </w:p>
    <w:p w14:paraId="67A6CB43" w14:textId="77777777" w:rsidR="001F6D49" w:rsidRPr="007F2438" w:rsidRDefault="001F6D49" w:rsidP="0053044C">
      <w:pPr>
        <w:pStyle w:val="Titre2"/>
        <w:spacing w:before="0" w:after="120"/>
        <w:rPr>
          <w:b/>
          <w:smallCaps/>
          <w:color w:val="E36C0A"/>
        </w:rPr>
      </w:pPr>
      <w:r w:rsidRPr="007F2438">
        <w:rPr>
          <w:b/>
          <w:smallCaps/>
          <w:color w:val="E36C0A"/>
        </w:rPr>
        <w:t>Liturgie de l’Envoi</w:t>
      </w:r>
    </w:p>
    <w:p w14:paraId="04D0A5BB" w14:textId="77777777" w:rsidR="001F6D49" w:rsidRPr="007F2438" w:rsidRDefault="001F6D49" w:rsidP="0053044C">
      <w:pPr>
        <w:pStyle w:val="Titre3"/>
        <w:pBdr>
          <w:bottom w:val="single" w:sz="4" w:space="1" w:color="auto"/>
        </w:pBdr>
        <w:spacing w:after="120"/>
        <w:rPr>
          <w:color w:val="E36C0A"/>
        </w:rPr>
      </w:pPr>
      <w:r w:rsidRPr="007F2438">
        <w:rPr>
          <w:color w:val="E36C0A"/>
        </w:rPr>
        <w:t>Annonces</w:t>
      </w:r>
    </w:p>
    <w:p w14:paraId="5372A8FC" w14:textId="4C00E4DA" w:rsidR="00C64A2D" w:rsidRPr="00261703" w:rsidRDefault="00504212" w:rsidP="0053044C">
      <w:pPr>
        <w:pStyle w:val="Corpsdetexte"/>
        <w:spacing w:after="120" w:line="240" w:lineRule="auto"/>
        <w:ind w:left="284"/>
        <w:rPr>
          <w:strike/>
        </w:rPr>
      </w:pPr>
      <w:r w:rsidRPr="00D07E9C">
        <w:t>Les annonces participent à donner de la visibilité au dynamisme de la communauté chrétienne.</w:t>
      </w:r>
    </w:p>
    <w:p w14:paraId="70C9B245" w14:textId="77777777" w:rsidR="001F6D49" w:rsidRPr="000346E8" w:rsidRDefault="001F6D49" w:rsidP="0053044C">
      <w:pPr>
        <w:pStyle w:val="Titre3"/>
        <w:pBdr>
          <w:bottom w:val="single" w:sz="4" w:space="1" w:color="auto"/>
        </w:pBdr>
        <w:spacing w:after="120"/>
        <w:rPr>
          <w:color w:val="E36C0A"/>
        </w:rPr>
      </w:pPr>
      <w:r w:rsidRPr="000346E8">
        <w:rPr>
          <w:color w:val="E36C0A"/>
        </w:rPr>
        <w:t>Bénédiction</w:t>
      </w:r>
    </w:p>
    <w:p w14:paraId="77596E7E" w14:textId="6C4920A3" w:rsidR="00504212" w:rsidRPr="00956192" w:rsidRDefault="00504212" w:rsidP="00504212">
      <w:pPr>
        <w:spacing w:after="120"/>
        <w:ind w:left="284"/>
        <w:jc w:val="both"/>
      </w:pPr>
      <w:r>
        <w:t xml:space="preserve">Le prêtre peut conclure cette célébration par la bénédiction solennelle </w:t>
      </w:r>
      <w:r w:rsidR="00FB2F74">
        <w:t>n° 15</w:t>
      </w:r>
      <w:r>
        <w:t xml:space="preserve"> </w:t>
      </w:r>
      <w:r w:rsidR="00FB2F74">
        <w:t>(B</w:t>
      </w:r>
      <w:r>
        <w:t xml:space="preserve">ienheureuse Vierge Marie </w:t>
      </w:r>
      <w:r w:rsidR="00FB2F74">
        <w:t xml:space="preserve">- </w:t>
      </w:r>
      <w:r>
        <w:t>Missel p. 534)</w:t>
      </w:r>
      <w:r w:rsidRPr="00956192">
        <w:t> :</w:t>
      </w:r>
    </w:p>
    <w:p w14:paraId="2E6DA3F3" w14:textId="77777777" w:rsidR="00261703" w:rsidRPr="00261703" w:rsidRDefault="00261703" w:rsidP="00261703">
      <w:pPr>
        <w:pStyle w:val="Oraison"/>
        <w:spacing w:after="120"/>
        <w:ind w:left="2127" w:right="33" w:firstLine="0"/>
        <w:rPr>
          <w:b/>
        </w:rPr>
      </w:pPr>
      <w:r w:rsidRPr="00261703">
        <w:rPr>
          <w:b/>
        </w:rPr>
        <w:t>Dans sa bienveillance, Dieu a voulu sauver le genre huma</w:t>
      </w:r>
      <w:r>
        <w:rPr>
          <w:b/>
        </w:rPr>
        <w:t>in</w:t>
      </w:r>
      <w:r>
        <w:rPr>
          <w:b/>
        </w:rPr>
        <w:br/>
      </w:r>
      <w:r w:rsidRPr="00261703">
        <w:rPr>
          <w:b/>
        </w:rPr>
        <w:t>par son Fils, né de la bienheureuse Vierge Marie ;</w:t>
      </w:r>
      <w:r>
        <w:rPr>
          <w:b/>
        </w:rPr>
        <w:br/>
      </w:r>
      <w:r w:rsidRPr="00261703">
        <w:rPr>
          <w:b/>
        </w:rPr>
        <w:t>qu’il vous comble de sa bénédiction.</w:t>
      </w:r>
      <w:r>
        <w:rPr>
          <w:b/>
        </w:rPr>
        <w:br/>
      </w:r>
      <w:r w:rsidRPr="00261703">
        <w:rPr>
          <w:b/>
        </w:rPr>
        <w:t>Amen.</w:t>
      </w:r>
    </w:p>
    <w:p w14:paraId="3F377127" w14:textId="77777777" w:rsidR="00261703" w:rsidRPr="00261703" w:rsidRDefault="00261703" w:rsidP="00261703">
      <w:pPr>
        <w:pStyle w:val="Oraison"/>
        <w:spacing w:after="120"/>
        <w:ind w:left="2127" w:right="33" w:firstLine="0"/>
        <w:rPr>
          <w:b/>
        </w:rPr>
      </w:pPr>
      <w:r w:rsidRPr="00261703">
        <w:rPr>
          <w:b/>
        </w:rPr>
        <w:t>Puissiez-vou</w:t>
      </w:r>
      <w:r>
        <w:rPr>
          <w:b/>
        </w:rPr>
        <w:t>s ressentir toujours et partout</w:t>
      </w:r>
      <w:r>
        <w:rPr>
          <w:b/>
        </w:rPr>
        <w:br/>
      </w:r>
      <w:r w:rsidRPr="00261703">
        <w:rPr>
          <w:b/>
        </w:rPr>
        <w:t>la protection de celle qui vous a permis de recevoir l’auteur de la vie.</w:t>
      </w:r>
      <w:r>
        <w:rPr>
          <w:b/>
        </w:rPr>
        <w:br/>
      </w:r>
      <w:r w:rsidRPr="00261703">
        <w:rPr>
          <w:b/>
        </w:rPr>
        <w:t>Amen.</w:t>
      </w:r>
    </w:p>
    <w:p w14:paraId="4CFCB0C5" w14:textId="77777777" w:rsidR="00261703" w:rsidRPr="00261703" w:rsidRDefault="00261703" w:rsidP="00261703">
      <w:pPr>
        <w:pStyle w:val="Oraison"/>
        <w:spacing w:after="120"/>
        <w:ind w:left="2127" w:right="33" w:firstLine="0"/>
        <w:rPr>
          <w:b/>
        </w:rPr>
      </w:pPr>
      <w:r w:rsidRPr="00261703">
        <w:rPr>
          <w:b/>
        </w:rPr>
        <w:t>Vous qui êtes rassemblés aujourd</w:t>
      </w:r>
      <w:r>
        <w:rPr>
          <w:b/>
        </w:rPr>
        <w:t>’hui avec ferveur,</w:t>
      </w:r>
      <w:r>
        <w:rPr>
          <w:b/>
        </w:rPr>
        <w:br/>
      </w:r>
      <w:r w:rsidRPr="00261703">
        <w:rPr>
          <w:b/>
        </w:rPr>
        <w:t>repartez dans la joie de l’Esprit et l’espérance du ciel.</w:t>
      </w:r>
      <w:r>
        <w:rPr>
          <w:b/>
        </w:rPr>
        <w:br/>
      </w:r>
      <w:r w:rsidRPr="00261703">
        <w:rPr>
          <w:b/>
        </w:rPr>
        <w:t>Amen.</w:t>
      </w:r>
    </w:p>
    <w:p w14:paraId="151659F9" w14:textId="77777777" w:rsidR="000B357B" w:rsidRPr="00261703" w:rsidRDefault="00261703" w:rsidP="00261703">
      <w:pPr>
        <w:pStyle w:val="Oraison"/>
        <w:spacing w:after="120"/>
        <w:ind w:left="2127" w:right="33" w:firstLine="0"/>
        <w:rPr>
          <w:b/>
        </w:rPr>
      </w:pPr>
      <w:r w:rsidRPr="00261703">
        <w:rPr>
          <w:b/>
        </w:rPr>
        <w:t>Et que la bén</w:t>
      </w:r>
      <w:r>
        <w:rPr>
          <w:b/>
        </w:rPr>
        <w:t>édiction de Dieu tout-puissant,</w:t>
      </w:r>
      <w:r>
        <w:rPr>
          <w:b/>
        </w:rPr>
        <w:br/>
      </w:r>
      <w:r w:rsidRPr="00261703">
        <w:rPr>
          <w:b/>
        </w:rPr>
        <w:t>le Père, et le Fils, et le Saint-Esprit,</w:t>
      </w:r>
      <w:r>
        <w:rPr>
          <w:b/>
        </w:rPr>
        <w:br/>
      </w:r>
      <w:r w:rsidRPr="00261703">
        <w:rPr>
          <w:b/>
        </w:rPr>
        <w:t>descende sur vous et y demeure toujours.</w:t>
      </w:r>
      <w:r>
        <w:rPr>
          <w:b/>
        </w:rPr>
        <w:br/>
      </w:r>
      <w:r w:rsidRPr="00261703">
        <w:rPr>
          <w:b/>
        </w:rPr>
        <w:t>Amen.</w:t>
      </w:r>
    </w:p>
    <w:p w14:paraId="0347091D" w14:textId="77777777" w:rsidR="00504212" w:rsidRPr="00BE491A" w:rsidRDefault="00504212" w:rsidP="00504212">
      <w:pPr>
        <w:pStyle w:val="Corpsdetexte"/>
        <w:spacing w:after="120"/>
        <w:ind w:left="284"/>
      </w:pPr>
      <w:r w:rsidRPr="00BE491A">
        <w:t>Avant l’envoi, nous pouvons chanter notre joie, en prenant, par exemple le chant :</w:t>
      </w:r>
    </w:p>
    <w:p w14:paraId="35195C54" w14:textId="1D026AB8" w:rsidR="00AA0D1B" w:rsidRPr="00AA0D1B" w:rsidRDefault="00AA0D1B" w:rsidP="00AA0D1B">
      <w:pPr>
        <w:tabs>
          <w:tab w:val="left" w:pos="2835"/>
          <w:tab w:val="left" w:pos="6804"/>
        </w:tabs>
        <w:spacing w:after="120"/>
        <w:ind w:left="709"/>
      </w:pPr>
      <w:r w:rsidRPr="00AA0D1B">
        <w:rPr>
          <w:b/>
          <w:color w:val="E36C0A" w:themeColor="accent6" w:themeShade="BF"/>
        </w:rPr>
        <w:t>VX 153 / V 153</w:t>
      </w:r>
      <w:r w:rsidRPr="00AA0D1B">
        <w:rPr>
          <w:b/>
          <w:color w:val="E36C0A" w:themeColor="accent6" w:themeShade="BF"/>
        </w:rPr>
        <w:tab/>
      </w:r>
      <w:r w:rsidRPr="00AA0D1B">
        <w:rPr>
          <w:b/>
        </w:rPr>
        <w:t>Toi, Notre Dame</w:t>
      </w:r>
      <w:r>
        <w:rPr>
          <w:b/>
        </w:rPr>
        <w:tab/>
      </w:r>
      <w:r>
        <w:t xml:space="preserve">Les plus célèbres chants </w:t>
      </w:r>
      <w:r w:rsidRPr="00AA0D1B">
        <w:t>d’Église</w:t>
      </w:r>
      <w:r>
        <w:t xml:space="preserve"> (vol. 5)</w:t>
      </w:r>
    </w:p>
    <w:p w14:paraId="7EAF0388" w14:textId="2C1E1EFF" w:rsidR="00AA0D1B" w:rsidRPr="00AA0D1B" w:rsidRDefault="00AA0D1B" w:rsidP="00AA0D1B">
      <w:pPr>
        <w:tabs>
          <w:tab w:val="left" w:pos="2835"/>
          <w:tab w:val="left" w:pos="6804"/>
        </w:tabs>
        <w:spacing w:after="120"/>
        <w:ind w:left="709"/>
      </w:pPr>
      <w:r w:rsidRPr="00AA0D1B">
        <w:tab/>
      </w:r>
      <w:r w:rsidRPr="000A48EF">
        <w:rPr>
          <w:b/>
        </w:rPr>
        <w:t>Magnificat de Taizé</w:t>
      </w:r>
      <w:r w:rsidRPr="00AA0D1B">
        <w:tab/>
        <w:t>Célèbres chants d’Église à Marie</w:t>
      </w:r>
    </w:p>
    <w:p w14:paraId="47E50CCD" w14:textId="77777777" w:rsidR="00AA0D1B" w:rsidRDefault="00AA0D1B" w:rsidP="00AA0D1B">
      <w:pPr>
        <w:tabs>
          <w:tab w:val="left" w:pos="2835"/>
          <w:tab w:val="left" w:pos="6804"/>
        </w:tabs>
        <w:spacing w:after="120" w:line="220" w:lineRule="atLeast"/>
        <w:ind w:left="709"/>
      </w:pPr>
      <w:r w:rsidRPr="00BE491A">
        <w:rPr>
          <w:b/>
          <w:color w:val="E36C0A" w:themeColor="accent6" w:themeShade="BF"/>
        </w:rPr>
        <w:t>K 31-99 / A 31-99</w:t>
      </w:r>
      <w:r>
        <w:rPr>
          <w:b/>
          <w:color w:val="00B050"/>
        </w:rPr>
        <w:tab/>
      </w:r>
      <w:r>
        <w:rPr>
          <w:b/>
        </w:rPr>
        <w:t>Peuple du Seigneur, Église en marche</w:t>
      </w:r>
      <w:r>
        <w:rPr>
          <w:b/>
        </w:rPr>
        <w:tab/>
      </w:r>
      <w:r>
        <w:t>Signes Musiques n° 62</w:t>
      </w:r>
    </w:p>
    <w:p w14:paraId="6F2D1E2C" w14:textId="77777777" w:rsidR="00AA0D1B" w:rsidRPr="00E975AC" w:rsidRDefault="00AA0D1B" w:rsidP="00AA0D1B">
      <w:pPr>
        <w:pStyle w:val="Corpsdetexte"/>
        <w:spacing w:after="120"/>
        <w:ind w:left="284"/>
      </w:pPr>
      <w:r w:rsidRPr="00E975AC">
        <w:t>Puis le diacre (ou le prêtre) renvoie l’assemblée en disant, par exemple :</w:t>
      </w:r>
    </w:p>
    <w:p w14:paraId="30EB7AE4" w14:textId="77777777" w:rsidR="00AA0D1B" w:rsidRPr="00E975AC" w:rsidRDefault="00AA0D1B" w:rsidP="00AA0D1B">
      <w:pPr>
        <w:pStyle w:val="Oraison"/>
        <w:ind w:left="1701" w:firstLine="0"/>
        <w:rPr>
          <w:b/>
        </w:rPr>
      </w:pPr>
      <w:r w:rsidRPr="00E975AC">
        <w:rPr>
          <w:b/>
        </w:rPr>
        <w:t>Allez en paix, glorifiez le Seigneur par votre vie.</w:t>
      </w:r>
    </w:p>
    <w:p w14:paraId="54D64EE0" w14:textId="77777777" w:rsidR="00AA0D1B" w:rsidRPr="00E975AC" w:rsidRDefault="00AA0D1B" w:rsidP="00AA0D1B">
      <w:pPr>
        <w:pStyle w:val="Oraison"/>
        <w:ind w:left="1701" w:firstLine="0"/>
        <w:rPr>
          <w:b/>
        </w:rPr>
      </w:pPr>
      <w:r w:rsidRPr="00E975AC">
        <w:rPr>
          <w:b/>
        </w:rPr>
        <w:t>Nous rendons grâce à Dieu.</w:t>
      </w:r>
    </w:p>
    <w:p w14:paraId="064F7F69" w14:textId="77777777" w:rsidR="00261703" w:rsidRPr="00261703" w:rsidRDefault="00261703" w:rsidP="0053044C">
      <w:pPr>
        <w:spacing w:after="120"/>
        <w:jc w:val="center"/>
        <w:rPr>
          <w:b/>
          <w:strike/>
          <w:sz w:val="32"/>
          <w:szCs w:val="32"/>
        </w:rPr>
      </w:pPr>
    </w:p>
    <w:p w14:paraId="32D799D1" w14:textId="1DDABCC8" w:rsidR="0049259A" w:rsidRPr="00AA0D1B" w:rsidRDefault="00E237F8" w:rsidP="0053044C">
      <w:pPr>
        <w:spacing w:after="120"/>
        <w:jc w:val="center"/>
        <w:rPr>
          <w:b/>
          <w:sz w:val="32"/>
          <w:szCs w:val="32"/>
        </w:rPr>
      </w:pPr>
      <w:r w:rsidRPr="00AA0D1B">
        <w:rPr>
          <w:b/>
          <w:sz w:val="32"/>
          <w:szCs w:val="32"/>
        </w:rPr>
        <w:t>Bonne fête à tou</w:t>
      </w:r>
      <w:r w:rsidR="00611950">
        <w:rPr>
          <w:b/>
          <w:sz w:val="32"/>
          <w:szCs w:val="32"/>
        </w:rPr>
        <w:t>te</w:t>
      </w:r>
      <w:r w:rsidRPr="00AA0D1B">
        <w:rPr>
          <w:b/>
          <w:sz w:val="32"/>
          <w:szCs w:val="32"/>
        </w:rPr>
        <w:t>s celles et ceux</w:t>
      </w:r>
      <w:r w:rsidR="0049259A" w:rsidRPr="00AA0D1B">
        <w:rPr>
          <w:b/>
          <w:sz w:val="32"/>
          <w:szCs w:val="32"/>
        </w:rPr>
        <w:t xml:space="preserve"> qui portent le beau nom de </w:t>
      </w:r>
      <w:r w:rsidR="0049259A" w:rsidRPr="00AA0D1B">
        <w:rPr>
          <w:b/>
          <w:smallCaps/>
          <w:sz w:val="32"/>
          <w:szCs w:val="32"/>
        </w:rPr>
        <w:t>Marie</w:t>
      </w:r>
      <w:r w:rsidR="0049259A" w:rsidRPr="00AA0D1B">
        <w:rPr>
          <w:b/>
          <w:sz w:val="32"/>
          <w:szCs w:val="32"/>
        </w:rPr>
        <w:t> !</w:t>
      </w:r>
    </w:p>
    <w:sectPr w:rsidR="0049259A" w:rsidRPr="00AA0D1B" w:rsidSect="009A1FE1">
      <w:footerReference w:type="default" r:id="rId9"/>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ED05A" w14:textId="77777777" w:rsidR="006B353C" w:rsidRDefault="006B353C">
      <w:r>
        <w:separator/>
      </w:r>
    </w:p>
  </w:endnote>
  <w:endnote w:type="continuationSeparator" w:id="0">
    <w:p w14:paraId="73B6C792" w14:textId="77777777" w:rsidR="006B353C" w:rsidRDefault="006B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Gras">
    <w:altName w:val="Times New Roman"/>
    <w:panose1 w:val="02020803070505020304"/>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2601" w14:textId="352B54AC" w:rsidR="00F836A0" w:rsidRDefault="00F836A0" w:rsidP="0053044C">
    <w:pPr>
      <w:tabs>
        <w:tab w:val="center" w:pos="3969"/>
        <w:tab w:val="center" w:pos="6804"/>
        <w:tab w:val="right" w:pos="9923"/>
        <w:tab w:val="right" w:pos="10204"/>
      </w:tabs>
      <w:spacing w:before="400"/>
    </w:pPr>
    <w:r>
      <w:rPr>
        <w:rFonts w:ascii="Kristen ITC" w:hAnsi="Kristen ITC"/>
        <w:sz w:val="16"/>
        <w:szCs w:val="16"/>
      </w:rPr>
      <w:t>C. Valentin-Petrus / V. Courtas</w:t>
    </w:r>
    <w:r>
      <w:rPr>
        <w:rFonts w:ascii="Kristen ITC" w:hAnsi="Kristen ITC"/>
      </w:rPr>
      <w:tab/>
    </w:r>
    <w:r>
      <w:rPr>
        <w:rFonts w:ascii="Kristen ITC" w:hAnsi="Kristen ITC"/>
        <w:sz w:val="16"/>
        <w:szCs w:val="16"/>
      </w:rPr>
      <w:t xml:space="preserve">Assomption – A </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2829A9">
      <w:rPr>
        <w:noProof/>
        <w:sz w:val="16"/>
        <w:szCs w:val="16"/>
      </w:rPr>
      <w:t>22/05/2023</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7F6FC8">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72665" w14:textId="77777777" w:rsidR="006B353C" w:rsidRDefault="006B353C">
      <w:r>
        <w:separator/>
      </w:r>
    </w:p>
  </w:footnote>
  <w:footnote w:type="continuationSeparator" w:id="0">
    <w:p w14:paraId="67678ADF" w14:textId="77777777" w:rsidR="006B353C" w:rsidRDefault="006B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15:restartNumberingAfterBreak="0">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A12FD5"/>
    <w:multiLevelType w:val="hybridMultilevel"/>
    <w:tmpl w:val="A04AA568"/>
    <w:lvl w:ilvl="0" w:tplc="D282420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5F06AD"/>
    <w:multiLevelType w:val="hybridMultilevel"/>
    <w:tmpl w:val="22D6D7E4"/>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2CB24E8"/>
    <w:multiLevelType w:val="hybridMultilevel"/>
    <w:tmpl w:val="2AEE54AE"/>
    <w:lvl w:ilvl="0" w:tplc="040C0001">
      <w:start w:val="1"/>
      <w:numFmt w:val="bullet"/>
      <w:lvlText w:val=""/>
      <w:lvlJc w:val="left"/>
      <w:pPr>
        <w:ind w:left="1054" w:hanging="360"/>
      </w:pPr>
      <w:rPr>
        <w:rFonts w:ascii="Symbol" w:hAnsi="Symbol" w:hint="default"/>
      </w:rPr>
    </w:lvl>
    <w:lvl w:ilvl="1" w:tplc="040C0003" w:tentative="1">
      <w:start w:val="1"/>
      <w:numFmt w:val="bullet"/>
      <w:lvlText w:val="o"/>
      <w:lvlJc w:val="left"/>
      <w:pPr>
        <w:ind w:left="1774" w:hanging="360"/>
      </w:pPr>
      <w:rPr>
        <w:rFonts w:ascii="Courier New" w:hAnsi="Courier New" w:cs="Courier New" w:hint="default"/>
      </w:rPr>
    </w:lvl>
    <w:lvl w:ilvl="2" w:tplc="040C0005" w:tentative="1">
      <w:start w:val="1"/>
      <w:numFmt w:val="bullet"/>
      <w:lvlText w:val=""/>
      <w:lvlJc w:val="left"/>
      <w:pPr>
        <w:ind w:left="2494" w:hanging="360"/>
      </w:pPr>
      <w:rPr>
        <w:rFonts w:ascii="Wingdings" w:hAnsi="Wingdings" w:hint="default"/>
      </w:rPr>
    </w:lvl>
    <w:lvl w:ilvl="3" w:tplc="040C0001" w:tentative="1">
      <w:start w:val="1"/>
      <w:numFmt w:val="bullet"/>
      <w:lvlText w:val=""/>
      <w:lvlJc w:val="left"/>
      <w:pPr>
        <w:ind w:left="3214" w:hanging="360"/>
      </w:pPr>
      <w:rPr>
        <w:rFonts w:ascii="Symbol" w:hAnsi="Symbol" w:hint="default"/>
      </w:rPr>
    </w:lvl>
    <w:lvl w:ilvl="4" w:tplc="040C0003" w:tentative="1">
      <w:start w:val="1"/>
      <w:numFmt w:val="bullet"/>
      <w:lvlText w:val="o"/>
      <w:lvlJc w:val="left"/>
      <w:pPr>
        <w:ind w:left="3934" w:hanging="360"/>
      </w:pPr>
      <w:rPr>
        <w:rFonts w:ascii="Courier New" w:hAnsi="Courier New" w:cs="Courier New" w:hint="default"/>
      </w:rPr>
    </w:lvl>
    <w:lvl w:ilvl="5" w:tplc="040C0005" w:tentative="1">
      <w:start w:val="1"/>
      <w:numFmt w:val="bullet"/>
      <w:lvlText w:val=""/>
      <w:lvlJc w:val="left"/>
      <w:pPr>
        <w:ind w:left="4654" w:hanging="360"/>
      </w:pPr>
      <w:rPr>
        <w:rFonts w:ascii="Wingdings" w:hAnsi="Wingdings" w:hint="default"/>
      </w:rPr>
    </w:lvl>
    <w:lvl w:ilvl="6" w:tplc="040C0001" w:tentative="1">
      <w:start w:val="1"/>
      <w:numFmt w:val="bullet"/>
      <w:lvlText w:val=""/>
      <w:lvlJc w:val="left"/>
      <w:pPr>
        <w:ind w:left="5374" w:hanging="360"/>
      </w:pPr>
      <w:rPr>
        <w:rFonts w:ascii="Symbol" w:hAnsi="Symbol" w:hint="default"/>
      </w:rPr>
    </w:lvl>
    <w:lvl w:ilvl="7" w:tplc="040C0003" w:tentative="1">
      <w:start w:val="1"/>
      <w:numFmt w:val="bullet"/>
      <w:lvlText w:val="o"/>
      <w:lvlJc w:val="left"/>
      <w:pPr>
        <w:ind w:left="6094" w:hanging="360"/>
      </w:pPr>
      <w:rPr>
        <w:rFonts w:ascii="Courier New" w:hAnsi="Courier New" w:cs="Courier New" w:hint="default"/>
      </w:rPr>
    </w:lvl>
    <w:lvl w:ilvl="8" w:tplc="040C0005" w:tentative="1">
      <w:start w:val="1"/>
      <w:numFmt w:val="bullet"/>
      <w:lvlText w:val=""/>
      <w:lvlJc w:val="left"/>
      <w:pPr>
        <w:ind w:left="6814" w:hanging="360"/>
      </w:pPr>
      <w:rPr>
        <w:rFonts w:ascii="Wingdings" w:hAnsi="Wingdings" w:hint="default"/>
      </w:rPr>
    </w:lvl>
  </w:abstractNum>
  <w:abstractNum w:abstractNumId="8" w15:restartNumberingAfterBreak="0">
    <w:nsid w:val="1C4D73D9"/>
    <w:multiLevelType w:val="hybridMultilevel"/>
    <w:tmpl w:val="3432F332"/>
    <w:lvl w:ilvl="0" w:tplc="6BF40A7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29AD7EAE"/>
    <w:multiLevelType w:val="hybridMultilevel"/>
    <w:tmpl w:val="628E44EC"/>
    <w:lvl w:ilvl="0" w:tplc="5E2AFB8E">
      <w:start w:val="1"/>
      <w:numFmt w:val="bullet"/>
      <w:lvlText w:val=""/>
      <w:lvlJc w:val="left"/>
      <w:pPr>
        <w:ind w:left="644" w:hanging="360"/>
      </w:pPr>
      <w:rPr>
        <w:rFonts w:ascii="Symbol" w:hAnsi="Symbol" w:hint="default"/>
        <w:strike w:val="0"/>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E919D5"/>
    <w:multiLevelType w:val="hybridMultilevel"/>
    <w:tmpl w:val="4E68482E"/>
    <w:lvl w:ilvl="0" w:tplc="426809AA">
      <w:start w:val="1"/>
      <w:numFmt w:val="bullet"/>
      <w:lvlText w:val=""/>
      <w:lvlJc w:val="left"/>
      <w:pPr>
        <w:ind w:left="1004" w:hanging="360"/>
      </w:pPr>
      <w:rPr>
        <w:rFonts w:ascii="Symbol" w:hAnsi="Symbol" w:hint="default"/>
        <w:strike w:val="0"/>
      </w:rPr>
    </w:lvl>
    <w:lvl w:ilvl="1" w:tplc="7D2A3E72">
      <w:start w:val="1"/>
      <w:numFmt w:val="bullet"/>
      <w:lvlText w:val="o"/>
      <w:lvlJc w:val="left"/>
      <w:pPr>
        <w:ind w:left="1724" w:hanging="360"/>
      </w:pPr>
      <w:rPr>
        <w:rFonts w:ascii="Courier New" w:hAnsi="Courier New" w:cs="Courier New" w:hint="default"/>
        <w:strike w:val="0"/>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30F13A40"/>
    <w:multiLevelType w:val="hybridMultilevel"/>
    <w:tmpl w:val="873465E4"/>
    <w:lvl w:ilvl="0" w:tplc="79B48DFE">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734D0C"/>
    <w:multiLevelType w:val="hybridMultilevel"/>
    <w:tmpl w:val="FB6E5E46"/>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4" w15:restartNumberingAfterBreak="0">
    <w:nsid w:val="54D06B91"/>
    <w:multiLevelType w:val="hybridMultilevel"/>
    <w:tmpl w:val="83F6D7DE"/>
    <w:lvl w:ilvl="0" w:tplc="F984E4F4">
      <w:start w:val="1"/>
      <w:numFmt w:val="bullet"/>
      <w:lvlText w:val=""/>
      <w:lvlJc w:val="left"/>
      <w:pPr>
        <w:tabs>
          <w:tab w:val="num" w:pos="720"/>
        </w:tabs>
        <w:ind w:left="720" w:hanging="360"/>
      </w:pPr>
      <w:rPr>
        <w:rFonts w:ascii="Symbol" w:hAnsi="Symbol" w:hint="default"/>
        <w:strike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00199D"/>
    <w:multiLevelType w:val="hybridMultilevel"/>
    <w:tmpl w:val="8430A68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11"/>
  </w:num>
  <w:num w:numId="4">
    <w:abstractNumId w:val="9"/>
  </w:num>
  <w:num w:numId="5">
    <w:abstractNumId w:val="16"/>
  </w:num>
  <w:num w:numId="6">
    <w:abstractNumId w:val="14"/>
  </w:num>
  <w:num w:numId="7">
    <w:abstractNumId w:val="6"/>
  </w:num>
  <w:num w:numId="8">
    <w:abstractNumId w:val="12"/>
  </w:num>
  <w:num w:numId="9">
    <w:abstractNumId w:val="15"/>
  </w:num>
  <w:num w:numId="10">
    <w:abstractNumId w:val="7"/>
  </w:num>
  <w:num w:numId="11">
    <w:abstractNumId w:val="10"/>
  </w:num>
  <w:num w:numId="12">
    <w:abstractNumId w:val="8"/>
  </w:num>
  <w:num w:numId="13">
    <w:abstractNumId w:val="4"/>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A3"/>
    <w:rsid w:val="00000C11"/>
    <w:rsid w:val="00001470"/>
    <w:rsid w:val="000014E9"/>
    <w:rsid w:val="000015ED"/>
    <w:rsid w:val="000019A5"/>
    <w:rsid w:val="00002DF4"/>
    <w:rsid w:val="000036EB"/>
    <w:rsid w:val="00003B2D"/>
    <w:rsid w:val="00003BAB"/>
    <w:rsid w:val="000045E5"/>
    <w:rsid w:val="000049C5"/>
    <w:rsid w:val="00004B0C"/>
    <w:rsid w:val="00004D47"/>
    <w:rsid w:val="00006383"/>
    <w:rsid w:val="000064CF"/>
    <w:rsid w:val="00006E87"/>
    <w:rsid w:val="00007658"/>
    <w:rsid w:val="00007E90"/>
    <w:rsid w:val="00010BA3"/>
    <w:rsid w:val="00010CD5"/>
    <w:rsid w:val="00010CF8"/>
    <w:rsid w:val="00013464"/>
    <w:rsid w:val="000145B4"/>
    <w:rsid w:val="000148B6"/>
    <w:rsid w:val="00014DAD"/>
    <w:rsid w:val="00016340"/>
    <w:rsid w:val="00016B38"/>
    <w:rsid w:val="00016DBA"/>
    <w:rsid w:val="00020BD9"/>
    <w:rsid w:val="000216AD"/>
    <w:rsid w:val="00021DFF"/>
    <w:rsid w:val="00022796"/>
    <w:rsid w:val="000228B1"/>
    <w:rsid w:val="000229FC"/>
    <w:rsid w:val="0002345F"/>
    <w:rsid w:val="00023A70"/>
    <w:rsid w:val="00023D25"/>
    <w:rsid w:val="00024766"/>
    <w:rsid w:val="00024F2E"/>
    <w:rsid w:val="00025B9F"/>
    <w:rsid w:val="0002635C"/>
    <w:rsid w:val="0002743F"/>
    <w:rsid w:val="00030424"/>
    <w:rsid w:val="000304CE"/>
    <w:rsid w:val="000306CD"/>
    <w:rsid w:val="0003198E"/>
    <w:rsid w:val="00031D46"/>
    <w:rsid w:val="00032099"/>
    <w:rsid w:val="00032D85"/>
    <w:rsid w:val="00033F88"/>
    <w:rsid w:val="000346E8"/>
    <w:rsid w:val="000346FF"/>
    <w:rsid w:val="000375FF"/>
    <w:rsid w:val="00037A05"/>
    <w:rsid w:val="00037C34"/>
    <w:rsid w:val="00037E73"/>
    <w:rsid w:val="0004059E"/>
    <w:rsid w:val="00041B3B"/>
    <w:rsid w:val="00041F26"/>
    <w:rsid w:val="000428CD"/>
    <w:rsid w:val="00042A3B"/>
    <w:rsid w:val="0004329C"/>
    <w:rsid w:val="00043B29"/>
    <w:rsid w:val="000450D1"/>
    <w:rsid w:val="000458AD"/>
    <w:rsid w:val="000468EA"/>
    <w:rsid w:val="00046D25"/>
    <w:rsid w:val="00046E49"/>
    <w:rsid w:val="00047175"/>
    <w:rsid w:val="0004770C"/>
    <w:rsid w:val="00047D62"/>
    <w:rsid w:val="000500EE"/>
    <w:rsid w:val="000514E4"/>
    <w:rsid w:val="00051AD5"/>
    <w:rsid w:val="0005399C"/>
    <w:rsid w:val="00053EB4"/>
    <w:rsid w:val="00054618"/>
    <w:rsid w:val="00054667"/>
    <w:rsid w:val="00054736"/>
    <w:rsid w:val="00054A23"/>
    <w:rsid w:val="00055DCD"/>
    <w:rsid w:val="000602DE"/>
    <w:rsid w:val="00060812"/>
    <w:rsid w:val="00060C2C"/>
    <w:rsid w:val="00060DBF"/>
    <w:rsid w:val="00061741"/>
    <w:rsid w:val="00061FDE"/>
    <w:rsid w:val="000621D5"/>
    <w:rsid w:val="00062500"/>
    <w:rsid w:val="0006454A"/>
    <w:rsid w:val="0006489C"/>
    <w:rsid w:val="000648FE"/>
    <w:rsid w:val="00064BB7"/>
    <w:rsid w:val="0006547E"/>
    <w:rsid w:val="00065F09"/>
    <w:rsid w:val="000669ED"/>
    <w:rsid w:val="00067975"/>
    <w:rsid w:val="00070087"/>
    <w:rsid w:val="0007058E"/>
    <w:rsid w:val="00071983"/>
    <w:rsid w:val="00071A26"/>
    <w:rsid w:val="00072515"/>
    <w:rsid w:val="00072547"/>
    <w:rsid w:val="0007519C"/>
    <w:rsid w:val="00075524"/>
    <w:rsid w:val="00075EE9"/>
    <w:rsid w:val="000770B9"/>
    <w:rsid w:val="0007747B"/>
    <w:rsid w:val="000816B3"/>
    <w:rsid w:val="00081A69"/>
    <w:rsid w:val="00082154"/>
    <w:rsid w:val="00082DAD"/>
    <w:rsid w:val="0008349D"/>
    <w:rsid w:val="00083723"/>
    <w:rsid w:val="00084257"/>
    <w:rsid w:val="00085763"/>
    <w:rsid w:val="000909DD"/>
    <w:rsid w:val="000917BF"/>
    <w:rsid w:val="00091FE3"/>
    <w:rsid w:val="0009237F"/>
    <w:rsid w:val="000926FB"/>
    <w:rsid w:val="00092FB5"/>
    <w:rsid w:val="000935FD"/>
    <w:rsid w:val="00093826"/>
    <w:rsid w:val="00093AB8"/>
    <w:rsid w:val="00094252"/>
    <w:rsid w:val="00094B38"/>
    <w:rsid w:val="00094BF7"/>
    <w:rsid w:val="000953A1"/>
    <w:rsid w:val="00095811"/>
    <w:rsid w:val="00095B1D"/>
    <w:rsid w:val="00095EF0"/>
    <w:rsid w:val="000974A6"/>
    <w:rsid w:val="00097A01"/>
    <w:rsid w:val="000A09EA"/>
    <w:rsid w:val="000A10E4"/>
    <w:rsid w:val="000A1C97"/>
    <w:rsid w:val="000A24BB"/>
    <w:rsid w:val="000A26A4"/>
    <w:rsid w:val="000A2FEA"/>
    <w:rsid w:val="000A3B75"/>
    <w:rsid w:val="000A40E5"/>
    <w:rsid w:val="000A48EF"/>
    <w:rsid w:val="000A54CF"/>
    <w:rsid w:val="000A6B8F"/>
    <w:rsid w:val="000A6F43"/>
    <w:rsid w:val="000A73AC"/>
    <w:rsid w:val="000A7A84"/>
    <w:rsid w:val="000A7DA0"/>
    <w:rsid w:val="000B05ED"/>
    <w:rsid w:val="000B0777"/>
    <w:rsid w:val="000B077C"/>
    <w:rsid w:val="000B11FD"/>
    <w:rsid w:val="000B1A94"/>
    <w:rsid w:val="000B1EC5"/>
    <w:rsid w:val="000B215C"/>
    <w:rsid w:val="000B29C3"/>
    <w:rsid w:val="000B2CA3"/>
    <w:rsid w:val="000B316A"/>
    <w:rsid w:val="000B3250"/>
    <w:rsid w:val="000B357B"/>
    <w:rsid w:val="000B36F5"/>
    <w:rsid w:val="000B3940"/>
    <w:rsid w:val="000B3BD7"/>
    <w:rsid w:val="000B435B"/>
    <w:rsid w:val="000B50CD"/>
    <w:rsid w:val="000B57CD"/>
    <w:rsid w:val="000B6B6B"/>
    <w:rsid w:val="000B6B91"/>
    <w:rsid w:val="000B70DB"/>
    <w:rsid w:val="000B70FA"/>
    <w:rsid w:val="000B7D7E"/>
    <w:rsid w:val="000B7F87"/>
    <w:rsid w:val="000C03BC"/>
    <w:rsid w:val="000C1DEE"/>
    <w:rsid w:val="000C1F1F"/>
    <w:rsid w:val="000C2CF9"/>
    <w:rsid w:val="000C2F5D"/>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2035"/>
    <w:rsid w:val="000D2470"/>
    <w:rsid w:val="000D25C0"/>
    <w:rsid w:val="000D3EC0"/>
    <w:rsid w:val="000D5D31"/>
    <w:rsid w:val="000D5F3A"/>
    <w:rsid w:val="000D6609"/>
    <w:rsid w:val="000D672D"/>
    <w:rsid w:val="000D6851"/>
    <w:rsid w:val="000D7F17"/>
    <w:rsid w:val="000E0689"/>
    <w:rsid w:val="000E1590"/>
    <w:rsid w:val="000E18A3"/>
    <w:rsid w:val="000E1C6F"/>
    <w:rsid w:val="000E1E97"/>
    <w:rsid w:val="000E1EA4"/>
    <w:rsid w:val="000E29EE"/>
    <w:rsid w:val="000E2E27"/>
    <w:rsid w:val="000E435C"/>
    <w:rsid w:val="000E4526"/>
    <w:rsid w:val="000E753B"/>
    <w:rsid w:val="000E7E19"/>
    <w:rsid w:val="000F096E"/>
    <w:rsid w:val="000F13D3"/>
    <w:rsid w:val="000F1891"/>
    <w:rsid w:val="000F1961"/>
    <w:rsid w:val="000F2A38"/>
    <w:rsid w:val="000F4139"/>
    <w:rsid w:val="000F42C9"/>
    <w:rsid w:val="000F4E84"/>
    <w:rsid w:val="000F51C5"/>
    <w:rsid w:val="000F5273"/>
    <w:rsid w:val="000F64A6"/>
    <w:rsid w:val="000F6C67"/>
    <w:rsid w:val="000F6DC2"/>
    <w:rsid w:val="0010037D"/>
    <w:rsid w:val="00100906"/>
    <w:rsid w:val="0010172F"/>
    <w:rsid w:val="0010174F"/>
    <w:rsid w:val="00101BC4"/>
    <w:rsid w:val="0010244F"/>
    <w:rsid w:val="001029CC"/>
    <w:rsid w:val="001037BF"/>
    <w:rsid w:val="00103AEB"/>
    <w:rsid w:val="001043BF"/>
    <w:rsid w:val="00104BAD"/>
    <w:rsid w:val="0010605B"/>
    <w:rsid w:val="0010636E"/>
    <w:rsid w:val="001070B6"/>
    <w:rsid w:val="001101B7"/>
    <w:rsid w:val="00110E8E"/>
    <w:rsid w:val="00111458"/>
    <w:rsid w:val="0011207B"/>
    <w:rsid w:val="00112B42"/>
    <w:rsid w:val="00113111"/>
    <w:rsid w:val="001135E5"/>
    <w:rsid w:val="001148CB"/>
    <w:rsid w:val="00114E99"/>
    <w:rsid w:val="00115B8B"/>
    <w:rsid w:val="00115D90"/>
    <w:rsid w:val="00116608"/>
    <w:rsid w:val="00116EA1"/>
    <w:rsid w:val="001171C7"/>
    <w:rsid w:val="00117314"/>
    <w:rsid w:val="00117C0A"/>
    <w:rsid w:val="00117D55"/>
    <w:rsid w:val="00122B5C"/>
    <w:rsid w:val="00122C7E"/>
    <w:rsid w:val="00122D9B"/>
    <w:rsid w:val="00123367"/>
    <w:rsid w:val="00124125"/>
    <w:rsid w:val="001254A6"/>
    <w:rsid w:val="0012730E"/>
    <w:rsid w:val="00127E84"/>
    <w:rsid w:val="001302B5"/>
    <w:rsid w:val="001308E8"/>
    <w:rsid w:val="00130A5B"/>
    <w:rsid w:val="0013134B"/>
    <w:rsid w:val="001325B8"/>
    <w:rsid w:val="00132CBA"/>
    <w:rsid w:val="00133357"/>
    <w:rsid w:val="0013351B"/>
    <w:rsid w:val="00133A61"/>
    <w:rsid w:val="0013491F"/>
    <w:rsid w:val="00134927"/>
    <w:rsid w:val="001368D6"/>
    <w:rsid w:val="001368E6"/>
    <w:rsid w:val="00136E3C"/>
    <w:rsid w:val="00136EBD"/>
    <w:rsid w:val="00137755"/>
    <w:rsid w:val="00137CA6"/>
    <w:rsid w:val="00141139"/>
    <w:rsid w:val="00142079"/>
    <w:rsid w:val="00142450"/>
    <w:rsid w:val="00142908"/>
    <w:rsid w:val="00142EB3"/>
    <w:rsid w:val="00143F5E"/>
    <w:rsid w:val="0014404C"/>
    <w:rsid w:val="0014535E"/>
    <w:rsid w:val="00145D9F"/>
    <w:rsid w:val="00145F31"/>
    <w:rsid w:val="0014603E"/>
    <w:rsid w:val="00146819"/>
    <w:rsid w:val="00146CB7"/>
    <w:rsid w:val="0014797E"/>
    <w:rsid w:val="001501BC"/>
    <w:rsid w:val="00150E0B"/>
    <w:rsid w:val="0015110E"/>
    <w:rsid w:val="0015162F"/>
    <w:rsid w:val="00151729"/>
    <w:rsid w:val="00151DC1"/>
    <w:rsid w:val="00152400"/>
    <w:rsid w:val="00152796"/>
    <w:rsid w:val="001534CF"/>
    <w:rsid w:val="001539FF"/>
    <w:rsid w:val="00153B83"/>
    <w:rsid w:val="00153EC6"/>
    <w:rsid w:val="00153FB9"/>
    <w:rsid w:val="001555A4"/>
    <w:rsid w:val="001556DA"/>
    <w:rsid w:val="00155BD0"/>
    <w:rsid w:val="00156A3E"/>
    <w:rsid w:val="0015772D"/>
    <w:rsid w:val="00157D3C"/>
    <w:rsid w:val="00161C48"/>
    <w:rsid w:val="00161DB2"/>
    <w:rsid w:val="00161E1F"/>
    <w:rsid w:val="0016218D"/>
    <w:rsid w:val="001633D5"/>
    <w:rsid w:val="00163664"/>
    <w:rsid w:val="00164912"/>
    <w:rsid w:val="00165240"/>
    <w:rsid w:val="00165B76"/>
    <w:rsid w:val="00165C01"/>
    <w:rsid w:val="0016641D"/>
    <w:rsid w:val="00167C35"/>
    <w:rsid w:val="001705BE"/>
    <w:rsid w:val="00171367"/>
    <w:rsid w:val="00171A43"/>
    <w:rsid w:val="00173337"/>
    <w:rsid w:val="00174E13"/>
    <w:rsid w:val="00175BD2"/>
    <w:rsid w:val="00177208"/>
    <w:rsid w:val="00177911"/>
    <w:rsid w:val="00177A62"/>
    <w:rsid w:val="00182A37"/>
    <w:rsid w:val="00182F28"/>
    <w:rsid w:val="00183596"/>
    <w:rsid w:val="00183E91"/>
    <w:rsid w:val="00184900"/>
    <w:rsid w:val="0018532B"/>
    <w:rsid w:val="00185EE9"/>
    <w:rsid w:val="00186C57"/>
    <w:rsid w:val="0018763B"/>
    <w:rsid w:val="00187D0B"/>
    <w:rsid w:val="00187E4E"/>
    <w:rsid w:val="00190297"/>
    <w:rsid w:val="00190A55"/>
    <w:rsid w:val="00190B2D"/>
    <w:rsid w:val="001930B1"/>
    <w:rsid w:val="00193180"/>
    <w:rsid w:val="0019319B"/>
    <w:rsid w:val="00194420"/>
    <w:rsid w:val="0019452F"/>
    <w:rsid w:val="00194A42"/>
    <w:rsid w:val="00194B68"/>
    <w:rsid w:val="00194C7B"/>
    <w:rsid w:val="00194E22"/>
    <w:rsid w:val="00195AE4"/>
    <w:rsid w:val="00195DA7"/>
    <w:rsid w:val="0019631B"/>
    <w:rsid w:val="00196549"/>
    <w:rsid w:val="00197E02"/>
    <w:rsid w:val="001A14B1"/>
    <w:rsid w:val="001A1969"/>
    <w:rsid w:val="001A1BE4"/>
    <w:rsid w:val="001A2B96"/>
    <w:rsid w:val="001A304B"/>
    <w:rsid w:val="001A32D0"/>
    <w:rsid w:val="001A4038"/>
    <w:rsid w:val="001A42D7"/>
    <w:rsid w:val="001A53D6"/>
    <w:rsid w:val="001A5EBB"/>
    <w:rsid w:val="001A6343"/>
    <w:rsid w:val="001A7C87"/>
    <w:rsid w:val="001B07A3"/>
    <w:rsid w:val="001B10C4"/>
    <w:rsid w:val="001B13E6"/>
    <w:rsid w:val="001B17D1"/>
    <w:rsid w:val="001B1B92"/>
    <w:rsid w:val="001B20BF"/>
    <w:rsid w:val="001B292C"/>
    <w:rsid w:val="001B29B5"/>
    <w:rsid w:val="001B3E98"/>
    <w:rsid w:val="001B42FB"/>
    <w:rsid w:val="001B46AA"/>
    <w:rsid w:val="001B6FE4"/>
    <w:rsid w:val="001B75F5"/>
    <w:rsid w:val="001B7A6E"/>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E71"/>
    <w:rsid w:val="001C793A"/>
    <w:rsid w:val="001D1FEB"/>
    <w:rsid w:val="001D2087"/>
    <w:rsid w:val="001D2773"/>
    <w:rsid w:val="001D2932"/>
    <w:rsid w:val="001D29E6"/>
    <w:rsid w:val="001D32C4"/>
    <w:rsid w:val="001D525A"/>
    <w:rsid w:val="001D52A3"/>
    <w:rsid w:val="001D5409"/>
    <w:rsid w:val="001D5BBD"/>
    <w:rsid w:val="001D6537"/>
    <w:rsid w:val="001D733B"/>
    <w:rsid w:val="001D7957"/>
    <w:rsid w:val="001E00F3"/>
    <w:rsid w:val="001E08E3"/>
    <w:rsid w:val="001E0D66"/>
    <w:rsid w:val="001E3A90"/>
    <w:rsid w:val="001E4615"/>
    <w:rsid w:val="001E554D"/>
    <w:rsid w:val="001E59E8"/>
    <w:rsid w:val="001E6039"/>
    <w:rsid w:val="001E78E0"/>
    <w:rsid w:val="001E7B7B"/>
    <w:rsid w:val="001F064B"/>
    <w:rsid w:val="001F0ACB"/>
    <w:rsid w:val="001F0B56"/>
    <w:rsid w:val="001F0E78"/>
    <w:rsid w:val="001F157C"/>
    <w:rsid w:val="001F2834"/>
    <w:rsid w:val="001F2CF4"/>
    <w:rsid w:val="001F32CE"/>
    <w:rsid w:val="001F5192"/>
    <w:rsid w:val="001F634D"/>
    <w:rsid w:val="001F660C"/>
    <w:rsid w:val="001F664B"/>
    <w:rsid w:val="001F66C1"/>
    <w:rsid w:val="001F6D49"/>
    <w:rsid w:val="001F7A1B"/>
    <w:rsid w:val="0020003D"/>
    <w:rsid w:val="00201184"/>
    <w:rsid w:val="00201303"/>
    <w:rsid w:val="00201E6C"/>
    <w:rsid w:val="00202D9D"/>
    <w:rsid w:val="00203844"/>
    <w:rsid w:val="00205159"/>
    <w:rsid w:val="00206BA6"/>
    <w:rsid w:val="0021049A"/>
    <w:rsid w:val="00210BFF"/>
    <w:rsid w:val="00212831"/>
    <w:rsid w:val="00212AAC"/>
    <w:rsid w:val="00212F46"/>
    <w:rsid w:val="002133CB"/>
    <w:rsid w:val="00213806"/>
    <w:rsid w:val="00213D40"/>
    <w:rsid w:val="00213E9D"/>
    <w:rsid w:val="00214357"/>
    <w:rsid w:val="002159A4"/>
    <w:rsid w:val="00215EF4"/>
    <w:rsid w:val="002167E1"/>
    <w:rsid w:val="00217031"/>
    <w:rsid w:val="0021763B"/>
    <w:rsid w:val="0021780C"/>
    <w:rsid w:val="00217CC3"/>
    <w:rsid w:val="00217FA8"/>
    <w:rsid w:val="002203F5"/>
    <w:rsid w:val="00220757"/>
    <w:rsid w:val="002208A7"/>
    <w:rsid w:val="002211F2"/>
    <w:rsid w:val="0022124B"/>
    <w:rsid w:val="00221992"/>
    <w:rsid w:val="002222C3"/>
    <w:rsid w:val="00223CBE"/>
    <w:rsid w:val="00223CF0"/>
    <w:rsid w:val="002247D8"/>
    <w:rsid w:val="00224ADE"/>
    <w:rsid w:val="0022615D"/>
    <w:rsid w:val="00226F02"/>
    <w:rsid w:val="002271F6"/>
    <w:rsid w:val="00230D45"/>
    <w:rsid w:val="002313B9"/>
    <w:rsid w:val="002314B3"/>
    <w:rsid w:val="00231CA2"/>
    <w:rsid w:val="002326F9"/>
    <w:rsid w:val="002327D1"/>
    <w:rsid w:val="002331BC"/>
    <w:rsid w:val="00233F04"/>
    <w:rsid w:val="00234398"/>
    <w:rsid w:val="002345F4"/>
    <w:rsid w:val="00234E6D"/>
    <w:rsid w:val="00234EA8"/>
    <w:rsid w:val="00234F38"/>
    <w:rsid w:val="00235319"/>
    <w:rsid w:val="0023542B"/>
    <w:rsid w:val="002355A4"/>
    <w:rsid w:val="00235810"/>
    <w:rsid w:val="00235FDF"/>
    <w:rsid w:val="0023689D"/>
    <w:rsid w:val="00236D52"/>
    <w:rsid w:val="00237C72"/>
    <w:rsid w:val="002400CD"/>
    <w:rsid w:val="0024016D"/>
    <w:rsid w:val="0024072B"/>
    <w:rsid w:val="0024076F"/>
    <w:rsid w:val="0024091B"/>
    <w:rsid w:val="00240F99"/>
    <w:rsid w:val="0024101A"/>
    <w:rsid w:val="00241276"/>
    <w:rsid w:val="002418DB"/>
    <w:rsid w:val="00241908"/>
    <w:rsid w:val="00241A3E"/>
    <w:rsid w:val="00241CDB"/>
    <w:rsid w:val="00241F5D"/>
    <w:rsid w:val="00242809"/>
    <w:rsid w:val="00242A37"/>
    <w:rsid w:val="00242D55"/>
    <w:rsid w:val="00243567"/>
    <w:rsid w:val="00243746"/>
    <w:rsid w:val="00244619"/>
    <w:rsid w:val="00244969"/>
    <w:rsid w:val="00245062"/>
    <w:rsid w:val="00245E86"/>
    <w:rsid w:val="00246D08"/>
    <w:rsid w:val="00246E48"/>
    <w:rsid w:val="00247333"/>
    <w:rsid w:val="00250BD4"/>
    <w:rsid w:val="00252134"/>
    <w:rsid w:val="002523AE"/>
    <w:rsid w:val="00252B2B"/>
    <w:rsid w:val="00252F26"/>
    <w:rsid w:val="002532DD"/>
    <w:rsid w:val="0025426B"/>
    <w:rsid w:val="002546B5"/>
    <w:rsid w:val="00254974"/>
    <w:rsid w:val="00255435"/>
    <w:rsid w:val="0025635B"/>
    <w:rsid w:val="002564AD"/>
    <w:rsid w:val="002571E7"/>
    <w:rsid w:val="00260297"/>
    <w:rsid w:val="0026060F"/>
    <w:rsid w:val="00260EEF"/>
    <w:rsid w:val="00261554"/>
    <w:rsid w:val="002615F1"/>
    <w:rsid w:val="00261703"/>
    <w:rsid w:val="00262521"/>
    <w:rsid w:val="00263327"/>
    <w:rsid w:val="00263DF6"/>
    <w:rsid w:val="002641B9"/>
    <w:rsid w:val="0026652D"/>
    <w:rsid w:val="00266602"/>
    <w:rsid w:val="00266A8E"/>
    <w:rsid w:val="00266F07"/>
    <w:rsid w:val="00267C70"/>
    <w:rsid w:val="00271E77"/>
    <w:rsid w:val="00272156"/>
    <w:rsid w:val="00272650"/>
    <w:rsid w:val="00272E5C"/>
    <w:rsid w:val="0027309B"/>
    <w:rsid w:val="002743E5"/>
    <w:rsid w:val="00275ACE"/>
    <w:rsid w:val="002765F2"/>
    <w:rsid w:val="0027692D"/>
    <w:rsid w:val="0027709C"/>
    <w:rsid w:val="0027776B"/>
    <w:rsid w:val="00280BE0"/>
    <w:rsid w:val="002815B9"/>
    <w:rsid w:val="00281B6C"/>
    <w:rsid w:val="002829A9"/>
    <w:rsid w:val="00282F63"/>
    <w:rsid w:val="00282FC9"/>
    <w:rsid w:val="00283FDB"/>
    <w:rsid w:val="00285547"/>
    <w:rsid w:val="002857C5"/>
    <w:rsid w:val="00287C6B"/>
    <w:rsid w:val="00290D31"/>
    <w:rsid w:val="002911E9"/>
    <w:rsid w:val="0029170B"/>
    <w:rsid w:val="00292E7E"/>
    <w:rsid w:val="0029310B"/>
    <w:rsid w:val="002941BB"/>
    <w:rsid w:val="00294557"/>
    <w:rsid w:val="00294A20"/>
    <w:rsid w:val="0029561A"/>
    <w:rsid w:val="00295943"/>
    <w:rsid w:val="00296609"/>
    <w:rsid w:val="00296F18"/>
    <w:rsid w:val="002A02DA"/>
    <w:rsid w:val="002A067E"/>
    <w:rsid w:val="002A0785"/>
    <w:rsid w:val="002A0C7B"/>
    <w:rsid w:val="002A126F"/>
    <w:rsid w:val="002A13A5"/>
    <w:rsid w:val="002A153D"/>
    <w:rsid w:val="002A1EE4"/>
    <w:rsid w:val="002A27F9"/>
    <w:rsid w:val="002A29F3"/>
    <w:rsid w:val="002A3291"/>
    <w:rsid w:val="002A384F"/>
    <w:rsid w:val="002A41B1"/>
    <w:rsid w:val="002A6109"/>
    <w:rsid w:val="002A6A1D"/>
    <w:rsid w:val="002A6ED0"/>
    <w:rsid w:val="002A7620"/>
    <w:rsid w:val="002A7996"/>
    <w:rsid w:val="002B0068"/>
    <w:rsid w:val="002B040C"/>
    <w:rsid w:val="002B0E80"/>
    <w:rsid w:val="002B108A"/>
    <w:rsid w:val="002B11E6"/>
    <w:rsid w:val="002B240B"/>
    <w:rsid w:val="002B3A6E"/>
    <w:rsid w:val="002B3B30"/>
    <w:rsid w:val="002B3ECC"/>
    <w:rsid w:val="002B41E1"/>
    <w:rsid w:val="002B4FF0"/>
    <w:rsid w:val="002B5834"/>
    <w:rsid w:val="002B599F"/>
    <w:rsid w:val="002B5D35"/>
    <w:rsid w:val="002B6399"/>
    <w:rsid w:val="002B76C0"/>
    <w:rsid w:val="002C0590"/>
    <w:rsid w:val="002C05B3"/>
    <w:rsid w:val="002C0765"/>
    <w:rsid w:val="002C0AD4"/>
    <w:rsid w:val="002C0D7A"/>
    <w:rsid w:val="002C1563"/>
    <w:rsid w:val="002C15DF"/>
    <w:rsid w:val="002C200D"/>
    <w:rsid w:val="002C2C4B"/>
    <w:rsid w:val="002C3902"/>
    <w:rsid w:val="002C3A47"/>
    <w:rsid w:val="002C5E73"/>
    <w:rsid w:val="002C64A4"/>
    <w:rsid w:val="002D0883"/>
    <w:rsid w:val="002D0AD9"/>
    <w:rsid w:val="002D116A"/>
    <w:rsid w:val="002D20F0"/>
    <w:rsid w:val="002D2514"/>
    <w:rsid w:val="002D3087"/>
    <w:rsid w:val="002D374F"/>
    <w:rsid w:val="002D3779"/>
    <w:rsid w:val="002D4491"/>
    <w:rsid w:val="002D558C"/>
    <w:rsid w:val="002D5EF1"/>
    <w:rsid w:val="002D6EE8"/>
    <w:rsid w:val="002D7C6E"/>
    <w:rsid w:val="002E0514"/>
    <w:rsid w:val="002E0B4A"/>
    <w:rsid w:val="002E1E98"/>
    <w:rsid w:val="002E1FD6"/>
    <w:rsid w:val="002E2897"/>
    <w:rsid w:val="002E38BC"/>
    <w:rsid w:val="002E3AED"/>
    <w:rsid w:val="002E3B07"/>
    <w:rsid w:val="002E3F64"/>
    <w:rsid w:val="002E477C"/>
    <w:rsid w:val="002E47E0"/>
    <w:rsid w:val="002E4C10"/>
    <w:rsid w:val="002E5027"/>
    <w:rsid w:val="002E5843"/>
    <w:rsid w:val="002E5F74"/>
    <w:rsid w:val="002E6CA8"/>
    <w:rsid w:val="002E6CEC"/>
    <w:rsid w:val="002E7BF4"/>
    <w:rsid w:val="002F0799"/>
    <w:rsid w:val="002F1486"/>
    <w:rsid w:val="002F23ED"/>
    <w:rsid w:val="002F25AC"/>
    <w:rsid w:val="002F3831"/>
    <w:rsid w:val="002F4FA0"/>
    <w:rsid w:val="002F54CA"/>
    <w:rsid w:val="002F60AB"/>
    <w:rsid w:val="002F6583"/>
    <w:rsid w:val="002F70FA"/>
    <w:rsid w:val="002F79DB"/>
    <w:rsid w:val="002F7DD0"/>
    <w:rsid w:val="00300299"/>
    <w:rsid w:val="00300991"/>
    <w:rsid w:val="00301FF5"/>
    <w:rsid w:val="0030260F"/>
    <w:rsid w:val="003037E4"/>
    <w:rsid w:val="00303B67"/>
    <w:rsid w:val="00303C95"/>
    <w:rsid w:val="00304449"/>
    <w:rsid w:val="00304FFC"/>
    <w:rsid w:val="00305683"/>
    <w:rsid w:val="00305C19"/>
    <w:rsid w:val="0030638C"/>
    <w:rsid w:val="00307200"/>
    <w:rsid w:val="00307786"/>
    <w:rsid w:val="00310DFB"/>
    <w:rsid w:val="00311F3D"/>
    <w:rsid w:val="003124D1"/>
    <w:rsid w:val="00312C4A"/>
    <w:rsid w:val="003130E5"/>
    <w:rsid w:val="00313E7C"/>
    <w:rsid w:val="00313F8C"/>
    <w:rsid w:val="00314185"/>
    <w:rsid w:val="003161E9"/>
    <w:rsid w:val="0032005B"/>
    <w:rsid w:val="00320B15"/>
    <w:rsid w:val="00324233"/>
    <w:rsid w:val="00324665"/>
    <w:rsid w:val="003253DE"/>
    <w:rsid w:val="003258F6"/>
    <w:rsid w:val="00326033"/>
    <w:rsid w:val="00326BEB"/>
    <w:rsid w:val="00327229"/>
    <w:rsid w:val="003300FE"/>
    <w:rsid w:val="00330D0C"/>
    <w:rsid w:val="00330DCB"/>
    <w:rsid w:val="00331F98"/>
    <w:rsid w:val="00333184"/>
    <w:rsid w:val="0033391D"/>
    <w:rsid w:val="00334347"/>
    <w:rsid w:val="003345E9"/>
    <w:rsid w:val="00334F4A"/>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565C"/>
    <w:rsid w:val="00346278"/>
    <w:rsid w:val="0034629B"/>
    <w:rsid w:val="00346301"/>
    <w:rsid w:val="00346313"/>
    <w:rsid w:val="00346C39"/>
    <w:rsid w:val="00346C53"/>
    <w:rsid w:val="0034700E"/>
    <w:rsid w:val="00347263"/>
    <w:rsid w:val="003477F5"/>
    <w:rsid w:val="00350129"/>
    <w:rsid w:val="003503FC"/>
    <w:rsid w:val="00350C4A"/>
    <w:rsid w:val="00350ECE"/>
    <w:rsid w:val="0035107F"/>
    <w:rsid w:val="003514AF"/>
    <w:rsid w:val="0035295F"/>
    <w:rsid w:val="00352E51"/>
    <w:rsid w:val="00354088"/>
    <w:rsid w:val="00355076"/>
    <w:rsid w:val="00355B57"/>
    <w:rsid w:val="003561DD"/>
    <w:rsid w:val="003561F6"/>
    <w:rsid w:val="0036002F"/>
    <w:rsid w:val="0036106A"/>
    <w:rsid w:val="003617CB"/>
    <w:rsid w:val="00361D17"/>
    <w:rsid w:val="00361FB1"/>
    <w:rsid w:val="0036392F"/>
    <w:rsid w:val="00364962"/>
    <w:rsid w:val="00364BB2"/>
    <w:rsid w:val="00365483"/>
    <w:rsid w:val="003665B2"/>
    <w:rsid w:val="00367193"/>
    <w:rsid w:val="00367BCA"/>
    <w:rsid w:val="00370475"/>
    <w:rsid w:val="00370716"/>
    <w:rsid w:val="00371E58"/>
    <w:rsid w:val="00371E77"/>
    <w:rsid w:val="003729AF"/>
    <w:rsid w:val="0037353C"/>
    <w:rsid w:val="00375484"/>
    <w:rsid w:val="00375641"/>
    <w:rsid w:val="00375F86"/>
    <w:rsid w:val="0037625E"/>
    <w:rsid w:val="00376D41"/>
    <w:rsid w:val="00377E27"/>
    <w:rsid w:val="003802EE"/>
    <w:rsid w:val="003818F0"/>
    <w:rsid w:val="00381FC9"/>
    <w:rsid w:val="00383383"/>
    <w:rsid w:val="003833D1"/>
    <w:rsid w:val="00384418"/>
    <w:rsid w:val="00384C53"/>
    <w:rsid w:val="00384C63"/>
    <w:rsid w:val="00385C4D"/>
    <w:rsid w:val="00386017"/>
    <w:rsid w:val="00387306"/>
    <w:rsid w:val="00390159"/>
    <w:rsid w:val="003901F2"/>
    <w:rsid w:val="003909F4"/>
    <w:rsid w:val="003919ED"/>
    <w:rsid w:val="00391FE8"/>
    <w:rsid w:val="00392A5F"/>
    <w:rsid w:val="00392ABB"/>
    <w:rsid w:val="00392AD7"/>
    <w:rsid w:val="00392EA4"/>
    <w:rsid w:val="003933EB"/>
    <w:rsid w:val="00395930"/>
    <w:rsid w:val="00395A11"/>
    <w:rsid w:val="00395B8C"/>
    <w:rsid w:val="00396545"/>
    <w:rsid w:val="003972EE"/>
    <w:rsid w:val="003A03BD"/>
    <w:rsid w:val="003A0898"/>
    <w:rsid w:val="003A2015"/>
    <w:rsid w:val="003A2624"/>
    <w:rsid w:val="003A292D"/>
    <w:rsid w:val="003A3061"/>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09E"/>
    <w:rsid w:val="003B5DF4"/>
    <w:rsid w:val="003B628E"/>
    <w:rsid w:val="003C0566"/>
    <w:rsid w:val="003C0E82"/>
    <w:rsid w:val="003C126B"/>
    <w:rsid w:val="003C1A86"/>
    <w:rsid w:val="003C26EE"/>
    <w:rsid w:val="003C3491"/>
    <w:rsid w:val="003C391B"/>
    <w:rsid w:val="003C398B"/>
    <w:rsid w:val="003C3A4C"/>
    <w:rsid w:val="003C4154"/>
    <w:rsid w:val="003C446B"/>
    <w:rsid w:val="003C561A"/>
    <w:rsid w:val="003C58AD"/>
    <w:rsid w:val="003C5C73"/>
    <w:rsid w:val="003C69CA"/>
    <w:rsid w:val="003C6DAD"/>
    <w:rsid w:val="003D06CB"/>
    <w:rsid w:val="003D12DE"/>
    <w:rsid w:val="003D15D6"/>
    <w:rsid w:val="003D19A0"/>
    <w:rsid w:val="003D1FF3"/>
    <w:rsid w:val="003D3484"/>
    <w:rsid w:val="003D4621"/>
    <w:rsid w:val="003D4D7C"/>
    <w:rsid w:val="003D61D6"/>
    <w:rsid w:val="003D67D3"/>
    <w:rsid w:val="003D72E3"/>
    <w:rsid w:val="003D778E"/>
    <w:rsid w:val="003D77CE"/>
    <w:rsid w:val="003D7EC3"/>
    <w:rsid w:val="003E0DEF"/>
    <w:rsid w:val="003E126D"/>
    <w:rsid w:val="003E233A"/>
    <w:rsid w:val="003E293E"/>
    <w:rsid w:val="003E2983"/>
    <w:rsid w:val="003E5186"/>
    <w:rsid w:val="003E547A"/>
    <w:rsid w:val="003E6154"/>
    <w:rsid w:val="003E655D"/>
    <w:rsid w:val="003E71F1"/>
    <w:rsid w:val="003E7B24"/>
    <w:rsid w:val="003F00FF"/>
    <w:rsid w:val="003F0D4D"/>
    <w:rsid w:val="003F12AC"/>
    <w:rsid w:val="003F2EC7"/>
    <w:rsid w:val="003F36F8"/>
    <w:rsid w:val="003F3A69"/>
    <w:rsid w:val="003F4344"/>
    <w:rsid w:val="003F4697"/>
    <w:rsid w:val="003F53FE"/>
    <w:rsid w:val="003F5AE5"/>
    <w:rsid w:val="003F645E"/>
    <w:rsid w:val="003F78F5"/>
    <w:rsid w:val="003F7D05"/>
    <w:rsid w:val="003F7D2A"/>
    <w:rsid w:val="00400572"/>
    <w:rsid w:val="00401285"/>
    <w:rsid w:val="004012B3"/>
    <w:rsid w:val="00401434"/>
    <w:rsid w:val="00401A0E"/>
    <w:rsid w:val="00401F67"/>
    <w:rsid w:val="0040352D"/>
    <w:rsid w:val="00403AAB"/>
    <w:rsid w:val="00404508"/>
    <w:rsid w:val="0040455E"/>
    <w:rsid w:val="00404AFF"/>
    <w:rsid w:val="00404BD1"/>
    <w:rsid w:val="00404C63"/>
    <w:rsid w:val="00404E24"/>
    <w:rsid w:val="004070C1"/>
    <w:rsid w:val="00410051"/>
    <w:rsid w:val="004106BF"/>
    <w:rsid w:val="00410D29"/>
    <w:rsid w:val="00411D5C"/>
    <w:rsid w:val="0041388D"/>
    <w:rsid w:val="00413F0D"/>
    <w:rsid w:val="004140A0"/>
    <w:rsid w:val="00414106"/>
    <w:rsid w:val="00415BC2"/>
    <w:rsid w:val="004160BB"/>
    <w:rsid w:val="0041631F"/>
    <w:rsid w:val="00416380"/>
    <w:rsid w:val="004174AA"/>
    <w:rsid w:val="00417E88"/>
    <w:rsid w:val="00420317"/>
    <w:rsid w:val="004208F5"/>
    <w:rsid w:val="00420CC6"/>
    <w:rsid w:val="00421043"/>
    <w:rsid w:val="00422DFF"/>
    <w:rsid w:val="004246CA"/>
    <w:rsid w:val="0042542C"/>
    <w:rsid w:val="00425684"/>
    <w:rsid w:val="00425BD4"/>
    <w:rsid w:val="00425CD8"/>
    <w:rsid w:val="0042603F"/>
    <w:rsid w:val="0042615D"/>
    <w:rsid w:val="0042680C"/>
    <w:rsid w:val="00426851"/>
    <w:rsid w:val="00426B63"/>
    <w:rsid w:val="00426CEE"/>
    <w:rsid w:val="00426E95"/>
    <w:rsid w:val="00426F60"/>
    <w:rsid w:val="00430275"/>
    <w:rsid w:val="004305CB"/>
    <w:rsid w:val="00430FD8"/>
    <w:rsid w:val="00431E25"/>
    <w:rsid w:val="0043245E"/>
    <w:rsid w:val="00432C0E"/>
    <w:rsid w:val="00432DCD"/>
    <w:rsid w:val="00433574"/>
    <w:rsid w:val="0043387D"/>
    <w:rsid w:val="00434551"/>
    <w:rsid w:val="00435584"/>
    <w:rsid w:val="00435EE3"/>
    <w:rsid w:val="00436B2F"/>
    <w:rsid w:val="00437A87"/>
    <w:rsid w:val="004409B3"/>
    <w:rsid w:val="00441C2E"/>
    <w:rsid w:val="00444AEC"/>
    <w:rsid w:val="00445125"/>
    <w:rsid w:val="00445882"/>
    <w:rsid w:val="00445B12"/>
    <w:rsid w:val="00445D68"/>
    <w:rsid w:val="004463FC"/>
    <w:rsid w:val="0044728F"/>
    <w:rsid w:val="0044745A"/>
    <w:rsid w:val="00447DE8"/>
    <w:rsid w:val="0045001C"/>
    <w:rsid w:val="0045098B"/>
    <w:rsid w:val="004509D2"/>
    <w:rsid w:val="00451BE2"/>
    <w:rsid w:val="00452A56"/>
    <w:rsid w:val="00453F8F"/>
    <w:rsid w:val="00454F60"/>
    <w:rsid w:val="00455192"/>
    <w:rsid w:val="004559AF"/>
    <w:rsid w:val="00455B6F"/>
    <w:rsid w:val="00460921"/>
    <w:rsid w:val="00461B1C"/>
    <w:rsid w:val="00461CAF"/>
    <w:rsid w:val="004622E3"/>
    <w:rsid w:val="00462399"/>
    <w:rsid w:val="004628E0"/>
    <w:rsid w:val="00465060"/>
    <w:rsid w:val="00466234"/>
    <w:rsid w:val="00466682"/>
    <w:rsid w:val="00466FFB"/>
    <w:rsid w:val="00467D13"/>
    <w:rsid w:val="00467F62"/>
    <w:rsid w:val="004709BF"/>
    <w:rsid w:val="00471567"/>
    <w:rsid w:val="004722D1"/>
    <w:rsid w:val="0047256D"/>
    <w:rsid w:val="00472FB9"/>
    <w:rsid w:val="00473A20"/>
    <w:rsid w:val="00473EB6"/>
    <w:rsid w:val="00476590"/>
    <w:rsid w:val="00476AAA"/>
    <w:rsid w:val="00477239"/>
    <w:rsid w:val="00477359"/>
    <w:rsid w:val="00477A2F"/>
    <w:rsid w:val="00480276"/>
    <w:rsid w:val="0048046E"/>
    <w:rsid w:val="00480954"/>
    <w:rsid w:val="00481343"/>
    <w:rsid w:val="00481CC7"/>
    <w:rsid w:val="004821A9"/>
    <w:rsid w:val="00482804"/>
    <w:rsid w:val="00482937"/>
    <w:rsid w:val="00484490"/>
    <w:rsid w:val="0048464C"/>
    <w:rsid w:val="00484956"/>
    <w:rsid w:val="00484B28"/>
    <w:rsid w:val="00484BF9"/>
    <w:rsid w:val="0049259A"/>
    <w:rsid w:val="004927EE"/>
    <w:rsid w:val="00493115"/>
    <w:rsid w:val="004934D6"/>
    <w:rsid w:val="00494521"/>
    <w:rsid w:val="00494B61"/>
    <w:rsid w:val="004957AB"/>
    <w:rsid w:val="00495C9B"/>
    <w:rsid w:val="00495FD7"/>
    <w:rsid w:val="004975A7"/>
    <w:rsid w:val="0049798A"/>
    <w:rsid w:val="004A248C"/>
    <w:rsid w:val="004A2612"/>
    <w:rsid w:val="004A2764"/>
    <w:rsid w:val="004A3207"/>
    <w:rsid w:val="004A34AF"/>
    <w:rsid w:val="004A3939"/>
    <w:rsid w:val="004A3FEB"/>
    <w:rsid w:val="004A40AE"/>
    <w:rsid w:val="004A47E9"/>
    <w:rsid w:val="004A533F"/>
    <w:rsid w:val="004A5DA2"/>
    <w:rsid w:val="004A6761"/>
    <w:rsid w:val="004A6A08"/>
    <w:rsid w:val="004A7B23"/>
    <w:rsid w:val="004B066A"/>
    <w:rsid w:val="004B244E"/>
    <w:rsid w:val="004B2B0B"/>
    <w:rsid w:val="004B351C"/>
    <w:rsid w:val="004B48D3"/>
    <w:rsid w:val="004B517B"/>
    <w:rsid w:val="004B56DA"/>
    <w:rsid w:val="004B5B35"/>
    <w:rsid w:val="004B5D03"/>
    <w:rsid w:val="004B5F5D"/>
    <w:rsid w:val="004B6B53"/>
    <w:rsid w:val="004B74F7"/>
    <w:rsid w:val="004B7E88"/>
    <w:rsid w:val="004C0244"/>
    <w:rsid w:val="004C0683"/>
    <w:rsid w:val="004C088C"/>
    <w:rsid w:val="004C1AFB"/>
    <w:rsid w:val="004C1F4E"/>
    <w:rsid w:val="004C200B"/>
    <w:rsid w:val="004C2911"/>
    <w:rsid w:val="004C3194"/>
    <w:rsid w:val="004C402C"/>
    <w:rsid w:val="004C48A7"/>
    <w:rsid w:val="004C4BA8"/>
    <w:rsid w:val="004C4D40"/>
    <w:rsid w:val="004C5D63"/>
    <w:rsid w:val="004C6175"/>
    <w:rsid w:val="004C7C1F"/>
    <w:rsid w:val="004D0043"/>
    <w:rsid w:val="004D03B8"/>
    <w:rsid w:val="004D199C"/>
    <w:rsid w:val="004D26C4"/>
    <w:rsid w:val="004D3340"/>
    <w:rsid w:val="004D365A"/>
    <w:rsid w:val="004D4539"/>
    <w:rsid w:val="004D6B07"/>
    <w:rsid w:val="004E0037"/>
    <w:rsid w:val="004E02D3"/>
    <w:rsid w:val="004E0F27"/>
    <w:rsid w:val="004E15C4"/>
    <w:rsid w:val="004E19D6"/>
    <w:rsid w:val="004E2311"/>
    <w:rsid w:val="004E3B03"/>
    <w:rsid w:val="004E4235"/>
    <w:rsid w:val="004E4A58"/>
    <w:rsid w:val="004E4AD1"/>
    <w:rsid w:val="004E5050"/>
    <w:rsid w:val="004E5247"/>
    <w:rsid w:val="004E5ABB"/>
    <w:rsid w:val="004E777A"/>
    <w:rsid w:val="004E7969"/>
    <w:rsid w:val="004F04DE"/>
    <w:rsid w:val="004F1EC2"/>
    <w:rsid w:val="004F28A0"/>
    <w:rsid w:val="004F35C1"/>
    <w:rsid w:val="004F3734"/>
    <w:rsid w:val="004F4417"/>
    <w:rsid w:val="004F45C9"/>
    <w:rsid w:val="004F542B"/>
    <w:rsid w:val="004F74B2"/>
    <w:rsid w:val="004F752C"/>
    <w:rsid w:val="004F7540"/>
    <w:rsid w:val="00500FE9"/>
    <w:rsid w:val="0050104C"/>
    <w:rsid w:val="005015E1"/>
    <w:rsid w:val="005026C1"/>
    <w:rsid w:val="005026EB"/>
    <w:rsid w:val="00502C09"/>
    <w:rsid w:val="00503371"/>
    <w:rsid w:val="005035BB"/>
    <w:rsid w:val="00503B93"/>
    <w:rsid w:val="00504212"/>
    <w:rsid w:val="005044B5"/>
    <w:rsid w:val="005061B7"/>
    <w:rsid w:val="005069FA"/>
    <w:rsid w:val="005073C0"/>
    <w:rsid w:val="00510BD1"/>
    <w:rsid w:val="00511558"/>
    <w:rsid w:val="005119D5"/>
    <w:rsid w:val="00512693"/>
    <w:rsid w:val="0051270E"/>
    <w:rsid w:val="00513375"/>
    <w:rsid w:val="005145DD"/>
    <w:rsid w:val="00515156"/>
    <w:rsid w:val="00515F5E"/>
    <w:rsid w:val="00516860"/>
    <w:rsid w:val="0052068C"/>
    <w:rsid w:val="00520E78"/>
    <w:rsid w:val="0052110A"/>
    <w:rsid w:val="0052179A"/>
    <w:rsid w:val="005218F8"/>
    <w:rsid w:val="00521923"/>
    <w:rsid w:val="00521A3E"/>
    <w:rsid w:val="00522A1C"/>
    <w:rsid w:val="0052373F"/>
    <w:rsid w:val="00523C6C"/>
    <w:rsid w:val="00524A04"/>
    <w:rsid w:val="00524F56"/>
    <w:rsid w:val="0052524E"/>
    <w:rsid w:val="00526791"/>
    <w:rsid w:val="00526A0B"/>
    <w:rsid w:val="00526EED"/>
    <w:rsid w:val="0052740B"/>
    <w:rsid w:val="005302C8"/>
    <w:rsid w:val="0053030A"/>
    <w:rsid w:val="00530343"/>
    <w:rsid w:val="0053044C"/>
    <w:rsid w:val="00530CD0"/>
    <w:rsid w:val="00531973"/>
    <w:rsid w:val="00531CDA"/>
    <w:rsid w:val="00532255"/>
    <w:rsid w:val="0053280C"/>
    <w:rsid w:val="00532C4F"/>
    <w:rsid w:val="005331FE"/>
    <w:rsid w:val="00533ABF"/>
    <w:rsid w:val="00533E7F"/>
    <w:rsid w:val="00535011"/>
    <w:rsid w:val="0053682B"/>
    <w:rsid w:val="00536BEE"/>
    <w:rsid w:val="00537272"/>
    <w:rsid w:val="00540FC3"/>
    <w:rsid w:val="0054186E"/>
    <w:rsid w:val="0054267C"/>
    <w:rsid w:val="00543689"/>
    <w:rsid w:val="005439D2"/>
    <w:rsid w:val="00544222"/>
    <w:rsid w:val="00545386"/>
    <w:rsid w:val="00545D42"/>
    <w:rsid w:val="0054629D"/>
    <w:rsid w:val="00546CD7"/>
    <w:rsid w:val="00547275"/>
    <w:rsid w:val="005506F9"/>
    <w:rsid w:val="00550BDB"/>
    <w:rsid w:val="00550DA4"/>
    <w:rsid w:val="00551331"/>
    <w:rsid w:val="005519F5"/>
    <w:rsid w:val="00551F9E"/>
    <w:rsid w:val="005528FE"/>
    <w:rsid w:val="00552FFB"/>
    <w:rsid w:val="00553545"/>
    <w:rsid w:val="00553E0D"/>
    <w:rsid w:val="00554E89"/>
    <w:rsid w:val="00555F74"/>
    <w:rsid w:val="00555F7A"/>
    <w:rsid w:val="0055617D"/>
    <w:rsid w:val="00556441"/>
    <w:rsid w:val="005574E2"/>
    <w:rsid w:val="00560402"/>
    <w:rsid w:val="00560B52"/>
    <w:rsid w:val="005612FF"/>
    <w:rsid w:val="005617C5"/>
    <w:rsid w:val="00563705"/>
    <w:rsid w:val="00564A3B"/>
    <w:rsid w:val="00564D2B"/>
    <w:rsid w:val="005654A8"/>
    <w:rsid w:val="005657BC"/>
    <w:rsid w:val="0056592A"/>
    <w:rsid w:val="005672B3"/>
    <w:rsid w:val="00570ECE"/>
    <w:rsid w:val="005725D9"/>
    <w:rsid w:val="005732E2"/>
    <w:rsid w:val="00573AA2"/>
    <w:rsid w:val="00575C19"/>
    <w:rsid w:val="0057697D"/>
    <w:rsid w:val="0057765C"/>
    <w:rsid w:val="00581B17"/>
    <w:rsid w:val="005829E7"/>
    <w:rsid w:val="00582ADE"/>
    <w:rsid w:val="00584C02"/>
    <w:rsid w:val="0058568B"/>
    <w:rsid w:val="00585D8E"/>
    <w:rsid w:val="005867A5"/>
    <w:rsid w:val="00586E56"/>
    <w:rsid w:val="00586EC4"/>
    <w:rsid w:val="00586F4B"/>
    <w:rsid w:val="00590670"/>
    <w:rsid w:val="005907D4"/>
    <w:rsid w:val="00590831"/>
    <w:rsid w:val="00590FAB"/>
    <w:rsid w:val="00595234"/>
    <w:rsid w:val="005963A7"/>
    <w:rsid w:val="00596504"/>
    <w:rsid w:val="00596D30"/>
    <w:rsid w:val="0059708C"/>
    <w:rsid w:val="0059744D"/>
    <w:rsid w:val="00597921"/>
    <w:rsid w:val="005A014D"/>
    <w:rsid w:val="005A0DFA"/>
    <w:rsid w:val="005A2011"/>
    <w:rsid w:val="005A2517"/>
    <w:rsid w:val="005A3690"/>
    <w:rsid w:val="005A3936"/>
    <w:rsid w:val="005A4374"/>
    <w:rsid w:val="005A463E"/>
    <w:rsid w:val="005A4952"/>
    <w:rsid w:val="005A4976"/>
    <w:rsid w:val="005A56A5"/>
    <w:rsid w:val="005A5928"/>
    <w:rsid w:val="005A5AAB"/>
    <w:rsid w:val="005A682A"/>
    <w:rsid w:val="005A6A27"/>
    <w:rsid w:val="005A6C1E"/>
    <w:rsid w:val="005A71F1"/>
    <w:rsid w:val="005B09E6"/>
    <w:rsid w:val="005B1543"/>
    <w:rsid w:val="005B18D2"/>
    <w:rsid w:val="005B215B"/>
    <w:rsid w:val="005B2BE0"/>
    <w:rsid w:val="005B2F38"/>
    <w:rsid w:val="005B3F6B"/>
    <w:rsid w:val="005B418A"/>
    <w:rsid w:val="005B5F5A"/>
    <w:rsid w:val="005B6420"/>
    <w:rsid w:val="005B705E"/>
    <w:rsid w:val="005C04F2"/>
    <w:rsid w:val="005C1A3F"/>
    <w:rsid w:val="005C254D"/>
    <w:rsid w:val="005C31D3"/>
    <w:rsid w:val="005C4092"/>
    <w:rsid w:val="005C5842"/>
    <w:rsid w:val="005C5D2D"/>
    <w:rsid w:val="005C5DCB"/>
    <w:rsid w:val="005C76B4"/>
    <w:rsid w:val="005D09CC"/>
    <w:rsid w:val="005D1583"/>
    <w:rsid w:val="005D19B1"/>
    <w:rsid w:val="005D1BE4"/>
    <w:rsid w:val="005D2D5B"/>
    <w:rsid w:val="005D357C"/>
    <w:rsid w:val="005D3A69"/>
    <w:rsid w:val="005D451B"/>
    <w:rsid w:val="005D454B"/>
    <w:rsid w:val="005D4BD3"/>
    <w:rsid w:val="005D5CCA"/>
    <w:rsid w:val="005D7139"/>
    <w:rsid w:val="005E01A6"/>
    <w:rsid w:val="005E16BF"/>
    <w:rsid w:val="005E1CA7"/>
    <w:rsid w:val="005E2483"/>
    <w:rsid w:val="005E268F"/>
    <w:rsid w:val="005E2722"/>
    <w:rsid w:val="005E29D5"/>
    <w:rsid w:val="005E2A4D"/>
    <w:rsid w:val="005E3BB6"/>
    <w:rsid w:val="005E467F"/>
    <w:rsid w:val="005E5305"/>
    <w:rsid w:val="005E5528"/>
    <w:rsid w:val="005E57DE"/>
    <w:rsid w:val="005E6404"/>
    <w:rsid w:val="005E6DF4"/>
    <w:rsid w:val="005E6FED"/>
    <w:rsid w:val="005E708B"/>
    <w:rsid w:val="005E7728"/>
    <w:rsid w:val="005E7882"/>
    <w:rsid w:val="005F084B"/>
    <w:rsid w:val="005F0EE8"/>
    <w:rsid w:val="005F303A"/>
    <w:rsid w:val="005F4188"/>
    <w:rsid w:val="005F46B3"/>
    <w:rsid w:val="005F4841"/>
    <w:rsid w:val="005F5938"/>
    <w:rsid w:val="005F5A0C"/>
    <w:rsid w:val="005F6425"/>
    <w:rsid w:val="005F7A9F"/>
    <w:rsid w:val="0060032B"/>
    <w:rsid w:val="00601B63"/>
    <w:rsid w:val="00601F46"/>
    <w:rsid w:val="00602027"/>
    <w:rsid w:val="006024B4"/>
    <w:rsid w:val="006039ED"/>
    <w:rsid w:val="00603A4C"/>
    <w:rsid w:val="00603CC6"/>
    <w:rsid w:val="0060586F"/>
    <w:rsid w:val="00606010"/>
    <w:rsid w:val="006062AE"/>
    <w:rsid w:val="00607220"/>
    <w:rsid w:val="00607BF3"/>
    <w:rsid w:val="006104CA"/>
    <w:rsid w:val="00611950"/>
    <w:rsid w:val="00612197"/>
    <w:rsid w:val="006155C0"/>
    <w:rsid w:val="0061604F"/>
    <w:rsid w:val="00616253"/>
    <w:rsid w:val="006164F2"/>
    <w:rsid w:val="00616AA1"/>
    <w:rsid w:val="00616E5E"/>
    <w:rsid w:val="006175A6"/>
    <w:rsid w:val="0061769C"/>
    <w:rsid w:val="00617E7E"/>
    <w:rsid w:val="0062021A"/>
    <w:rsid w:val="0062029A"/>
    <w:rsid w:val="006211F1"/>
    <w:rsid w:val="00621251"/>
    <w:rsid w:val="00621DC1"/>
    <w:rsid w:val="00621EA1"/>
    <w:rsid w:val="00622C4A"/>
    <w:rsid w:val="006236EB"/>
    <w:rsid w:val="00623CB5"/>
    <w:rsid w:val="0062510D"/>
    <w:rsid w:val="00625880"/>
    <w:rsid w:val="00626C2A"/>
    <w:rsid w:val="006271D7"/>
    <w:rsid w:val="006314FC"/>
    <w:rsid w:val="006339ED"/>
    <w:rsid w:val="006348C0"/>
    <w:rsid w:val="0063525F"/>
    <w:rsid w:val="0063647D"/>
    <w:rsid w:val="0063673B"/>
    <w:rsid w:val="00637210"/>
    <w:rsid w:val="006407B1"/>
    <w:rsid w:val="006407D2"/>
    <w:rsid w:val="006409C8"/>
    <w:rsid w:val="00640CBC"/>
    <w:rsid w:val="0064190E"/>
    <w:rsid w:val="00641B81"/>
    <w:rsid w:val="006423F4"/>
    <w:rsid w:val="00642555"/>
    <w:rsid w:val="00643608"/>
    <w:rsid w:val="0064369E"/>
    <w:rsid w:val="0064470B"/>
    <w:rsid w:val="006450DB"/>
    <w:rsid w:val="006457C6"/>
    <w:rsid w:val="00645EE7"/>
    <w:rsid w:val="00645FA8"/>
    <w:rsid w:val="00647922"/>
    <w:rsid w:val="00647CD6"/>
    <w:rsid w:val="00647F24"/>
    <w:rsid w:val="00651B2B"/>
    <w:rsid w:val="00651EC6"/>
    <w:rsid w:val="0065319B"/>
    <w:rsid w:val="00654E90"/>
    <w:rsid w:val="00655116"/>
    <w:rsid w:val="006573B1"/>
    <w:rsid w:val="0066159E"/>
    <w:rsid w:val="00661965"/>
    <w:rsid w:val="00661B74"/>
    <w:rsid w:val="00661DCC"/>
    <w:rsid w:val="00663426"/>
    <w:rsid w:val="00663C8F"/>
    <w:rsid w:val="006647ED"/>
    <w:rsid w:val="00664936"/>
    <w:rsid w:val="00665104"/>
    <w:rsid w:val="0066632C"/>
    <w:rsid w:val="00666ED5"/>
    <w:rsid w:val="0066719F"/>
    <w:rsid w:val="0066760A"/>
    <w:rsid w:val="00670D81"/>
    <w:rsid w:val="00671851"/>
    <w:rsid w:val="006718D0"/>
    <w:rsid w:val="00672F2D"/>
    <w:rsid w:val="0067372C"/>
    <w:rsid w:val="00674FAA"/>
    <w:rsid w:val="00675DDF"/>
    <w:rsid w:val="006764DC"/>
    <w:rsid w:val="006769E6"/>
    <w:rsid w:val="00676BBD"/>
    <w:rsid w:val="00677027"/>
    <w:rsid w:val="006777BD"/>
    <w:rsid w:val="006777D9"/>
    <w:rsid w:val="006803DB"/>
    <w:rsid w:val="00681945"/>
    <w:rsid w:val="00681A08"/>
    <w:rsid w:val="00681AEC"/>
    <w:rsid w:val="00683238"/>
    <w:rsid w:val="006846C2"/>
    <w:rsid w:val="0068498A"/>
    <w:rsid w:val="00684BBE"/>
    <w:rsid w:val="00684E09"/>
    <w:rsid w:val="006853CE"/>
    <w:rsid w:val="00686364"/>
    <w:rsid w:val="006864D8"/>
    <w:rsid w:val="00686DDD"/>
    <w:rsid w:val="00687AF3"/>
    <w:rsid w:val="00687FD7"/>
    <w:rsid w:val="00690168"/>
    <w:rsid w:val="006906C3"/>
    <w:rsid w:val="00691020"/>
    <w:rsid w:val="00691910"/>
    <w:rsid w:val="0069197B"/>
    <w:rsid w:val="0069216C"/>
    <w:rsid w:val="0069386E"/>
    <w:rsid w:val="00693F2D"/>
    <w:rsid w:val="006946EA"/>
    <w:rsid w:val="006947D8"/>
    <w:rsid w:val="00695019"/>
    <w:rsid w:val="00695D55"/>
    <w:rsid w:val="00696461"/>
    <w:rsid w:val="00696F7F"/>
    <w:rsid w:val="006A0197"/>
    <w:rsid w:val="006A0E86"/>
    <w:rsid w:val="006A1202"/>
    <w:rsid w:val="006A1731"/>
    <w:rsid w:val="006A1D93"/>
    <w:rsid w:val="006A2087"/>
    <w:rsid w:val="006A2DE7"/>
    <w:rsid w:val="006A31B6"/>
    <w:rsid w:val="006A3D43"/>
    <w:rsid w:val="006A44F3"/>
    <w:rsid w:val="006A4915"/>
    <w:rsid w:val="006A492C"/>
    <w:rsid w:val="006A57E1"/>
    <w:rsid w:val="006A6ED9"/>
    <w:rsid w:val="006B0F8D"/>
    <w:rsid w:val="006B19F4"/>
    <w:rsid w:val="006B1D13"/>
    <w:rsid w:val="006B21C0"/>
    <w:rsid w:val="006B2427"/>
    <w:rsid w:val="006B2578"/>
    <w:rsid w:val="006B2863"/>
    <w:rsid w:val="006B2C00"/>
    <w:rsid w:val="006B2DB0"/>
    <w:rsid w:val="006B353C"/>
    <w:rsid w:val="006B486B"/>
    <w:rsid w:val="006B55CE"/>
    <w:rsid w:val="006B5A98"/>
    <w:rsid w:val="006B5F4A"/>
    <w:rsid w:val="006B5FF7"/>
    <w:rsid w:val="006B71BB"/>
    <w:rsid w:val="006B7282"/>
    <w:rsid w:val="006B7DBC"/>
    <w:rsid w:val="006C1690"/>
    <w:rsid w:val="006C1788"/>
    <w:rsid w:val="006C2CF8"/>
    <w:rsid w:val="006C38B5"/>
    <w:rsid w:val="006C41B2"/>
    <w:rsid w:val="006C4C86"/>
    <w:rsid w:val="006C6275"/>
    <w:rsid w:val="006C6F56"/>
    <w:rsid w:val="006C7080"/>
    <w:rsid w:val="006C72BA"/>
    <w:rsid w:val="006C752D"/>
    <w:rsid w:val="006C7873"/>
    <w:rsid w:val="006D096D"/>
    <w:rsid w:val="006D09C7"/>
    <w:rsid w:val="006D0CB0"/>
    <w:rsid w:val="006D10BF"/>
    <w:rsid w:val="006D11CB"/>
    <w:rsid w:val="006D1C59"/>
    <w:rsid w:val="006D37EA"/>
    <w:rsid w:val="006D5215"/>
    <w:rsid w:val="006D56E9"/>
    <w:rsid w:val="006D5AA6"/>
    <w:rsid w:val="006D63D7"/>
    <w:rsid w:val="006D7B3B"/>
    <w:rsid w:val="006D7BE0"/>
    <w:rsid w:val="006D7F63"/>
    <w:rsid w:val="006E159F"/>
    <w:rsid w:val="006E360A"/>
    <w:rsid w:val="006E3B4B"/>
    <w:rsid w:val="006E4D59"/>
    <w:rsid w:val="006E54A9"/>
    <w:rsid w:val="006E6188"/>
    <w:rsid w:val="006E6BC5"/>
    <w:rsid w:val="006E77A8"/>
    <w:rsid w:val="006F1E0E"/>
    <w:rsid w:val="006F23BC"/>
    <w:rsid w:val="006F31A7"/>
    <w:rsid w:val="006F4136"/>
    <w:rsid w:val="006F4D00"/>
    <w:rsid w:val="006F588F"/>
    <w:rsid w:val="006F6160"/>
    <w:rsid w:val="006F79B7"/>
    <w:rsid w:val="006F7D33"/>
    <w:rsid w:val="007003AA"/>
    <w:rsid w:val="00701EB5"/>
    <w:rsid w:val="00703324"/>
    <w:rsid w:val="007037B0"/>
    <w:rsid w:val="00705ECA"/>
    <w:rsid w:val="00706855"/>
    <w:rsid w:val="00707121"/>
    <w:rsid w:val="0070787D"/>
    <w:rsid w:val="00710385"/>
    <w:rsid w:val="00711995"/>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8E7"/>
    <w:rsid w:val="0072195D"/>
    <w:rsid w:val="00721CD3"/>
    <w:rsid w:val="00722311"/>
    <w:rsid w:val="00722C0C"/>
    <w:rsid w:val="007237C2"/>
    <w:rsid w:val="00724DAB"/>
    <w:rsid w:val="00724E89"/>
    <w:rsid w:val="0072512E"/>
    <w:rsid w:val="00725631"/>
    <w:rsid w:val="00726572"/>
    <w:rsid w:val="0072798C"/>
    <w:rsid w:val="00727DB4"/>
    <w:rsid w:val="0073011D"/>
    <w:rsid w:val="007301C8"/>
    <w:rsid w:val="00730B08"/>
    <w:rsid w:val="00732BED"/>
    <w:rsid w:val="00733768"/>
    <w:rsid w:val="007342B4"/>
    <w:rsid w:val="00734D3F"/>
    <w:rsid w:val="00735CB0"/>
    <w:rsid w:val="0073647F"/>
    <w:rsid w:val="007372C9"/>
    <w:rsid w:val="00737799"/>
    <w:rsid w:val="00740826"/>
    <w:rsid w:val="00741C37"/>
    <w:rsid w:val="00742E33"/>
    <w:rsid w:val="00742E36"/>
    <w:rsid w:val="00743F08"/>
    <w:rsid w:val="007447E9"/>
    <w:rsid w:val="007454D6"/>
    <w:rsid w:val="007462B2"/>
    <w:rsid w:val="00746D71"/>
    <w:rsid w:val="00747465"/>
    <w:rsid w:val="00750472"/>
    <w:rsid w:val="0075047C"/>
    <w:rsid w:val="00750C22"/>
    <w:rsid w:val="00751008"/>
    <w:rsid w:val="00751441"/>
    <w:rsid w:val="007518E3"/>
    <w:rsid w:val="00752161"/>
    <w:rsid w:val="007531D0"/>
    <w:rsid w:val="00753EA6"/>
    <w:rsid w:val="007542FA"/>
    <w:rsid w:val="00756B14"/>
    <w:rsid w:val="00756B58"/>
    <w:rsid w:val="00756B6E"/>
    <w:rsid w:val="00756C1D"/>
    <w:rsid w:val="00756C62"/>
    <w:rsid w:val="00757923"/>
    <w:rsid w:val="00757B6F"/>
    <w:rsid w:val="00760037"/>
    <w:rsid w:val="00761452"/>
    <w:rsid w:val="00761E28"/>
    <w:rsid w:val="00762D81"/>
    <w:rsid w:val="00762EE2"/>
    <w:rsid w:val="007644DA"/>
    <w:rsid w:val="00764D81"/>
    <w:rsid w:val="00765021"/>
    <w:rsid w:val="007655E5"/>
    <w:rsid w:val="0076598C"/>
    <w:rsid w:val="007662A9"/>
    <w:rsid w:val="007676A6"/>
    <w:rsid w:val="00767C2C"/>
    <w:rsid w:val="00770E20"/>
    <w:rsid w:val="00770F7A"/>
    <w:rsid w:val="00770FB9"/>
    <w:rsid w:val="00772855"/>
    <w:rsid w:val="0077369E"/>
    <w:rsid w:val="00774057"/>
    <w:rsid w:val="00774BF1"/>
    <w:rsid w:val="00776C7F"/>
    <w:rsid w:val="007775CE"/>
    <w:rsid w:val="0078076C"/>
    <w:rsid w:val="007814AD"/>
    <w:rsid w:val="00781AC2"/>
    <w:rsid w:val="00781B17"/>
    <w:rsid w:val="00781BFB"/>
    <w:rsid w:val="0078256C"/>
    <w:rsid w:val="00783293"/>
    <w:rsid w:val="0078337D"/>
    <w:rsid w:val="0078414F"/>
    <w:rsid w:val="0078426F"/>
    <w:rsid w:val="007848BE"/>
    <w:rsid w:val="00784939"/>
    <w:rsid w:val="00784A27"/>
    <w:rsid w:val="00784B2E"/>
    <w:rsid w:val="007857AC"/>
    <w:rsid w:val="00785F52"/>
    <w:rsid w:val="0078787E"/>
    <w:rsid w:val="007900A3"/>
    <w:rsid w:val="00790117"/>
    <w:rsid w:val="00790828"/>
    <w:rsid w:val="00790BAE"/>
    <w:rsid w:val="00790E2A"/>
    <w:rsid w:val="00792F4D"/>
    <w:rsid w:val="00793282"/>
    <w:rsid w:val="0079388D"/>
    <w:rsid w:val="00793E91"/>
    <w:rsid w:val="00794260"/>
    <w:rsid w:val="0079535C"/>
    <w:rsid w:val="00795A68"/>
    <w:rsid w:val="007961B6"/>
    <w:rsid w:val="007A0EDA"/>
    <w:rsid w:val="007A1FDC"/>
    <w:rsid w:val="007A238D"/>
    <w:rsid w:val="007A4495"/>
    <w:rsid w:val="007A6A8F"/>
    <w:rsid w:val="007A7416"/>
    <w:rsid w:val="007A7DBC"/>
    <w:rsid w:val="007B0C4B"/>
    <w:rsid w:val="007B0D00"/>
    <w:rsid w:val="007B1B46"/>
    <w:rsid w:val="007B1DC1"/>
    <w:rsid w:val="007B1E4A"/>
    <w:rsid w:val="007B29C0"/>
    <w:rsid w:val="007B3A34"/>
    <w:rsid w:val="007B3BD2"/>
    <w:rsid w:val="007B5088"/>
    <w:rsid w:val="007B51C0"/>
    <w:rsid w:val="007B571B"/>
    <w:rsid w:val="007B68E5"/>
    <w:rsid w:val="007B7B55"/>
    <w:rsid w:val="007C035E"/>
    <w:rsid w:val="007C0CCD"/>
    <w:rsid w:val="007C16F5"/>
    <w:rsid w:val="007C35E5"/>
    <w:rsid w:val="007C3809"/>
    <w:rsid w:val="007C4B56"/>
    <w:rsid w:val="007C4FD7"/>
    <w:rsid w:val="007C4FDD"/>
    <w:rsid w:val="007C5824"/>
    <w:rsid w:val="007C650C"/>
    <w:rsid w:val="007C6A8A"/>
    <w:rsid w:val="007C6DC3"/>
    <w:rsid w:val="007D024A"/>
    <w:rsid w:val="007D0710"/>
    <w:rsid w:val="007D08A9"/>
    <w:rsid w:val="007D0933"/>
    <w:rsid w:val="007D3A42"/>
    <w:rsid w:val="007D3FEF"/>
    <w:rsid w:val="007D4268"/>
    <w:rsid w:val="007D4F76"/>
    <w:rsid w:val="007E0286"/>
    <w:rsid w:val="007E0555"/>
    <w:rsid w:val="007E1300"/>
    <w:rsid w:val="007E1542"/>
    <w:rsid w:val="007E205F"/>
    <w:rsid w:val="007E22F7"/>
    <w:rsid w:val="007E26DE"/>
    <w:rsid w:val="007E2ADF"/>
    <w:rsid w:val="007E2C1B"/>
    <w:rsid w:val="007E40FF"/>
    <w:rsid w:val="007E44B7"/>
    <w:rsid w:val="007E48A9"/>
    <w:rsid w:val="007E4B5C"/>
    <w:rsid w:val="007E4BD4"/>
    <w:rsid w:val="007E562D"/>
    <w:rsid w:val="007E68C3"/>
    <w:rsid w:val="007E6D17"/>
    <w:rsid w:val="007E79E2"/>
    <w:rsid w:val="007E7F6A"/>
    <w:rsid w:val="007F0A43"/>
    <w:rsid w:val="007F10FF"/>
    <w:rsid w:val="007F16C1"/>
    <w:rsid w:val="007F1AF8"/>
    <w:rsid w:val="007F21FF"/>
    <w:rsid w:val="007F2438"/>
    <w:rsid w:val="007F44C9"/>
    <w:rsid w:val="007F4AAC"/>
    <w:rsid w:val="007F5103"/>
    <w:rsid w:val="007F5DFB"/>
    <w:rsid w:val="007F6C8D"/>
    <w:rsid w:val="007F6FC8"/>
    <w:rsid w:val="007F7550"/>
    <w:rsid w:val="007F7801"/>
    <w:rsid w:val="007F7A89"/>
    <w:rsid w:val="007F7E17"/>
    <w:rsid w:val="0080142F"/>
    <w:rsid w:val="008020C9"/>
    <w:rsid w:val="00803D4A"/>
    <w:rsid w:val="00803F03"/>
    <w:rsid w:val="00804002"/>
    <w:rsid w:val="00804164"/>
    <w:rsid w:val="00805940"/>
    <w:rsid w:val="008074B5"/>
    <w:rsid w:val="00807A85"/>
    <w:rsid w:val="00807FB5"/>
    <w:rsid w:val="00810833"/>
    <w:rsid w:val="00810DC4"/>
    <w:rsid w:val="00810E88"/>
    <w:rsid w:val="0081180C"/>
    <w:rsid w:val="00811B98"/>
    <w:rsid w:val="00811E9E"/>
    <w:rsid w:val="00812118"/>
    <w:rsid w:val="0081212E"/>
    <w:rsid w:val="00812EA7"/>
    <w:rsid w:val="008142C8"/>
    <w:rsid w:val="00814F64"/>
    <w:rsid w:val="00816564"/>
    <w:rsid w:val="00816581"/>
    <w:rsid w:val="00817D60"/>
    <w:rsid w:val="00821000"/>
    <w:rsid w:val="00821D2E"/>
    <w:rsid w:val="00822C9E"/>
    <w:rsid w:val="00823E5B"/>
    <w:rsid w:val="00824493"/>
    <w:rsid w:val="008268CD"/>
    <w:rsid w:val="008271FA"/>
    <w:rsid w:val="00827787"/>
    <w:rsid w:val="008309BB"/>
    <w:rsid w:val="00830E4A"/>
    <w:rsid w:val="00830E61"/>
    <w:rsid w:val="00830F49"/>
    <w:rsid w:val="00831D8B"/>
    <w:rsid w:val="00832B0B"/>
    <w:rsid w:val="00832D39"/>
    <w:rsid w:val="00833F9F"/>
    <w:rsid w:val="00834A92"/>
    <w:rsid w:val="008357DF"/>
    <w:rsid w:val="00836953"/>
    <w:rsid w:val="00836F24"/>
    <w:rsid w:val="0083720A"/>
    <w:rsid w:val="008376E9"/>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E8A"/>
    <w:rsid w:val="008547CF"/>
    <w:rsid w:val="00854C3E"/>
    <w:rsid w:val="00855439"/>
    <w:rsid w:val="00855908"/>
    <w:rsid w:val="00855CA6"/>
    <w:rsid w:val="00856878"/>
    <w:rsid w:val="008575DA"/>
    <w:rsid w:val="00860293"/>
    <w:rsid w:val="008613F0"/>
    <w:rsid w:val="00862314"/>
    <w:rsid w:val="008626ED"/>
    <w:rsid w:val="008627F9"/>
    <w:rsid w:val="0086477D"/>
    <w:rsid w:val="00864A61"/>
    <w:rsid w:val="00864BDA"/>
    <w:rsid w:val="00864DA1"/>
    <w:rsid w:val="00864E2B"/>
    <w:rsid w:val="00865E32"/>
    <w:rsid w:val="008667BD"/>
    <w:rsid w:val="00866FB1"/>
    <w:rsid w:val="00870053"/>
    <w:rsid w:val="00870801"/>
    <w:rsid w:val="00870D12"/>
    <w:rsid w:val="00871A30"/>
    <w:rsid w:val="00872DA7"/>
    <w:rsid w:val="008733BE"/>
    <w:rsid w:val="00874B72"/>
    <w:rsid w:val="00874EAA"/>
    <w:rsid w:val="00875007"/>
    <w:rsid w:val="0087541A"/>
    <w:rsid w:val="00875E10"/>
    <w:rsid w:val="00877797"/>
    <w:rsid w:val="00877820"/>
    <w:rsid w:val="0087790D"/>
    <w:rsid w:val="008801FC"/>
    <w:rsid w:val="00880F9D"/>
    <w:rsid w:val="00881625"/>
    <w:rsid w:val="00881838"/>
    <w:rsid w:val="00881D33"/>
    <w:rsid w:val="00881F7D"/>
    <w:rsid w:val="008833A5"/>
    <w:rsid w:val="00883698"/>
    <w:rsid w:val="008839A6"/>
    <w:rsid w:val="00884306"/>
    <w:rsid w:val="00885D87"/>
    <w:rsid w:val="00886D45"/>
    <w:rsid w:val="00887285"/>
    <w:rsid w:val="00890A3D"/>
    <w:rsid w:val="008919B9"/>
    <w:rsid w:val="00891CE3"/>
    <w:rsid w:val="008935F7"/>
    <w:rsid w:val="00893EA4"/>
    <w:rsid w:val="00894449"/>
    <w:rsid w:val="0089444A"/>
    <w:rsid w:val="008946C5"/>
    <w:rsid w:val="00895F14"/>
    <w:rsid w:val="00896061"/>
    <w:rsid w:val="008967EE"/>
    <w:rsid w:val="00897190"/>
    <w:rsid w:val="00897328"/>
    <w:rsid w:val="0089749F"/>
    <w:rsid w:val="008976A2"/>
    <w:rsid w:val="00897E7E"/>
    <w:rsid w:val="008A0D01"/>
    <w:rsid w:val="008A1A0D"/>
    <w:rsid w:val="008A1DBB"/>
    <w:rsid w:val="008A2278"/>
    <w:rsid w:val="008A289D"/>
    <w:rsid w:val="008A3032"/>
    <w:rsid w:val="008A39D7"/>
    <w:rsid w:val="008A3F83"/>
    <w:rsid w:val="008A4480"/>
    <w:rsid w:val="008A4ADF"/>
    <w:rsid w:val="008A4AEB"/>
    <w:rsid w:val="008A50CB"/>
    <w:rsid w:val="008A51C9"/>
    <w:rsid w:val="008A5B38"/>
    <w:rsid w:val="008A61AD"/>
    <w:rsid w:val="008A6320"/>
    <w:rsid w:val="008A6E7A"/>
    <w:rsid w:val="008A7531"/>
    <w:rsid w:val="008A79F4"/>
    <w:rsid w:val="008A7D8C"/>
    <w:rsid w:val="008B13B2"/>
    <w:rsid w:val="008B1855"/>
    <w:rsid w:val="008B1EB3"/>
    <w:rsid w:val="008B3D0D"/>
    <w:rsid w:val="008B41F4"/>
    <w:rsid w:val="008B44C4"/>
    <w:rsid w:val="008B4FB9"/>
    <w:rsid w:val="008B564C"/>
    <w:rsid w:val="008B5800"/>
    <w:rsid w:val="008B684B"/>
    <w:rsid w:val="008B773E"/>
    <w:rsid w:val="008C0741"/>
    <w:rsid w:val="008C1FD3"/>
    <w:rsid w:val="008C22EC"/>
    <w:rsid w:val="008C32A3"/>
    <w:rsid w:val="008C49BE"/>
    <w:rsid w:val="008C57A3"/>
    <w:rsid w:val="008C665F"/>
    <w:rsid w:val="008C7A8D"/>
    <w:rsid w:val="008C7DFD"/>
    <w:rsid w:val="008C7F84"/>
    <w:rsid w:val="008D0D96"/>
    <w:rsid w:val="008D0E7E"/>
    <w:rsid w:val="008D1928"/>
    <w:rsid w:val="008D2955"/>
    <w:rsid w:val="008D31F6"/>
    <w:rsid w:val="008D36F0"/>
    <w:rsid w:val="008D3B50"/>
    <w:rsid w:val="008D4C5A"/>
    <w:rsid w:val="008D5A51"/>
    <w:rsid w:val="008D68E0"/>
    <w:rsid w:val="008D6F5E"/>
    <w:rsid w:val="008E0200"/>
    <w:rsid w:val="008E030E"/>
    <w:rsid w:val="008E0759"/>
    <w:rsid w:val="008E28BB"/>
    <w:rsid w:val="008E2BDB"/>
    <w:rsid w:val="008E3485"/>
    <w:rsid w:val="008E4B38"/>
    <w:rsid w:val="008E4CD7"/>
    <w:rsid w:val="008E5807"/>
    <w:rsid w:val="008E5A3C"/>
    <w:rsid w:val="008E7910"/>
    <w:rsid w:val="008E7A4A"/>
    <w:rsid w:val="008E7E90"/>
    <w:rsid w:val="008F13F5"/>
    <w:rsid w:val="008F1C1D"/>
    <w:rsid w:val="008F1FEB"/>
    <w:rsid w:val="008F2316"/>
    <w:rsid w:val="008F4B0C"/>
    <w:rsid w:val="008F51C9"/>
    <w:rsid w:val="008F5252"/>
    <w:rsid w:val="008F538B"/>
    <w:rsid w:val="008F606F"/>
    <w:rsid w:val="008F6E8E"/>
    <w:rsid w:val="008F74BA"/>
    <w:rsid w:val="008F7621"/>
    <w:rsid w:val="008F7C13"/>
    <w:rsid w:val="0090052B"/>
    <w:rsid w:val="00901353"/>
    <w:rsid w:val="0090158B"/>
    <w:rsid w:val="009018B5"/>
    <w:rsid w:val="009023F9"/>
    <w:rsid w:val="0090434A"/>
    <w:rsid w:val="009065B5"/>
    <w:rsid w:val="00907651"/>
    <w:rsid w:val="00911213"/>
    <w:rsid w:val="00911D02"/>
    <w:rsid w:val="00913851"/>
    <w:rsid w:val="00913F6C"/>
    <w:rsid w:val="00913F98"/>
    <w:rsid w:val="0091401D"/>
    <w:rsid w:val="009144B0"/>
    <w:rsid w:val="0091480D"/>
    <w:rsid w:val="0091510E"/>
    <w:rsid w:val="00915D2E"/>
    <w:rsid w:val="0091686A"/>
    <w:rsid w:val="00916911"/>
    <w:rsid w:val="00916B64"/>
    <w:rsid w:val="009172CE"/>
    <w:rsid w:val="00920715"/>
    <w:rsid w:val="00921E40"/>
    <w:rsid w:val="00922D0A"/>
    <w:rsid w:val="009238FC"/>
    <w:rsid w:val="00923E57"/>
    <w:rsid w:val="00924471"/>
    <w:rsid w:val="00924955"/>
    <w:rsid w:val="009256F5"/>
    <w:rsid w:val="009278F3"/>
    <w:rsid w:val="00930074"/>
    <w:rsid w:val="00931966"/>
    <w:rsid w:val="00931E07"/>
    <w:rsid w:val="00932602"/>
    <w:rsid w:val="00932B81"/>
    <w:rsid w:val="0093348E"/>
    <w:rsid w:val="00933CBB"/>
    <w:rsid w:val="00934DCE"/>
    <w:rsid w:val="00935BAE"/>
    <w:rsid w:val="00935F45"/>
    <w:rsid w:val="00936549"/>
    <w:rsid w:val="00936615"/>
    <w:rsid w:val="0093687F"/>
    <w:rsid w:val="009373E1"/>
    <w:rsid w:val="00937692"/>
    <w:rsid w:val="00940856"/>
    <w:rsid w:val="00940C2A"/>
    <w:rsid w:val="00940F01"/>
    <w:rsid w:val="0094115B"/>
    <w:rsid w:val="009412C4"/>
    <w:rsid w:val="00941ED0"/>
    <w:rsid w:val="00943BFE"/>
    <w:rsid w:val="00944116"/>
    <w:rsid w:val="00944FBD"/>
    <w:rsid w:val="009456AC"/>
    <w:rsid w:val="009458D7"/>
    <w:rsid w:val="00946341"/>
    <w:rsid w:val="00946D48"/>
    <w:rsid w:val="00947072"/>
    <w:rsid w:val="00947498"/>
    <w:rsid w:val="00947976"/>
    <w:rsid w:val="00947B48"/>
    <w:rsid w:val="00947CC7"/>
    <w:rsid w:val="00950ABB"/>
    <w:rsid w:val="00951652"/>
    <w:rsid w:val="009517DC"/>
    <w:rsid w:val="009520C6"/>
    <w:rsid w:val="00952323"/>
    <w:rsid w:val="00952576"/>
    <w:rsid w:val="00952622"/>
    <w:rsid w:val="009541CF"/>
    <w:rsid w:val="0095550B"/>
    <w:rsid w:val="00955C9E"/>
    <w:rsid w:val="0095630D"/>
    <w:rsid w:val="009568BA"/>
    <w:rsid w:val="009568EE"/>
    <w:rsid w:val="00961D14"/>
    <w:rsid w:val="0096270E"/>
    <w:rsid w:val="00963634"/>
    <w:rsid w:val="00963B99"/>
    <w:rsid w:val="009640B6"/>
    <w:rsid w:val="0096430F"/>
    <w:rsid w:val="00964473"/>
    <w:rsid w:val="009648C3"/>
    <w:rsid w:val="00964D1B"/>
    <w:rsid w:val="00964F5C"/>
    <w:rsid w:val="009651D8"/>
    <w:rsid w:val="00965C91"/>
    <w:rsid w:val="00966342"/>
    <w:rsid w:val="009663D2"/>
    <w:rsid w:val="009669E0"/>
    <w:rsid w:val="00966C87"/>
    <w:rsid w:val="00966D8C"/>
    <w:rsid w:val="0097007F"/>
    <w:rsid w:val="00970238"/>
    <w:rsid w:val="00970D3E"/>
    <w:rsid w:val="009714C6"/>
    <w:rsid w:val="0097243C"/>
    <w:rsid w:val="009725AE"/>
    <w:rsid w:val="00973764"/>
    <w:rsid w:val="0097382D"/>
    <w:rsid w:val="00973D89"/>
    <w:rsid w:val="009753AA"/>
    <w:rsid w:val="00975648"/>
    <w:rsid w:val="00975849"/>
    <w:rsid w:val="0097597F"/>
    <w:rsid w:val="0097654B"/>
    <w:rsid w:val="009805C5"/>
    <w:rsid w:val="00980D63"/>
    <w:rsid w:val="00981A04"/>
    <w:rsid w:val="00981CF6"/>
    <w:rsid w:val="00981DD6"/>
    <w:rsid w:val="009821E6"/>
    <w:rsid w:val="009822CB"/>
    <w:rsid w:val="00982881"/>
    <w:rsid w:val="00982E19"/>
    <w:rsid w:val="009830EB"/>
    <w:rsid w:val="009838B7"/>
    <w:rsid w:val="009847E3"/>
    <w:rsid w:val="00984A16"/>
    <w:rsid w:val="0098547C"/>
    <w:rsid w:val="00985C08"/>
    <w:rsid w:val="00986AB1"/>
    <w:rsid w:val="00986CFA"/>
    <w:rsid w:val="00986DB8"/>
    <w:rsid w:val="009874D1"/>
    <w:rsid w:val="00987992"/>
    <w:rsid w:val="00990964"/>
    <w:rsid w:val="009918A7"/>
    <w:rsid w:val="009918BF"/>
    <w:rsid w:val="00992ABB"/>
    <w:rsid w:val="0099382C"/>
    <w:rsid w:val="00993FB9"/>
    <w:rsid w:val="00994D70"/>
    <w:rsid w:val="00995F15"/>
    <w:rsid w:val="009961A3"/>
    <w:rsid w:val="009973F7"/>
    <w:rsid w:val="00997539"/>
    <w:rsid w:val="009A1FE1"/>
    <w:rsid w:val="009A204A"/>
    <w:rsid w:val="009A214D"/>
    <w:rsid w:val="009A2F48"/>
    <w:rsid w:val="009A3393"/>
    <w:rsid w:val="009A44E0"/>
    <w:rsid w:val="009A51B8"/>
    <w:rsid w:val="009A6AEB"/>
    <w:rsid w:val="009A6D1D"/>
    <w:rsid w:val="009A702D"/>
    <w:rsid w:val="009A7610"/>
    <w:rsid w:val="009B14CC"/>
    <w:rsid w:val="009B4218"/>
    <w:rsid w:val="009B49B6"/>
    <w:rsid w:val="009B4A8C"/>
    <w:rsid w:val="009B5E05"/>
    <w:rsid w:val="009B6953"/>
    <w:rsid w:val="009B6F7E"/>
    <w:rsid w:val="009B7316"/>
    <w:rsid w:val="009B756F"/>
    <w:rsid w:val="009C0686"/>
    <w:rsid w:val="009C06FE"/>
    <w:rsid w:val="009C09A7"/>
    <w:rsid w:val="009C25CB"/>
    <w:rsid w:val="009C2A46"/>
    <w:rsid w:val="009C31A2"/>
    <w:rsid w:val="009C3B1A"/>
    <w:rsid w:val="009C703E"/>
    <w:rsid w:val="009C70AB"/>
    <w:rsid w:val="009D0408"/>
    <w:rsid w:val="009D0876"/>
    <w:rsid w:val="009D1564"/>
    <w:rsid w:val="009D1B9F"/>
    <w:rsid w:val="009D1E6B"/>
    <w:rsid w:val="009D2749"/>
    <w:rsid w:val="009D31A0"/>
    <w:rsid w:val="009D3BD3"/>
    <w:rsid w:val="009D4560"/>
    <w:rsid w:val="009D57DB"/>
    <w:rsid w:val="009D5ED9"/>
    <w:rsid w:val="009D6046"/>
    <w:rsid w:val="009D6187"/>
    <w:rsid w:val="009D640B"/>
    <w:rsid w:val="009E015A"/>
    <w:rsid w:val="009E0638"/>
    <w:rsid w:val="009E194C"/>
    <w:rsid w:val="009E3120"/>
    <w:rsid w:val="009E3DFF"/>
    <w:rsid w:val="009E5AC1"/>
    <w:rsid w:val="009E7190"/>
    <w:rsid w:val="009E7580"/>
    <w:rsid w:val="009E7974"/>
    <w:rsid w:val="009E7BC6"/>
    <w:rsid w:val="009F004C"/>
    <w:rsid w:val="009F0554"/>
    <w:rsid w:val="009F0A80"/>
    <w:rsid w:val="009F0F14"/>
    <w:rsid w:val="009F2B2B"/>
    <w:rsid w:val="009F2E03"/>
    <w:rsid w:val="009F31E1"/>
    <w:rsid w:val="009F4D1C"/>
    <w:rsid w:val="009F587D"/>
    <w:rsid w:val="009F603F"/>
    <w:rsid w:val="009F60BC"/>
    <w:rsid w:val="009F68B5"/>
    <w:rsid w:val="009F6D9F"/>
    <w:rsid w:val="00A00229"/>
    <w:rsid w:val="00A01351"/>
    <w:rsid w:val="00A019F9"/>
    <w:rsid w:val="00A032C5"/>
    <w:rsid w:val="00A03469"/>
    <w:rsid w:val="00A03DF8"/>
    <w:rsid w:val="00A044FC"/>
    <w:rsid w:val="00A045EE"/>
    <w:rsid w:val="00A04847"/>
    <w:rsid w:val="00A05175"/>
    <w:rsid w:val="00A06927"/>
    <w:rsid w:val="00A06A97"/>
    <w:rsid w:val="00A109A3"/>
    <w:rsid w:val="00A11C80"/>
    <w:rsid w:val="00A11F5D"/>
    <w:rsid w:val="00A123C1"/>
    <w:rsid w:val="00A13211"/>
    <w:rsid w:val="00A1324C"/>
    <w:rsid w:val="00A13462"/>
    <w:rsid w:val="00A137BF"/>
    <w:rsid w:val="00A137F9"/>
    <w:rsid w:val="00A13994"/>
    <w:rsid w:val="00A14482"/>
    <w:rsid w:val="00A14707"/>
    <w:rsid w:val="00A14DF0"/>
    <w:rsid w:val="00A14E57"/>
    <w:rsid w:val="00A15391"/>
    <w:rsid w:val="00A16468"/>
    <w:rsid w:val="00A173C5"/>
    <w:rsid w:val="00A17AA1"/>
    <w:rsid w:val="00A20F95"/>
    <w:rsid w:val="00A21066"/>
    <w:rsid w:val="00A21241"/>
    <w:rsid w:val="00A214A0"/>
    <w:rsid w:val="00A21973"/>
    <w:rsid w:val="00A21C56"/>
    <w:rsid w:val="00A22379"/>
    <w:rsid w:val="00A23F36"/>
    <w:rsid w:val="00A24F63"/>
    <w:rsid w:val="00A264B6"/>
    <w:rsid w:val="00A27B5E"/>
    <w:rsid w:val="00A303AC"/>
    <w:rsid w:val="00A32123"/>
    <w:rsid w:val="00A32738"/>
    <w:rsid w:val="00A339CC"/>
    <w:rsid w:val="00A3469C"/>
    <w:rsid w:val="00A34ED0"/>
    <w:rsid w:val="00A36582"/>
    <w:rsid w:val="00A36714"/>
    <w:rsid w:val="00A37CE4"/>
    <w:rsid w:val="00A41A0D"/>
    <w:rsid w:val="00A41B7A"/>
    <w:rsid w:val="00A427DA"/>
    <w:rsid w:val="00A42DCB"/>
    <w:rsid w:val="00A42DDF"/>
    <w:rsid w:val="00A430BE"/>
    <w:rsid w:val="00A435F5"/>
    <w:rsid w:val="00A43623"/>
    <w:rsid w:val="00A43720"/>
    <w:rsid w:val="00A4392B"/>
    <w:rsid w:val="00A4537A"/>
    <w:rsid w:val="00A4586B"/>
    <w:rsid w:val="00A46A50"/>
    <w:rsid w:val="00A50011"/>
    <w:rsid w:val="00A512CB"/>
    <w:rsid w:val="00A51805"/>
    <w:rsid w:val="00A51F35"/>
    <w:rsid w:val="00A52384"/>
    <w:rsid w:val="00A5309B"/>
    <w:rsid w:val="00A54063"/>
    <w:rsid w:val="00A554CB"/>
    <w:rsid w:val="00A55B8D"/>
    <w:rsid w:val="00A55D6D"/>
    <w:rsid w:val="00A57055"/>
    <w:rsid w:val="00A579C6"/>
    <w:rsid w:val="00A6093F"/>
    <w:rsid w:val="00A60C71"/>
    <w:rsid w:val="00A60F33"/>
    <w:rsid w:val="00A61D85"/>
    <w:rsid w:val="00A62277"/>
    <w:rsid w:val="00A623E5"/>
    <w:rsid w:val="00A62996"/>
    <w:rsid w:val="00A629FF"/>
    <w:rsid w:val="00A62FD7"/>
    <w:rsid w:val="00A6341B"/>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1D57"/>
    <w:rsid w:val="00A72648"/>
    <w:rsid w:val="00A72B40"/>
    <w:rsid w:val="00A73222"/>
    <w:rsid w:val="00A73637"/>
    <w:rsid w:val="00A740B5"/>
    <w:rsid w:val="00A74E92"/>
    <w:rsid w:val="00A7508E"/>
    <w:rsid w:val="00A77BAC"/>
    <w:rsid w:val="00A8074E"/>
    <w:rsid w:val="00A807FA"/>
    <w:rsid w:val="00A82026"/>
    <w:rsid w:val="00A82DD4"/>
    <w:rsid w:val="00A83161"/>
    <w:rsid w:val="00A83843"/>
    <w:rsid w:val="00A841E9"/>
    <w:rsid w:val="00A84B02"/>
    <w:rsid w:val="00A85356"/>
    <w:rsid w:val="00A855FA"/>
    <w:rsid w:val="00A85AF4"/>
    <w:rsid w:val="00A8681F"/>
    <w:rsid w:val="00A86A9B"/>
    <w:rsid w:val="00A86C75"/>
    <w:rsid w:val="00A872C2"/>
    <w:rsid w:val="00A876DC"/>
    <w:rsid w:val="00A87E29"/>
    <w:rsid w:val="00A90A49"/>
    <w:rsid w:val="00A90D36"/>
    <w:rsid w:val="00A919DD"/>
    <w:rsid w:val="00A91B72"/>
    <w:rsid w:val="00A92529"/>
    <w:rsid w:val="00A92991"/>
    <w:rsid w:val="00A930B7"/>
    <w:rsid w:val="00A94F46"/>
    <w:rsid w:val="00A95756"/>
    <w:rsid w:val="00A963CC"/>
    <w:rsid w:val="00A96ECB"/>
    <w:rsid w:val="00A96F0B"/>
    <w:rsid w:val="00A97A05"/>
    <w:rsid w:val="00A97CB0"/>
    <w:rsid w:val="00AA016F"/>
    <w:rsid w:val="00AA08D9"/>
    <w:rsid w:val="00AA0D1B"/>
    <w:rsid w:val="00AA10FE"/>
    <w:rsid w:val="00AA13A5"/>
    <w:rsid w:val="00AA13BA"/>
    <w:rsid w:val="00AA34C0"/>
    <w:rsid w:val="00AA38CC"/>
    <w:rsid w:val="00AA4D1E"/>
    <w:rsid w:val="00AA5503"/>
    <w:rsid w:val="00AA573C"/>
    <w:rsid w:val="00AA5AF3"/>
    <w:rsid w:val="00AA6845"/>
    <w:rsid w:val="00AA6D0A"/>
    <w:rsid w:val="00AA79E9"/>
    <w:rsid w:val="00AA7A2A"/>
    <w:rsid w:val="00AB0E9C"/>
    <w:rsid w:val="00AB104C"/>
    <w:rsid w:val="00AB1438"/>
    <w:rsid w:val="00AB24F2"/>
    <w:rsid w:val="00AB2600"/>
    <w:rsid w:val="00AB2A75"/>
    <w:rsid w:val="00AB2ED2"/>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B3B"/>
    <w:rsid w:val="00AC32CE"/>
    <w:rsid w:val="00AC3A1C"/>
    <w:rsid w:val="00AC4049"/>
    <w:rsid w:val="00AC415D"/>
    <w:rsid w:val="00AC4323"/>
    <w:rsid w:val="00AC466B"/>
    <w:rsid w:val="00AC467E"/>
    <w:rsid w:val="00AC4836"/>
    <w:rsid w:val="00AC503A"/>
    <w:rsid w:val="00AC52C9"/>
    <w:rsid w:val="00AC5357"/>
    <w:rsid w:val="00AC5908"/>
    <w:rsid w:val="00AC5BCE"/>
    <w:rsid w:val="00AC5C9D"/>
    <w:rsid w:val="00AC5D9B"/>
    <w:rsid w:val="00AC7D8B"/>
    <w:rsid w:val="00AD01FA"/>
    <w:rsid w:val="00AD03E3"/>
    <w:rsid w:val="00AD0A4F"/>
    <w:rsid w:val="00AD1469"/>
    <w:rsid w:val="00AD216A"/>
    <w:rsid w:val="00AD21C0"/>
    <w:rsid w:val="00AD3383"/>
    <w:rsid w:val="00AD38CA"/>
    <w:rsid w:val="00AD4186"/>
    <w:rsid w:val="00AD4D54"/>
    <w:rsid w:val="00AD5324"/>
    <w:rsid w:val="00AD64E8"/>
    <w:rsid w:val="00AD73DE"/>
    <w:rsid w:val="00AD79FA"/>
    <w:rsid w:val="00AE13E3"/>
    <w:rsid w:val="00AE233A"/>
    <w:rsid w:val="00AE259A"/>
    <w:rsid w:val="00AE2606"/>
    <w:rsid w:val="00AE2BBB"/>
    <w:rsid w:val="00AE3618"/>
    <w:rsid w:val="00AE4FA2"/>
    <w:rsid w:val="00AE5026"/>
    <w:rsid w:val="00AE6121"/>
    <w:rsid w:val="00AE639F"/>
    <w:rsid w:val="00AE6428"/>
    <w:rsid w:val="00AE66FB"/>
    <w:rsid w:val="00AE72D4"/>
    <w:rsid w:val="00AF00B6"/>
    <w:rsid w:val="00AF1703"/>
    <w:rsid w:val="00AF1CCA"/>
    <w:rsid w:val="00AF1E54"/>
    <w:rsid w:val="00AF1E9A"/>
    <w:rsid w:val="00AF33D1"/>
    <w:rsid w:val="00AF35ED"/>
    <w:rsid w:val="00AF3D27"/>
    <w:rsid w:val="00AF4D82"/>
    <w:rsid w:val="00AF4D98"/>
    <w:rsid w:val="00AF619B"/>
    <w:rsid w:val="00AF62DB"/>
    <w:rsid w:val="00AF6B97"/>
    <w:rsid w:val="00AF6F8B"/>
    <w:rsid w:val="00AF7194"/>
    <w:rsid w:val="00AF7841"/>
    <w:rsid w:val="00B00F00"/>
    <w:rsid w:val="00B00F8D"/>
    <w:rsid w:val="00B0162C"/>
    <w:rsid w:val="00B02039"/>
    <w:rsid w:val="00B02075"/>
    <w:rsid w:val="00B0224E"/>
    <w:rsid w:val="00B0229A"/>
    <w:rsid w:val="00B02554"/>
    <w:rsid w:val="00B027D2"/>
    <w:rsid w:val="00B02FE9"/>
    <w:rsid w:val="00B030CF"/>
    <w:rsid w:val="00B0388B"/>
    <w:rsid w:val="00B05002"/>
    <w:rsid w:val="00B05722"/>
    <w:rsid w:val="00B05994"/>
    <w:rsid w:val="00B0621A"/>
    <w:rsid w:val="00B06BCD"/>
    <w:rsid w:val="00B07217"/>
    <w:rsid w:val="00B07229"/>
    <w:rsid w:val="00B0794A"/>
    <w:rsid w:val="00B11971"/>
    <w:rsid w:val="00B124C4"/>
    <w:rsid w:val="00B1588E"/>
    <w:rsid w:val="00B15E6B"/>
    <w:rsid w:val="00B16133"/>
    <w:rsid w:val="00B1654F"/>
    <w:rsid w:val="00B1699C"/>
    <w:rsid w:val="00B17186"/>
    <w:rsid w:val="00B17812"/>
    <w:rsid w:val="00B17A2E"/>
    <w:rsid w:val="00B17FA7"/>
    <w:rsid w:val="00B20375"/>
    <w:rsid w:val="00B219D7"/>
    <w:rsid w:val="00B21D95"/>
    <w:rsid w:val="00B2229D"/>
    <w:rsid w:val="00B22AFF"/>
    <w:rsid w:val="00B22E05"/>
    <w:rsid w:val="00B23969"/>
    <w:rsid w:val="00B2429C"/>
    <w:rsid w:val="00B24516"/>
    <w:rsid w:val="00B25372"/>
    <w:rsid w:val="00B257CA"/>
    <w:rsid w:val="00B25CD3"/>
    <w:rsid w:val="00B303EE"/>
    <w:rsid w:val="00B30547"/>
    <w:rsid w:val="00B3096D"/>
    <w:rsid w:val="00B30E57"/>
    <w:rsid w:val="00B32512"/>
    <w:rsid w:val="00B334EF"/>
    <w:rsid w:val="00B359A6"/>
    <w:rsid w:val="00B36853"/>
    <w:rsid w:val="00B36C09"/>
    <w:rsid w:val="00B373B3"/>
    <w:rsid w:val="00B37941"/>
    <w:rsid w:val="00B407EE"/>
    <w:rsid w:val="00B40BAB"/>
    <w:rsid w:val="00B4160C"/>
    <w:rsid w:val="00B429A9"/>
    <w:rsid w:val="00B4386B"/>
    <w:rsid w:val="00B43A4D"/>
    <w:rsid w:val="00B4401E"/>
    <w:rsid w:val="00B440F3"/>
    <w:rsid w:val="00B44389"/>
    <w:rsid w:val="00B44767"/>
    <w:rsid w:val="00B448C1"/>
    <w:rsid w:val="00B4495D"/>
    <w:rsid w:val="00B4526D"/>
    <w:rsid w:val="00B45E3E"/>
    <w:rsid w:val="00B47234"/>
    <w:rsid w:val="00B476E9"/>
    <w:rsid w:val="00B47F9A"/>
    <w:rsid w:val="00B5012E"/>
    <w:rsid w:val="00B51208"/>
    <w:rsid w:val="00B5130B"/>
    <w:rsid w:val="00B51849"/>
    <w:rsid w:val="00B524CA"/>
    <w:rsid w:val="00B528A3"/>
    <w:rsid w:val="00B528D1"/>
    <w:rsid w:val="00B52B0E"/>
    <w:rsid w:val="00B53304"/>
    <w:rsid w:val="00B540A0"/>
    <w:rsid w:val="00B55096"/>
    <w:rsid w:val="00B55660"/>
    <w:rsid w:val="00B558A4"/>
    <w:rsid w:val="00B56366"/>
    <w:rsid w:val="00B56DA9"/>
    <w:rsid w:val="00B56EF6"/>
    <w:rsid w:val="00B57690"/>
    <w:rsid w:val="00B60437"/>
    <w:rsid w:val="00B60A12"/>
    <w:rsid w:val="00B6114D"/>
    <w:rsid w:val="00B61208"/>
    <w:rsid w:val="00B6175B"/>
    <w:rsid w:val="00B617D1"/>
    <w:rsid w:val="00B61F64"/>
    <w:rsid w:val="00B63F14"/>
    <w:rsid w:val="00B64B54"/>
    <w:rsid w:val="00B64F56"/>
    <w:rsid w:val="00B662C9"/>
    <w:rsid w:val="00B66612"/>
    <w:rsid w:val="00B6698B"/>
    <w:rsid w:val="00B6735B"/>
    <w:rsid w:val="00B67B09"/>
    <w:rsid w:val="00B702A7"/>
    <w:rsid w:val="00B70BBE"/>
    <w:rsid w:val="00B71DB6"/>
    <w:rsid w:val="00B71E48"/>
    <w:rsid w:val="00B72040"/>
    <w:rsid w:val="00B721CC"/>
    <w:rsid w:val="00B723B3"/>
    <w:rsid w:val="00B72874"/>
    <w:rsid w:val="00B733ED"/>
    <w:rsid w:val="00B73492"/>
    <w:rsid w:val="00B744F5"/>
    <w:rsid w:val="00B75747"/>
    <w:rsid w:val="00B7749C"/>
    <w:rsid w:val="00B80E8A"/>
    <w:rsid w:val="00B8177A"/>
    <w:rsid w:val="00B82A14"/>
    <w:rsid w:val="00B836C7"/>
    <w:rsid w:val="00B841C6"/>
    <w:rsid w:val="00B84454"/>
    <w:rsid w:val="00B844A8"/>
    <w:rsid w:val="00B845F7"/>
    <w:rsid w:val="00B84E63"/>
    <w:rsid w:val="00B84EFD"/>
    <w:rsid w:val="00B86D17"/>
    <w:rsid w:val="00B87420"/>
    <w:rsid w:val="00B87C2C"/>
    <w:rsid w:val="00B87E30"/>
    <w:rsid w:val="00B90053"/>
    <w:rsid w:val="00B905C1"/>
    <w:rsid w:val="00B91C2B"/>
    <w:rsid w:val="00B923D3"/>
    <w:rsid w:val="00B92484"/>
    <w:rsid w:val="00B9310F"/>
    <w:rsid w:val="00B931B4"/>
    <w:rsid w:val="00B935B1"/>
    <w:rsid w:val="00B93ABC"/>
    <w:rsid w:val="00B9473C"/>
    <w:rsid w:val="00B94EA3"/>
    <w:rsid w:val="00B95315"/>
    <w:rsid w:val="00B959CC"/>
    <w:rsid w:val="00B95F60"/>
    <w:rsid w:val="00B96F59"/>
    <w:rsid w:val="00B97F26"/>
    <w:rsid w:val="00BA1C84"/>
    <w:rsid w:val="00BA2CFF"/>
    <w:rsid w:val="00BA2EC7"/>
    <w:rsid w:val="00BA30B0"/>
    <w:rsid w:val="00BA3F1B"/>
    <w:rsid w:val="00BA40C9"/>
    <w:rsid w:val="00BA49BD"/>
    <w:rsid w:val="00BA5C15"/>
    <w:rsid w:val="00BA6986"/>
    <w:rsid w:val="00BA6B1C"/>
    <w:rsid w:val="00BA6EC4"/>
    <w:rsid w:val="00BB0004"/>
    <w:rsid w:val="00BB02B4"/>
    <w:rsid w:val="00BB186A"/>
    <w:rsid w:val="00BB19CF"/>
    <w:rsid w:val="00BB230C"/>
    <w:rsid w:val="00BB2B84"/>
    <w:rsid w:val="00BB2B8C"/>
    <w:rsid w:val="00BB2E15"/>
    <w:rsid w:val="00BB365C"/>
    <w:rsid w:val="00BB3760"/>
    <w:rsid w:val="00BB43C7"/>
    <w:rsid w:val="00BB4A91"/>
    <w:rsid w:val="00BB509A"/>
    <w:rsid w:val="00BB5273"/>
    <w:rsid w:val="00BB6645"/>
    <w:rsid w:val="00BB6729"/>
    <w:rsid w:val="00BB7C60"/>
    <w:rsid w:val="00BB7F50"/>
    <w:rsid w:val="00BC00A6"/>
    <w:rsid w:val="00BC06DA"/>
    <w:rsid w:val="00BC0837"/>
    <w:rsid w:val="00BC0B69"/>
    <w:rsid w:val="00BC10C3"/>
    <w:rsid w:val="00BC27EC"/>
    <w:rsid w:val="00BC3047"/>
    <w:rsid w:val="00BC35AB"/>
    <w:rsid w:val="00BC5AA8"/>
    <w:rsid w:val="00BC5CFD"/>
    <w:rsid w:val="00BC6156"/>
    <w:rsid w:val="00BC6545"/>
    <w:rsid w:val="00BC6AE7"/>
    <w:rsid w:val="00BC6E96"/>
    <w:rsid w:val="00BC741A"/>
    <w:rsid w:val="00BD0212"/>
    <w:rsid w:val="00BD0EBA"/>
    <w:rsid w:val="00BD158C"/>
    <w:rsid w:val="00BD2C85"/>
    <w:rsid w:val="00BD3442"/>
    <w:rsid w:val="00BD371D"/>
    <w:rsid w:val="00BD382E"/>
    <w:rsid w:val="00BD3BD4"/>
    <w:rsid w:val="00BD3D9A"/>
    <w:rsid w:val="00BD430C"/>
    <w:rsid w:val="00BD45AA"/>
    <w:rsid w:val="00BD4932"/>
    <w:rsid w:val="00BD4DC6"/>
    <w:rsid w:val="00BD5D91"/>
    <w:rsid w:val="00BD78EE"/>
    <w:rsid w:val="00BD7C0D"/>
    <w:rsid w:val="00BD7EBB"/>
    <w:rsid w:val="00BE0179"/>
    <w:rsid w:val="00BE06DA"/>
    <w:rsid w:val="00BE14ED"/>
    <w:rsid w:val="00BE2A15"/>
    <w:rsid w:val="00BE5551"/>
    <w:rsid w:val="00BE6274"/>
    <w:rsid w:val="00BE661D"/>
    <w:rsid w:val="00BE6C5F"/>
    <w:rsid w:val="00BE7450"/>
    <w:rsid w:val="00BE7A98"/>
    <w:rsid w:val="00BF014A"/>
    <w:rsid w:val="00BF0204"/>
    <w:rsid w:val="00BF12AE"/>
    <w:rsid w:val="00BF1626"/>
    <w:rsid w:val="00BF28D7"/>
    <w:rsid w:val="00BF4F8C"/>
    <w:rsid w:val="00BF5226"/>
    <w:rsid w:val="00BF59C8"/>
    <w:rsid w:val="00BF6941"/>
    <w:rsid w:val="00BF6A19"/>
    <w:rsid w:val="00BF6D44"/>
    <w:rsid w:val="00BF714A"/>
    <w:rsid w:val="00BF757D"/>
    <w:rsid w:val="00C001D5"/>
    <w:rsid w:val="00C02ECB"/>
    <w:rsid w:val="00C033D3"/>
    <w:rsid w:val="00C03E0B"/>
    <w:rsid w:val="00C0424B"/>
    <w:rsid w:val="00C04CA2"/>
    <w:rsid w:val="00C04DC7"/>
    <w:rsid w:val="00C06103"/>
    <w:rsid w:val="00C107C3"/>
    <w:rsid w:val="00C1121B"/>
    <w:rsid w:val="00C1141D"/>
    <w:rsid w:val="00C115F5"/>
    <w:rsid w:val="00C11829"/>
    <w:rsid w:val="00C125A7"/>
    <w:rsid w:val="00C13193"/>
    <w:rsid w:val="00C14A9B"/>
    <w:rsid w:val="00C164B1"/>
    <w:rsid w:val="00C168F5"/>
    <w:rsid w:val="00C20242"/>
    <w:rsid w:val="00C20960"/>
    <w:rsid w:val="00C2162B"/>
    <w:rsid w:val="00C225C2"/>
    <w:rsid w:val="00C2335D"/>
    <w:rsid w:val="00C23D3E"/>
    <w:rsid w:val="00C24B86"/>
    <w:rsid w:val="00C263A7"/>
    <w:rsid w:val="00C2665C"/>
    <w:rsid w:val="00C266E5"/>
    <w:rsid w:val="00C27636"/>
    <w:rsid w:val="00C32772"/>
    <w:rsid w:val="00C32E09"/>
    <w:rsid w:val="00C35500"/>
    <w:rsid w:val="00C357B0"/>
    <w:rsid w:val="00C35809"/>
    <w:rsid w:val="00C3593F"/>
    <w:rsid w:val="00C3617D"/>
    <w:rsid w:val="00C3636F"/>
    <w:rsid w:val="00C372A4"/>
    <w:rsid w:val="00C37814"/>
    <w:rsid w:val="00C37D5A"/>
    <w:rsid w:val="00C37EEC"/>
    <w:rsid w:val="00C40151"/>
    <w:rsid w:val="00C40671"/>
    <w:rsid w:val="00C408B9"/>
    <w:rsid w:val="00C40952"/>
    <w:rsid w:val="00C40A83"/>
    <w:rsid w:val="00C40F0E"/>
    <w:rsid w:val="00C410B6"/>
    <w:rsid w:val="00C41916"/>
    <w:rsid w:val="00C442CB"/>
    <w:rsid w:val="00C45E36"/>
    <w:rsid w:val="00C5096D"/>
    <w:rsid w:val="00C510EF"/>
    <w:rsid w:val="00C51565"/>
    <w:rsid w:val="00C51AB8"/>
    <w:rsid w:val="00C52238"/>
    <w:rsid w:val="00C52818"/>
    <w:rsid w:val="00C53F3C"/>
    <w:rsid w:val="00C541B5"/>
    <w:rsid w:val="00C544B3"/>
    <w:rsid w:val="00C54EDE"/>
    <w:rsid w:val="00C55F3C"/>
    <w:rsid w:val="00C56719"/>
    <w:rsid w:val="00C568DA"/>
    <w:rsid w:val="00C56E28"/>
    <w:rsid w:val="00C57823"/>
    <w:rsid w:val="00C6034B"/>
    <w:rsid w:val="00C60E0B"/>
    <w:rsid w:val="00C610CA"/>
    <w:rsid w:val="00C62B0C"/>
    <w:rsid w:val="00C62E95"/>
    <w:rsid w:val="00C63E40"/>
    <w:rsid w:val="00C64A2D"/>
    <w:rsid w:val="00C6505B"/>
    <w:rsid w:val="00C65175"/>
    <w:rsid w:val="00C651CA"/>
    <w:rsid w:val="00C6523E"/>
    <w:rsid w:val="00C658EB"/>
    <w:rsid w:val="00C6646E"/>
    <w:rsid w:val="00C67A89"/>
    <w:rsid w:val="00C70329"/>
    <w:rsid w:val="00C70798"/>
    <w:rsid w:val="00C7226B"/>
    <w:rsid w:val="00C72B01"/>
    <w:rsid w:val="00C72C17"/>
    <w:rsid w:val="00C7430C"/>
    <w:rsid w:val="00C74437"/>
    <w:rsid w:val="00C75182"/>
    <w:rsid w:val="00C7578F"/>
    <w:rsid w:val="00C75B2F"/>
    <w:rsid w:val="00C76339"/>
    <w:rsid w:val="00C76B7B"/>
    <w:rsid w:val="00C76CEE"/>
    <w:rsid w:val="00C7721D"/>
    <w:rsid w:val="00C773E5"/>
    <w:rsid w:val="00C775C0"/>
    <w:rsid w:val="00C77AB5"/>
    <w:rsid w:val="00C77D2E"/>
    <w:rsid w:val="00C8052B"/>
    <w:rsid w:val="00C810B4"/>
    <w:rsid w:val="00C82723"/>
    <w:rsid w:val="00C83BC8"/>
    <w:rsid w:val="00C871BF"/>
    <w:rsid w:val="00C872B2"/>
    <w:rsid w:val="00C8781A"/>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5A4"/>
    <w:rsid w:val="00CA5765"/>
    <w:rsid w:val="00CA5A2F"/>
    <w:rsid w:val="00CA66FF"/>
    <w:rsid w:val="00CA7D2D"/>
    <w:rsid w:val="00CB12CB"/>
    <w:rsid w:val="00CB167C"/>
    <w:rsid w:val="00CB26B6"/>
    <w:rsid w:val="00CB2833"/>
    <w:rsid w:val="00CB3F49"/>
    <w:rsid w:val="00CB5D73"/>
    <w:rsid w:val="00CB65A8"/>
    <w:rsid w:val="00CB7E36"/>
    <w:rsid w:val="00CB7EA3"/>
    <w:rsid w:val="00CC10A4"/>
    <w:rsid w:val="00CC1E37"/>
    <w:rsid w:val="00CC44E5"/>
    <w:rsid w:val="00CC4604"/>
    <w:rsid w:val="00CC5024"/>
    <w:rsid w:val="00CC5114"/>
    <w:rsid w:val="00CC694C"/>
    <w:rsid w:val="00CC6F1C"/>
    <w:rsid w:val="00CC7AF9"/>
    <w:rsid w:val="00CC7C5F"/>
    <w:rsid w:val="00CD1021"/>
    <w:rsid w:val="00CD38D2"/>
    <w:rsid w:val="00CD3BB5"/>
    <w:rsid w:val="00CD4DEE"/>
    <w:rsid w:val="00CD50B5"/>
    <w:rsid w:val="00CD7673"/>
    <w:rsid w:val="00CE0909"/>
    <w:rsid w:val="00CE250C"/>
    <w:rsid w:val="00CE263A"/>
    <w:rsid w:val="00CE283C"/>
    <w:rsid w:val="00CE28E4"/>
    <w:rsid w:val="00CE34FB"/>
    <w:rsid w:val="00CE35BC"/>
    <w:rsid w:val="00CE3BF0"/>
    <w:rsid w:val="00CE42E1"/>
    <w:rsid w:val="00CE42F5"/>
    <w:rsid w:val="00CE46BE"/>
    <w:rsid w:val="00CE49DE"/>
    <w:rsid w:val="00CE4F5D"/>
    <w:rsid w:val="00CE6D25"/>
    <w:rsid w:val="00CE7B8D"/>
    <w:rsid w:val="00CE7BCB"/>
    <w:rsid w:val="00CE7DD3"/>
    <w:rsid w:val="00CF00F4"/>
    <w:rsid w:val="00CF069C"/>
    <w:rsid w:val="00CF139D"/>
    <w:rsid w:val="00CF143B"/>
    <w:rsid w:val="00CF1CC3"/>
    <w:rsid w:val="00CF2019"/>
    <w:rsid w:val="00CF246E"/>
    <w:rsid w:val="00CF275C"/>
    <w:rsid w:val="00CF34B6"/>
    <w:rsid w:val="00CF34E3"/>
    <w:rsid w:val="00CF35B4"/>
    <w:rsid w:val="00CF3774"/>
    <w:rsid w:val="00CF4A29"/>
    <w:rsid w:val="00CF4ED0"/>
    <w:rsid w:val="00CF5701"/>
    <w:rsid w:val="00CF76E3"/>
    <w:rsid w:val="00CF7CC9"/>
    <w:rsid w:val="00CF7F96"/>
    <w:rsid w:val="00D01F4D"/>
    <w:rsid w:val="00D01F72"/>
    <w:rsid w:val="00D02515"/>
    <w:rsid w:val="00D02FA5"/>
    <w:rsid w:val="00D032C6"/>
    <w:rsid w:val="00D04054"/>
    <w:rsid w:val="00D04697"/>
    <w:rsid w:val="00D04B66"/>
    <w:rsid w:val="00D058BD"/>
    <w:rsid w:val="00D05A8E"/>
    <w:rsid w:val="00D072A6"/>
    <w:rsid w:val="00D07B07"/>
    <w:rsid w:val="00D11C86"/>
    <w:rsid w:val="00D11F48"/>
    <w:rsid w:val="00D1244B"/>
    <w:rsid w:val="00D12703"/>
    <w:rsid w:val="00D1310B"/>
    <w:rsid w:val="00D13922"/>
    <w:rsid w:val="00D151A9"/>
    <w:rsid w:val="00D16D13"/>
    <w:rsid w:val="00D202D3"/>
    <w:rsid w:val="00D20D69"/>
    <w:rsid w:val="00D216EF"/>
    <w:rsid w:val="00D2189D"/>
    <w:rsid w:val="00D221C5"/>
    <w:rsid w:val="00D22438"/>
    <w:rsid w:val="00D22832"/>
    <w:rsid w:val="00D2289C"/>
    <w:rsid w:val="00D22B80"/>
    <w:rsid w:val="00D22CCC"/>
    <w:rsid w:val="00D231DE"/>
    <w:rsid w:val="00D239E3"/>
    <w:rsid w:val="00D23E67"/>
    <w:rsid w:val="00D23F60"/>
    <w:rsid w:val="00D24986"/>
    <w:rsid w:val="00D24DBA"/>
    <w:rsid w:val="00D2559A"/>
    <w:rsid w:val="00D256EC"/>
    <w:rsid w:val="00D2653F"/>
    <w:rsid w:val="00D271BB"/>
    <w:rsid w:val="00D27422"/>
    <w:rsid w:val="00D307CD"/>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50544"/>
    <w:rsid w:val="00D5329B"/>
    <w:rsid w:val="00D5349D"/>
    <w:rsid w:val="00D53A1C"/>
    <w:rsid w:val="00D53A46"/>
    <w:rsid w:val="00D5455D"/>
    <w:rsid w:val="00D54DA9"/>
    <w:rsid w:val="00D54EF8"/>
    <w:rsid w:val="00D54F5A"/>
    <w:rsid w:val="00D55486"/>
    <w:rsid w:val="00D5550F"/>
    <w:rsid w:val="00D55A7A"/>
    <w:rsid w:val="00D55F99"/>
    <w:rsid w:val="00D56120"/>
    <w:rsid w:val="00D56256"/>
    <w:rsid w:val="00D56741"/>
    <w:rsid w:val="00D56FE7"/>
    <w:rsid w:val="00D572C6"/>
    <w:rsid w:val="00D57558"/>
    <w:rsid w:val="00D57EF5"/>
    <w:rsid w:val="00D602C5"/>
    <w:rsid w:val="00D605E8"/>
    <w:rsid w:val="00D61745"/>
    <w:rsid w:val="00D61C0B"/>
    <w:rsid w:val="00D63E7A"/>
    <w:rsid w:val="00D65A4D"/>
    <w:rsid w:val="00D670B7"/>
    <w:rsid w:val="00D67F58"/>
    <w:rsid w:val="00D7033C"/>
    <w:rsid w:val="00D70F6F"/>
    <w:rsid w:val="00D710A7"/>
    <w:rsid w:val="00D716B7"/>
    <w:rsid w:val="00D71FFD"/>
    <w:rsid w:val="00D72016"/>
    <w:rsid w:val="00D72073"/>
    <w:rsid w:val="00D72998"/>
    <w:rsid w:val="00D73001"/>
    <w:rsid w:val="00D732AA"/>
    <w:rsid w:val="00D733CB"/>
    <w:rsid w:val="00D73DC7"/>
    <w:rsid w:val="00D74481"/>
    <w:rsid w:val="00D74637"/>
    <w:rsid w:val="00D74F74"/>
    <w:rsid w:val="00D75149"/>
    <w:rsid w:val="00D766D9"/>
    <w:rsid w:val="00D76723"/>
    <w:rsid w:val="00D7689E"/>
    <w:rsid w:val="00D771FE"/>
    <w:rsid w:val="00D774F0"/>
    <w:rsid w:val="00D77C69"/>
    <w:rsid w:val="00D8262A"/>
    <w:rsid w:val="00D82EE5"/>
    <w:rsid w:val="00D83760"/>
    <w:rsid w:val="00D83C8F"/>
    <w:rsid w:val="00D83F5F"/>
    <w:rsid w:val="00D841E3"/>
    <w:rsid w:val="00D844AA"/>
    <w:rsid w:val="00D85EA3"/>
    <w:rsid w:val="00D864DD"/>
    <w:rsid w:val="00D8664F"/>
    <w:rsid w:val="00D86CA0"/>
    <w:rsid w:val="00D86E1F"/>
    <w:rsid w:val="00D87452"/>
    <w:rsid w:val="00D8755D"/>
    <w:rsid w:val="00D90819"/>
    <w:rsid w:val="00D90E00"/>
    <w:rsid w:val="00D910F8"/>
    <w:rsid w:val="00D9110D"/>
    <w:rsid w:val="00D92B84"/>
    <w:rsid w:val="00D9488C"/>
    <w:rsid w:val="00D94F4A"/>
    <w:rsid w:val="00D95802"/>
    <w:rsid w:val="00D96020"/>
    <w:rsid w:val="00D96367"/>
    <w:rsid w:val="00D96CFD"/>
    <w:rsid w:val="00DA18DF"/>
    <w:rsid w:val="00DA2C83"/>
    <w:rsid w:val="00DA3452"/>
    <w:rsid w:val="00DA3EDF"/>
    <w:rsid w:val="00DA4205"/>
    <w:rsid w:val="00DA430F"/>
    <w:rsid w:val="00DA4333"/>
    <w:rsid w:val="00DA4A51"/>
    <w:rsid w:val="00DA5037"/>
    <w:rsid w:val="00DA6AAF"/>
    <w:rsid w:val="00DA6B87"/>
    <w:rsid w:val="00DB0575"/>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98B"/>
    <w:rsid w:val="00DB6AA7"/>
    <w:rsid w:val="00DC01F9"/>
    <w:rsid w:val="00DC2616"/>
    <w:rsid w:val="00DC3A47"/>
    <w:rsid w:val="00DC4953"/>
    <w:rsid w:val="00DC5A28"/>
    <w:rsid w:val="00DC5B6A"/>
    <w:rsid w:val="00DC6962"/>
    <w:rsid w:val="00DC6FA0"/>
    <w:rsid w:val="00DC72C1"/>
    <w:rsid w:val="00DC74AD"/>
    <w:rsid w:val="00DC75BD"/>
    <w:rsid w:val="00DD0C43"/>
    <w:rsid w:val="00DD1D8B"/>
    <w:rsid w:val="00DD2548"/>
    <w:rsid w:val="00DD2948"/>
    <w:rsid w:val="00DD482A"/>
    <w:rsid w:val="00DD5339"/>
    <w:rsid w:val="00DD60D5"/>
    <w:rsid w:val="00DD7871"/>
    <w:rsid w:val="00DE0531"/>
    <w:rsid w:val="00DE0BE9"/>
    <w:rsid w:val="00DE0F36"/>
    <w:rsid w:val="00DE3414"/>
    <w:rsid w:val="00DE3928"/>
    <w:rsid w:val="00DE3D67"/>
    <w:rsid w:val="00DE4342"/>
    <w:rsid w:val="00DE4542"/>
    <w:rsid w:val="00DE4B40"/>
    <w:rsid w:val="00DE512C"/>
    <w:rsid w:val="00DE5C4D"/>
    <w:rsid w:val="00DE63B2"/>
    <w:rsid w:val="00DE7225"/>
    <w:rsid w:val="00DE76AE"/>
    <w:rsid w:val="00DE7A33"/>
    <w:rsid w:val="00DE7FEB"/>
    <w:rsid w:val="00DF0068"/>
    <w:rsid w:val="00DF128A"/>
    <w:rsid w:val="00DF1610"/>
    <w:rsid w:val="00DF22C1"/>
    <w:rsid w:val="00DF262D"/>
    <w:rsid w:val="00DF2DE3"/>
    <w:rsid w:val="00DF4002"/>
    <w:rsid w:val="00DF4041"/>
    <w:rsid w:val="00DF54E4"/>
    <w:rsid w:val="00DF7279"/>
    <w:rsid w:val="00DF73B1"/>
    <w:rsid w:val="00DF798B"/>
    <w:rsid w:val="00DF7CC7"/>
    <w:rsid w:val="00E0009C"/>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3561"/>
    <w:rsid w:val="00E14CD3"/>
    <w:rsid w:val="00E162C8"/>
    <w:rsid w:val="00E1633E"/>
    <w:rsid w:val="00E17008"/>
    <w:rsid w:val="00E17186"/>
    <w:rsid w:val="00E203A7"/>
    <w:rsid w:val="00E203B9"/>
    <w:rsid w:val="00E20A20"/>
    <w:rsid w:val="00E214AE"/>
    <w:rsid w:val="00E2163A"/>
    <w:rsid w:val="00E21929"/>
    <w:rsid w:val="00E21EBE"/>
    <w:rsid w:val="00E21EE4"/>
    <w:rsid w:val="00E22172"/>
    <w:rsid w:val="00E221CC"/>
    <w:rsid w:val="00E23140"/>
    <w:rsid w:val="00E237F8"/>
    <w:rsid w:val="00E23AD4"/>
    <w:rsid w:val="00E24357"/>
    <w:rsid w:val="00E24C80"/>
    <w:rsid w:val="00E25B7D"/>
    <w:rsid w:val="00E26086"/>
    <w:rsid w:val="00E26708"/>
    <w:rsid w:val="00E26750"/>
    <w:rsid w:val="00E26F53"/>
    <w:rsid w:val="00E27360"/>
    <w:rsid w:val="00E27536"/>
    <w:rsid w:val="00E30025"/>
    <w:rsid w:val="00E30897"/>
    <w:rsid w:val="00E30CED"/>
    <w:rsid w:val="00E315C1"/>
    <w:rsid w:val="00E32E8C"/>
    <w:rsid w:val="00E34347"/>
    <w:rsid w:val="00E34509"/>
    <w:rsid w:val="00E34C3D"/>
    <w:rsid w:val="00E34EEA"/>
    <w:rsid w:val="00E359F2"/>
    <w:rsid w:val="00E35A6C"/>
    <w:rsid w:val="00E36EC2"/>
    <w:rsid w:val="00E36F12"/>
    <w:rsid w:val="00E370E5"/>
    <w:rsid w:val="00E3712A"/>
    <w:rsid w:val="00E37EB0"/>
    <w:rsid w:val="00E42E23"/>
    <w:rsid w:val="00E45977"/>
    <w:rsid w:val="00E45A46"/>
    <w:rsid w:val="00E46836"/>
    <w:rsid w:val="00E4754A"/>
    <w:rsid w:val="00E47AF8"/>
    <w:rsid w:val="00E47D77"/>
    <w:rsid w:val="00E47DDB"/>
    <w:rsid w:val="00E500DA"/>
    <w:rsid w:val="00E5046E"/>
    <w:rsid w:val="00E50C6C"/>
    <w:rsid w:val="00E53453"/>
    <w:rsid w:val="00E55C62"/>
    <w:rsid w:val="00E56F04"/>
    <w:rsid w:val="00E56F23"/>
    <w:rsid w:val="00E57C5B"/>
    <w:rsid w:val="00E6057E"/>
    <w:rsid w:val="00E607F9"/>
    <w:rsid w:val="00E61828"/>
    <w:rsid w:val="00E61873"/>
    <w:rsid w:val="00E6292B"/>
    <w:rsid w:val="00E63799"/>
    <w:rsid w:val="00E638D0"/>
    <w:rsid w:val="00E63C78"/>
    <w:rsid w:val="00E63F69"/>
    <w:rsid w:val="00E643D8"/>
    <w:rsid w:val="00E65927"/>
    <w:rsid w:val="00E65FA3"/>
    <w:rsid w:val="00E66DC0"/>
    <w:rsid w:val="00E674E0"/>
    <w:rsid w:val="00E67610"/>
    <w:rsid w:val="00E706DC"/>
    <w:rsid w:val="00E70F3B"/>
    <w:rsid w:val="00E7123C"/>
    <w:rsid w:val="00E7144B"/>
    <w:rsid w:val="00E722D5"/>
    <w:rsid w:val="00E72719"/>
    <w:rsid w:val="00E72A7D"/>
    <w:rsid w:val="00E73825"/>
    <w:rsid w:val="00E7559C"/>
    <w:rsid w:val="00E769EA"/>
    <w:rsid w:val="00E76CDE"/>
    <w:rsid w:val="00E77111"/>
    <w:rsid w:val="00E778AA"/>
    <w:rsid w:val="00E77A32"/>
    <w:rsid w:val="00E77C7D"/>
    <w:rsid w:val="00E804A1"/>
    <w:rsid w:val="00E828B5"/>
    <w:rsid w:val="00E83427"/>
    <w:rsid w:val="00E84CDA"/>
    <w:rsid w:val="00E84FFC"/>
    <w:rsid w:val="00E856B9"/>
    <w:rsid w:val="00E86958"/>
    <w:rsid w:val="00E8759C"/>
    <w:rsid w:val="00E907DC"/>
    <w:rsid w:val="00E909AC"/>
    <w:rsid w:val="00E909BE"/>
    <w:rsid w:val="00E909D1"/>
    <w:rsid w:val="00E90E7D"/>
    <w:rsid w:val="00E91076"/>
    <w:rsid w:val="00E910F9"/>
    <w:rsid w:val="00E91886"/>
    <w:rsid w:val="00E926E4"/>
    <w:rsid w:val="00E93378"/>
    <w:rsid w:val="00E93584"/>
    <w:rsid w:val="00E944A4"/>
    <w:rsid w:val="00E94AE2"/>
    <w:rsid w:val="00E94B3A"/>
    <w:rsid w:val="00E955C3"/>
    <w:rsid w:val="00E9645C"/>
    <w:rsid w:val="00E96799"/>
    <w:rsid w:val="00E96D28"/>
    <w:rsid w:val="00E97506"/>
    <w:rsid w:val="00EA053A"/>
    <w:rsid w:val="00EA0D2F"/>
    <w:rsid w:val="00EA0EC8"/>
    <w:rsid w:val="00EA0EEE"/>
    <w:rsid w:val="00EA14CB"/>
    <w:rsid w:val="00EA177B"/>
    <w:rsid w:val="00EA25AB"/>
    <w:rsid w:val="00EA2DB8"/>
    <w:rsid w:val="00EA30AF"/>
    <w:rsid w:val="00EA3DE7"/>
    <w:rsid w:val="00EA4316"/>
    <w:rsid w:val="00EA59E2"/>
    <w:rsid w:val="00EA6221"/>
    <w:rsid w:val="00EA6EF6"/>
    <w:rsid w:val="00EA72CB"/>
    <w:rsid w:val="00EA7F81"/>
    <w:rsid w:val="00EB009E"/>
    <w:rsid w:val="00EB252F"/>
    <w:rsid w:val="00EB2D06"/>
    <w:rsid w:val="00EB382A"/>
    <w:rsid w:val="00EB38CD"/>
    <w:rsid w:val="00EB3F52"/>
    <w:rsid w:val="00EB4A9C"/>
    <w:rsid w:val="00EB4D00"/>
    <w:rsid w:val="00EB66D2"/>
    <w:rsid w:val="00EC0744"/>
    <w:rsid w:val="00EC0ABD"/>
    <w:rsid w:val="00EC1383"/>
    <w:rsid w:val="00EC16A4"/>
    <w:rsid w:val="00EC1A3F"/>
    <w:rsid w:val="00EC2220"/>
    <w:rsid w:val="00EC2B51"/>
    <w:rsid w:val="00EC2DB3"/>
    <w:rsid w:val="00EC51AC"/>
    <w:rsid w:val="00EC5E6D"/>
    <w:rsid w:val="00EC6278"/>
    <w:rsid w:val="00EC704B"/>
    <w:rsid w:val="00EC71F7"/>
    <w:rsid w:val="00EC7566"/>
    <w:rsid w:val="00EC76B6"/>
    <w:rsid w:val="00EC771B"/>
    <w:rsid w:val="00ED013E"/>
    <w:rsid w:val="00ED15BF"/>
    <w:rsid w:val="00ED19FF"/>
    <w:rsid w:val="00ED1C49"/>
    <w:rsid w:val="00ED3673"/>
    <w:rsid w:val="00ED3846"/>
    <w:rsid w:val="00ED3A58"/>
    <w:rsid w:val="00ED4173"/>
    <w:rsid w:val="00ED4DA5"/>
    <w:rsid w:val="00ED5031"/>
    <w:rsid w:val="00ED57E8"/>
    <w:rsid w:val="00ED6BE1"/>
    <w:rsid w:val="00ED6D26"/>
    <w:rsid w:val="00ED6FA0"/>
    <w:rsid w:val="00EE0C14"/>
    <w:rsid w:val="00EE1452"/>
    <w:rsid w:val="00EE1EA4"/>
    <w:rsid w:val="00EE25BB"/>
    <w:rsid w:val="00EE2C56"/>
    <w:rsid w:val="00EE358B"/>
    <w:rsid w:val="00EE3740"/>
    <w:rsid w:val="00EE3BEA"/>
    <w:rsid w:val="00EE45EB"/>
    <w:rsid w:val="00EE4A7D"/>
    <w:rsid w:val="00EE4CDB"/>
    <w:rsid w:val="00EE4CDF"/>
    <w:rsid w:val="00EE5B6D"/>
    <w:rsid w:val="00EE5E58"/>
    <w:rsid w:val="00EE6850"/>
    <w:rsid w:val="00EE6C36"/>
    <w:rsid w:val="00EE7B09"/>
    <w:rsid w:val="00EE7B91"/>
    <w:rsid w:val="00EF0E89"/>
    <w:rsid w:val="00EF2222"/>
    <w:rsid w:val="00EF2753"/>
    <w:rsid w:val="00EF32C7"/>
    <w:rsid w:val="00EF3728"/>
    <w:rsid w:val="00EF3914"/>
    <w:rsid w:val="00EF3CBC"/>
    <w:rsid w:val="00EF4567"/>
    <w:rsid w:val="00EF49CE"/>
    <w:rsid w:val="00EF52C2"/>
    <w:rsid w:val="00EF5559"/>
    <w:rsid w:val="00EF59DA"/>
    <w:rsid w:val="00EF6DC4"/>
    <w:rsid w:val="00EF71AD"/>
    <w:rsid w:val="00EF7E29"/>
    <w:rsid w:val="00F0005E"/>
    <w:rsid w:val="00F00555"/>
    <w:rsid w:val="00F00A9F"/>
    <w:rsid w:val="00F00FB4"/>
    <w:rsid w:val="00F0195F"/>
    <w:rsid w:val="00F02B75"/>
    <w:rsid w:val="00F02CD2"/>
    <w:rsid w:val="00F04A92"/>
    <w:rsid w:val="00F04E46"/>
    <w:rsid w:val="00F04FB6"/>
    <w:rsid w:val="00F06CA3"/>
    <w:rsid w:val="00F07173"/>
    <w:rsid w:val="00F11768"/>
    <w:rsid w:val="00F11FF3"/>
    <w:rsid w:val="00F1266D"/>
    <w:rsid w:val="00F1298A"/>
    <w:rsid w:val="00F12C4D"/>
    <w:rsid w:val="00F12D51"/>
    <w:rsid w:val="00F133F5"/>
    <w:rsid w:val="00F13B40"/>
    <w:rsid w:val="00F13CE4"/>
    <w:rsid w:val="00F142AE"/>
    <w:rsid w:val="00F1498E"/>
    <w:rsid w:val="00F15860"/>
    <w:rsid w:val="00F15F39"/>
    <w:rsid w:val="00F16A1E"/>
    <w:rsid w:val="00F17296"/>
    <w:rsid w:val="00F173E5"/>
    <w:rsid w:val="00F174A0"/>
    <w:rsid w:val="00F1783F"/>
    <w:rsid w:val="00F17B03"/>
    <w:rsid w:val="00F2004A"/>
    <w:rsid w:val="00F200AE"/>
    <w:rsid w:val="00F212DA"/>
    <w:rsid w:val="00F23E97"/>
    <w:rsid w:val="00F24631"/>
    <w:rsid w:val="00F24817"/>
    <w:rsid w:val="00F2672C"/>
    <w:rsid w:val="00F2674C"/>
    <w:rsid w:val="00F27252"/>
    <w:rsid w:val="00F3037E"/>
    <w:rsid w:val="00F30791"/>
    <w:rsid w:val="00F314D4"/>
    <w:rsid w:val="00F319D7"/>
    <w:rsid w:val="00F3226C"/>
    <w:rsid w:val="00F3310F"/>
    <w:rsid w:val="00F3359C"/>
    <w:rsid w:val="00F336F7"/>
    <w:rsid w:val="00F34829"/>
    <w:rsid w:val="00F34CEA"/>
    <w:rsid w:val="00F3661B"/>
    <w:rsid w:val="00F36B3F"/>
    <w:rsid w:val="00F36DB9"/>
    <w:rsid w:val="00F37648"/>
    <w:rsid w:val="00F40074"/>
    <w:rsid w:val="00F41E7D"/>
    <w:rsid w:val="00F42907"/>
    <w:rsid w:val="00F43520"/>
    <w:rsid w:val="00F447F6"/>
    <w:rsid w:val="00F46A68"/>
    <w:rsid w:val="00F47127"/>
    <w:rsid w:val="00F47D5D"/>
    <w:rsid w:val="00F50E09"/>
    <w:rsid w:val="00F510EA"/>
    <w:rsid w:val="00F51A1C"/>
    <w:rsid w:val="00F51B46"/>
    <w:rsid w:val="00F51E11"/>
    <w:rsid w:val="00F52A03"/>
    <w:rsid w:val="00F535DA"/>
    <w:rsid w:val="00F53726"/>
    <w:rsid w:val="00F53E52"/>
    <w:rsid w:val="00F5409E"/>
    <w:rsid w:val="00F5512D"/>
    <w:rsid w:val="00F56202"/>
    <w:rsid w:val="00F566AA"/>
    <w:rsid w:val="00F56BA0"/>
    <w:rsid w:val="00F6075F"/>
    <w:rsid w:val="00F6092D"/>
    <w:rsid w:val="00F60CA3"/>
    <w:rsid w:val="00F60E72"/>
    <w:rsid w:val="00F61845"/>
    <w:rsid w:val="00F61AB6"/>
    <w:rsid w:val="00F629D8"/>
    <w:rsid w:val="00F635D7"/>
    <w:rsid w:val="00F64BB3"/>
    <w:rsid w:val="00F66AA9"/>
    <w:rsid w:val="00F66AFF"/>
    <w:rsid w:val="00F66D20"/>
    <w:rsid w:val="00F66EA0"/>
    <w:rsid w:val="00F67135"/>
    <w:rsid w:val="00F70335"/>
    <w:rsid w:val="00F71113"/>
    <w:rsid w:val="00F71252"/>
    <w:rsid w:val="00F71971"/>
    <w:rsid w:val="00F7247E"/>
    <w:rsid w:val="00F72EED"/>
    <w:rsid w:val="00F72F86"/>
    <w:rsid w:val="00F730AC"/>
    <w:rsid w:val="00F7337C"/>
    <w:rsid w:val="00F737A4"/>
    <w:rsid w:val="00F75E4B"/>
    <w:rsid w:val="00F76386"/>
    <w:rsid w:val="00F76510"/>
    <w:rsid w:val="00F774BA"/>
    <w:rsid w:val="00F77841"/>
    <w:rsid w:val="00F8112B"/>
    <w:rsid w:val="00F81852"/>
    <w:rsid w:val="00F81F2A"/>
    <w:rsid w:val="00F82D41"/>
    <w:rsid w:val="00F835F5"/>
    <w:rsid w:val="00F836A0"/>
    <w:rsid w:val="00F83EF6"/>
    <w:rsid w:val="00F84ABF"/>
    <w:rsid w:val="00F84E8F"/>
    <w:rsid w:val="00F8580D"/>
    <w:rsid w:val="00F8599A"/>
    <w:rsid w:val="00F85E71"/>
    <w:rsid w:val="00F860BA"/>
    <w:rsid w:val="00F86294"/>
    <w:rsid w:val="00F86E5F"/>
    <w:rsid w:val="00F87321"/>
    <w:rsid w:val="00F87900"/>
    <w:rsid w:val="00F90BF2"/>
    <w:rsid w:val="00F912B1"/>
    <w:rsid w:val="00F91AC8"/>
    <w:rsid w:val="00F91F23"/>
    <w:rsid w:val="00F92F00"/>
    <w:rsid w:val="00F93228"/>
    <w:rsid w:val="00F932B9"/>
    <w:rsid w:val="00F935BA"/>
    <w:rsid w:val="00F93890"/>
    <w:rsid w:val="00F93FD3"/>
    <w:rsid w:val="00F948EE"/>
    <w:rsid w:val="00F955A9"/>
    <w:rsid w:val="00F97966"/>
    <w:rsid w:val="00F97D0E"/>
    <w:rsid w:val="00FA0D17"/>
    <w:rsid w:val="00FA0E05"/>
    <w:rsid w:val="00FA1136"/>
    <w:rsid w:val="00FA13B7"/>
    <w:rsid w:val="00FA19B7"/>
    <w:rsid w:val="00FA2144"/>
    <w:rsid w:val="00FA2177"/>
    <w:rsid w:val="00FA274A"/>
    <w:rsid w:val="00FA373A"/>
    <w:rsid w:val="00FA4004"/>
    <w:rsid w:val="00FA40BD"/>
    <w:rsid w:val="00FA54C7"/>
    <w:rsid w:val="00FA583A"/>
    <w:rsid w:val="00FA7A5A"/>
    <w:rsid w:val="00FB0402"/>
    <w:rsid w:val="00FB0512"/>
    <w:rsid w:val="00FB13F3"/>
    <w:rsid w:val="00FB1584"/>
    <w:rsid w:val="00FB1BD0"/>
    <w:rsid w:val="00FB201C"/>
    <w:rsid w:val="00FB2F74"/>
    <w:rsid w:val="00FB36E7"/>
    <w:rsid w:val="00FB3E19"/>
    <w:rsid w:val="00FB44FF"/>
    <w:rsid w:val="00FB47DC"/>
    <w:rsid w:val="00FB595A"/>
    <w:rsid w:val="00FB7CF6"/>
    <w:rsid w:val="00FC0BDD"/>
    <w:rsid w:val="00FC19FF"/>
    <w:rsid w:val="00FC2597"/>
    <w:rsid w:val="00FC2EF0"/>
    <w:rsid w:val="00FC3DFA"/>
    <w:rsid w:val="00FC40CF"/>
    <w:rsid w:val="00FC4AA7"/>
    <w:rsid w:val="00FC4FD0"/>
    <w:rsid w:val="00FC5557"/>
    <w:rsid w:val="00FC56F5"/>
    <w:rsid w:val="00FC6122"/>
    <w:rsid w:val="00FC62E2"/>
    <w:rsid w:val="00FC701F"/>
    <w:rsid w:val="00FC70AE"/>
    <w:rsid w:val="00FC740E"/>
    <w:rsid w:val="00FD01F0"/>
    <w:rsid w:val="00FD20BB"/>
    <w:rsid w:val="00FD2A45"/>
    <w:rsid w:val="00FD316A"/>
    <w:rsid w:val="00FD3BF6"/>
    <w:rsid w:val="00FD3D3F"/>
    <w:rsid w:val="00FD3EE3"/>
    <w:rsid w:val="00FD3F40"/>
    <w:rsid w:val="00FD4B9E"/>
    <w:rsid w:val="00FD4E54"/>
    <w:rsid w:val="00FD4FDC"/>
    <w:rsid w:val="00FD5943"/>
    <w:rsid w:val="00FD5EBE"/>
    <w:rsid w:val="00FD66AE"/>
    <w:rsid w:val="00FD7060"/>
    <w:rsid w:val="00FD7399"/>
    <w:rsid w:val="00FE217F"/>
    <w:rsid w:val="00FE25BD"/>
    <w:rsid w:val="00FE25F7"/>
    <w:rsid w:val="00FE5694"/>
    <w:rsid w:val="00FE5DFB"/>
    <w:rsid w:val="00FE7081"/>
    <w:rsid w:val="00FE7C0E"/>
    <w:rsid w:val="00FE7C23"/>
    <w:rsid w:val="00FF01D9"/>
    <w:rsid w:val="00FF0C4E"/>
    <w:rsid w:val="00FF14DD"/>
    <w:rsid w:val="00FF168B"/>
    <w:rsid w:val="00FF1DA8"/>
    <w:rsid w:val="00FF1F4C"/>
    <w:rsid w:val="00FF256E"/>
    <w:rsid w:val="00FF316E"/>
    <w:rsid w:val="00FF5430"/>
    <w:rsid w:val="00FF59AE"/>
    <w:rsid w:val="00FF62ED"/>
    <w:rsid w:val="00FF730F"/>
    <w:rsid w:val="00FF7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F7334"/>
  <w15:docId w15:val="{99447B97-DC78-44BE-A848-3DF4DDB5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7B"/>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locked/>
    <w:rPr>
      <w:rFonts w:ascii="Cambria" w:hAnsi="Cambria" w:cs="Times New Roman"/>
      <w:b/>
      <w:bCs/>
      <w:sz w:val="26"/>
      <w:szCs w:val="26"/>
    </w:rPr>
  </w:style>
  <w:style w:type="character" w:customStyle="1" w:styleId="Titre4Car">
    <w:name w:val="Titre 4 Car"/>
    <w:basedOn w:val="Policepardfaut"/>
    <w:link w:val="Titre4"/>
    <w:uiPriority w:val="9"/>
    <w:semiHidden/>
    <w:locked/>
    <w:rPr>
      <w:rFonts w:ascii="Calibri" w:hAnsi="Calibri" w:cs="Times New Roman"/>
      <w:b/>
      <w:bCs/>
      <w:sz w:val="28"/>
      <w:szCs w:val="28"/>
    </w:rPr>
  </w:style>
  <w:style w:type="character" w:customStyle="1" w:styleId="Titre5Car">
    <w:name w:val="Titre 5 Car"/>
    <w:basedOn w:val="Policepardfaut"/>
    <w:link w:val="Titre5"/>
    <w:uiPriority w:val="9"/>
    <w:semiHidden/>
    <w:locked/>
    <w:rPr>
      <w:rFonts w:ascii="Calibri" w:hAnsi="Calibri" w:cs="Times New Roman"/>
      <w:b/>
      <w:bCs/>
      <w:i/>
      <w:iCs/>
      <w:sz w:val="26"/>
      <w:szCs w:val="26"/>
    </w:rPr>
  </w:style>
  <w:style w:type="character" w:customStyle="1" w:styleId="Titre6Car">
    <w:name w:val="Titre 6 Car"/>
    <w:basedOn w:val="Policepardfaut"/>
    <w:link w:val="Titre6"/>
    <w:uiPriority w:val="9"/>
    <w:semiHidden/>
    <w:locked/>
    <w:rPr>
      <w:rFonts w:ascii="Calibri" w:hAnsi="Calibri" w:cs="Times New Roman"/>
      <w:b/>
      <w:bCs/>
      <w:sz w:val="22"/>
      <w:szCs w:val="22"/>
    </w:rPr>
  </w:style>
  <w:style w:type="character" w:customStyle="1" w:styleId="Titre7Car">
    <w:name w:val="Titre 7 Car"/>
    <w:basedOn w:val="Policepardfaut"/>
    <w:link w:val="Titre7"/>
    <w:uiPriority w:val="9"/>
    <w:semiHidden/>
    <w:locked/>
    <w:rPr>
      <w:rFonts w:ascii="Calibri" w:hAnsi="Calibri" w:cs="Times New Roman"/>
      <w:sz w:val="24"/>
      <w:szCs w:val="24"/>
    </w:rPr>
  </w:style>
  <w:style w:type="character" w:customStyle="1" w:styleId="Titre8Car">
    <w:name w:val="Titre 8 Car"/>
    <w:basedOn w:val="Policepardfaut"/>
    <w:link w:val="Titre8"/>
    <w:uiPriority w:val="9"/>
    <w:semiHidden/>
    <w:locked/>
    <w:rPr>
      <w:rFonts w:ascii="Calibri" w:hAnsi="Calibri" w:cs="Times New Roman"/>
      <w:i/>
      <w:iCs/>
      <w:sz w:val="24"/>
      <w:szCs w:val="24"/>
    </w:rPr>
  </w:style>
  <w:style w:type="character" w:customStyle="1" w:styleId="Titre9Car">
    <w:name w:val="Titre 9 Car"/>
    <w:basedOn w:val="Policepardfaut"/>
    <w:link w:val="Titre9"/>
    <w:uiPriority w:val="9"/>
    <w:semiHidden/>
    <w:locked/>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uiPriority w:val="99"/>
    <w:semiHidden/>
    <w:rsid w:val="00F133F5"/>
    <w:pPr>
      <w:spacing w:line="220" w:lineRule="atLeast"/>
      <w:jc w:val="both"/>
    </w:pPr>
  </w:style>
  <w:style w:type="character" w:customStyle="1" w:styleId="CorpsdetexteCar">
    <w:name w:val="Corps de texte Car"/>
    <w:basedOn w:val="Policepardfaut"/>
    <w:link w:val="Corpsdetexte"/>
    <w:uiPriority w:val="99"/>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paragraph" w:customStyle="1" w:styleId="Paragraphedeliste1">
    <w:name w:val="Paragraphe de liste1"/>
    <w:basedOn w:val="Normal"/>
    <w:uiPriority w:val="34"/>
    <w:qFormat/>
    <w:rsid w:val="00C7721D"/>
    <w:pPr>
      <w:spacing w:after="200" w:line="276" w:lineRule="auto"/>
      <w:ind w:left="720"/>
      <w:contextualSpacing/>
    </w:pPr>
    <w:rPr>
      <w:rFonts w:ascii="Calibri" w:hAnsi="Calibri" w:cs="Arial"/>
      <w:sz w:val="22"/>
      <w:szCs w:val="22"/>
      <w:lang w:eastAsia="en-US"/>
    </w:rPr>
  </w:style>
  <w:style w:type="character" w:customStyle="1" w:styleId="Mention1">
    <w:name w:val="Mention1"/>
    <w:basedOn w:val="Policepardfaut"/>
    <w:uiPriority w:val="99"/>
    <w:semiHidden/>
    <w:unhideWhenUsed/>
    <w:rsid w:val="006D1C59"/>
    <w:rPr>
      <w:color w:val="2B579A"/>
      <w:shd w:val="clear" w:color="auto" w:fill="E6E6E6"/>
    </w:rPr>
  </w:style>
  <w:style w:type="paragraph" w:customStyle="1" w:styleId="texte">
    <w:name w:val="texte"/>
    <w:basedOn w:val="Normal"/>
    <w:rsid w:val="0069386E"/>
    <w:pPr>
      <w:spacing w:before="100" w:beforeAutospacing="1" w:after="100" w:afterAutospacing="1"/>
    </w:pPr>
    <w:rPr>
      <w:sz w:val="24"/>
      <w:szCs w:val="24"/>
    </w:rPr>
  </w:style>
  <w:style w:type="character" w:styleId="Marquedecommentaire">
    <w:name w:val="annotation reference"/>
    <w:basedOn w:val="Policepardfaut"/>
    <w:uiPriority w:val="99"/>
    <w:semiHidden/>
    <w:unhideWhenUsed/>
    <w:rsid w:val="000F42C9"/>
    <w:rPr>
      <w:sz w:val="16"/>
      <w:szCs w:val="16"/>
    </w:rPr>
  </w:style>
  <w:style w:type="paragraph" w:styleId="Objetducommentaire">
    <w:name w:val="annotation subject"/>
    <w:basedOn w:val="Commentaire"/>
    <w:next w:val="Commentaire"/>
    <w:link w:val="ObjetducommentaireCar"/>
    <w:uiPriority w:val="99"/>
    <w:semiHidden/>
    <w:unhideWhenUsed/>
    <w:rsid w:val="000F42C9"/>
    <w:pPr>
      <w:pBdr>
        <w:top w:val="none" w:sz="0" w:space="0" w:color="auto"/>
        <w:left w:val="none" w:sz="0" w:space="0" w:color="auto"/>
        <w:bottom w:val="none" w:sz="0" w:space="0" w:color="auto"/>
        <w:right w:val="none" w:sz="0" w:space="0" w:color="auto"/>
      </w:pBdr>
      <w:spacing w:line="240" w:lineRule="auto"/>
      <w:jc w:val="left"/>
    </w:pPr>
    <w:rPr>
      <w:b/>
      <w:bCs/>
    </w:rPr>
  </w:style>
  <w:style w:type="character" w:customStyle="1" w:styleId="ObjetducommentaireCar">
    <w:name w:val="Objet du commentaire Car"/>
    <w:basedOn w:val="CommentaireCar"/>
    <w:link w:val="Objetducommentaire"/>
    <w:uiPriority w:val="99"/>
    <w:semiHidden/>
    <w:rsid w:val="000F42C9"/>
    <w:rPr>
      <w:rFonts w:cs="Times New Roman"/>
      <w:b/>
      <w:bCs/>
    </w:rPr>
  </w:style>
  <w:style w:type="paragraph" w:styleId="Rvision">
    <w:name w:val="Revision"/>
    <w:hidden/>
    <w:uiPriority w:val="99"/>
    <w:semiHidden/>
    <w:rsid w:val="000F42C9"/>
  </w:style>
  <w:style w:type="paragraph" w:customStyle="1" w:styleId="py-4">
    <w:name w:val="py-4"/>
    <w:basedOn w:val="Normal"/>
    <w:rsid w:val="00AC7D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0456">
      <w:bodyDiv w:val="1"/>
      <w:marLeft w:val="0"/>
      <w:marRight w:val="0"/>
      <w:marTop w:val="0"/>
      <w:marBottom w:val="0"/>
      <w:divBdr>
        <w:top w:val="none" w:sz="0" w:space="0" w:color="auto"/>
        <w:left w:val="none" w:sz="0" w:space="0" w:color="auto"/>
        <w:bottom w:val="none" w:sz="0" w:space="0" w:color="auto"/>
        <w:right w:val="none" w:sz="0" w:space="0" w:color="auto"/>
      </w:divBdr>
    </w:div>
    <w:div w:id="68357446">
      <w:bodyDiv w:val="1"/>
      <w:marLeft w:val="0"/>
      <w:marRight w:val="0"/>
      <w:marTop w:val="0"/>
      <w:marBottom w:val="0"/>
      <w:divBdr>
        <w:top w:val="none" w:sz="0" w:space="0" w:color="auto"/>
        <w:left w:val="none" w:sz="0" w:space="0" w:color="auto"/>
        <w:bottom w:val="none" w:sz="0" w:space="0" w:color="auto"/>
        <w:right w:val="none" w:sz="0" w:space="0" w:color="auto"/>
      </w:divBdr>
    </w:div>
    <w:div w:id="125782179">
      <w:bodyDiv w:val="1"/>
      <w:marLeft w:val="0"/>
      <w:marRight w:val="0"/>
      <w:marTop w:val="0"/>
      <w:marBottom w:val="0"/>
      <w:divBdr>
        <w:top w:val="none" w:sz="0" w:space="0" w:color="auto"/>
        <w:left w:val="none" w:sz="0" w:space="0" w:color="auto"/>
        <w:bottom w:val="none" w:sz="0" w:space="0" w:color="auto"/>
        <w:right w:val="none" w:sz="0" w:space="0" w:color="auto"/>
      </w:divBdr>
    </w:div>
    <w:div w:id="226382212">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547042">
      <w:bodyDiv w:val="1"/>
      <w:marLeft w:val="0"/>
      <w:marRight w:val="0"/>
      <w:marTop w:val="0"/>
      <w:marBottom w:val="0"/>
      <w:divBdr>
        <w:top w:val="none" w:sz="0" w:space="0" w:color="auto"/>
        <w:left w:val="none" w:sz="0" w:space="0" w:color="auto"/>
        <w:bottom w:val="none" w:sz="0" w:space="0" w:color="auto"/>
        <w:right w:val="none" w:sz="0" w:space="0" w:color="auto"/>
      </w:divBdr>
    </w:div>
    <w:div w:id="479351206">
      <w:bodyDiv w:val="1"/>
      <w:marLeft w:val="0"/>
      <w:marRight w:val="0"/>
      <w:marTop w:val="0"/>
      <w:marBottom w:val="0"/>
      <w:divBdr>
        <w:top w:val="none" w:sz="0" w:space="0" w:color="auto"/>
        <w:left w:val="none" w:sz="0" w:space="0" w:color="auto"/>
        <w:bottom w:val="none" w:sz="0" w:space="0" w:color="auto"/>
        <w:right w:val="none" w:sz="0" w:space="0" w:color="auto"/>
      </w:divBdr>
    </w:div>
    <w:div w:id="525757867">
      <w:bodyDiv w:val="1"/>
      <w:marLeft w:val="0"/>
      <w:marRight w:val="0"/>
      <w:marTop w:val="0"/>
      <w:marBottom w:val="0"/>
      <w:divBdr>
        <w:top w:val="none" w:sz="0" w:space="0" w:color="auto"/>
        <w:left w:val="none" w:sz="0" w:space="0" w:color="auto"/>
        <w:bottom w:val="none" w:sz="0" w:space="0" w:color="auto"/>
        <w:right w:val="none" w:sz="0" w:space="0" w:color="auto"/>
      </w:divBdr>
    </w:div>
    <w:div w:id="539975546">
      <w:bodyDiv w:val="1"/>
      <w:marLeft w:val="0"/>
      <w:marRight w:val="0"/>
      <w:marTop w:val="0"/>
      <w:marBottom w:val="0"/>
      <w:divBdr>
        <w:top w:val="none" w:sz="0" w:space="0" w:color="auto"/>
        <w:left w:val="none" w:sz="0" w:space="0" w:color="auto"/>
        <w:bottom w:val="none" w:sz="0" w:space="0" w:color="auto"/>
        <w:right w:val="none" w:sz="0" w:space="0" w:color="auto"/>
      </w:divBdr>
    </w:div>
    <w:div w:id="640572189">
      <w:bodyDiv w:val="1"/>
      <w:marLeft w:val="0"/>
      <w:marRight w:val="0"/>
      <w:marTop w:val="0"/>
      <w:marBottom w:val="0"/>
      <w:divBdr>
        <w:top w:val="none" w:sz="0" w:space="0" w:color="auto"/>
        <w:left w:val="none" w:sz="0" w:space="0" w:color="auto"/>
        <w:bottom w:val="none" w:sz="0" w:space="0" w:color="auto"/>
        <w:right w:val="none" w:sz="0" w:space="0" w:color="auto"/>
      </w:divBdr>
    </w:div>
    <w:div w:id="773744237">
      <w:bodyDiv w:val="1"/>
      <w:marLeft w:val="0"/>
      <w:marRight w:val="0"/>
      <w:marTop w:val="0"/>
      <w:marBottom w:val="0"/>
      <w:divBdr>
        <w:top w:val="none" w:sz="0" w:space="0" w:color="auto"/>
        <w:left w:val="none" w:sz="0" w:space="0" w:color="auto"/>
        <w:bottom w:val="none" w:sz="0" w:space="0" w:color="auto"/>
        <w:right w:val="none" w:sz="0" w:space="0" w:color="auto"/>
      </w:divBdr>
    </w:div>
    <w:div w:id="911037755">
      <w:bodyDiv w:val="1"/>
      <w:marLeft w:val="0"/>
      <w:marRight w:val="0"/>
      <w:marTop w:val="0"/>
      <w:marBottom w:val="0"/>
      <w:divBdr>
        <w:top w:val="none" w:sz="0" w:space="0" w:color="auto"/>
        <w:left w:val="none" w:sz="0" w:space="0" w:color="auto"/>
        <w:bottom w:val="none" w:sz="0" w:space="0" w:color="auto"/>
        <w:right w:val="none" w:sz="0" w:space="0" w:color="auto"/>
      </w:divBdr>
    </w:div>
    <w:div w:id="1081827992">
      <w:bodyDiv w:val="1"/>
      <w:marLeft w:val="0"/>
      <w:marRight w:val="0"/>
      <w:marTop w:val="0"/>
      <w:marBottom w:val="0"/>
      <w:divBdr>
        <w:top w:val="none" w:sz="0" w:space="0" w:color="auto"/>
        <w:left w:val="none" w:sz="0" w:space="0" w:color="auto"/>
        <w:bottom w:val="none" w:sz="0" w:space="0" w:color="auto"/>
        <w:right w:val="none" w:sz="0" w:space="0" w:color="auto"/>
      </w:divBdr>
    </w:div>
    <w:div w:id="1528788090">
      <w:bodyDiv w:val="1"/>
      <w:marLeft w:val="0"/>
      <w:marRight w:val="0"/>
      <w:marTop w:val="0"/>
      <w:marBottom w:val="0"/>
      <w:divBdr>
        <w:top w:val="none" w:sz="0" w:space="0" w:color="auto"/>
        <w:left w:val="none" w:sz="0" w:space="0" w:color="auto"/>
        <w:bottom w:val="none" w:sz="0" w:space="0" w:color="auto"/>
        <w:right w:val="none" w:sz="0" w:space="0" w:color="auto"/>
      </w:divBdr>
      <w:divsChild>
        <w:div w:id="1750423257">
          <w:marLeft w:val="0"/>
          <w:marRight w:val="0"/>
          <w:marTop w:val="0"/>
          <w:marBottom w:val="0"/>
          <w:divBdr>
            <w:top w:val="none" w:sz="0" w:space="0" w:color="auto"/>
            <w:left w:val="none" w:sz="0" w:space="0" w:color="auto"/>
            <w:bottom w:val="none" w:sz="0" w:space="0" w:color="auto"/>
            <w:right w:val="none" w:sz="0" w:space="0" w:color="auto"/>
          </w:divBdr>
        </w:div>
      </w:divsChild>
    </w:div>
    <w:div w:id="1578055995">
      <w:bodyDiv w:val="1"/>
      <w:marLeft w:val="0"/>
      <w:marRight w:val="0"/>
      <w:marTop w:val="0"/>
      <w:marBottom w:val="0"/>
      <w:divBdr>
        <w:top w:val="none" w:sz="0" w:space="0" w:color="auto"/>
        <w:left w:val="none" w:sz="0" w:space="0" w:color="auto"/>
        <w:bottom w:val="none" w:sz="0" w:space="0" w:color="auto"/>
        <w:right w:val="none" w:sz="0" w:space="0" w:color="auto"/>
      </w:divBdr>
    </w:div>
    <w:div w:id="1988314378">
      <w:bodyDiv w:val="1"/>
      <w:marLeft w:val="0"/>
      <w:marRight w:val="0"/>
      <w:marTop w:val="0"/>
      <w:marBottom w:val="0"/>
      <w:divBdr>
        <w:top w:val="none" w:sz="0" w:space="0" w:color="auto"/>
        <w:left w:val="none" w:sz="0" w:space="0" w:color="auto"/>
        <w:bottom w:val="none" w:sz="0" w:space="0" w:color="auto"/>
        <w:right w:val="none" w:sz="0" w:space="0" w:color="auto"/>
      </w:divBdr>
    </w:div>
    <w:div w:id="2048412436">
      <w:bodyDiv w:val="1"/>
      <w:marLeft w:val="0"/>
      <w:marRight w:val="0"/>
      <w:marTop w:val="0"/>
      <w:marBottom w:val="0"/>
      <w:divBdr>
        <w:top w:val="none" w:sz="0" w:space="0" w:color="auto"/>
        <w:left w:val="none" w:sz="0" w:space="0" w:color="auto"/>
        <w:bottom w:val="none" w:sz="0" w:space="0" w:color="auto"/>
        <w:right w:val="none" w:sz="0" w:space="0" w:color="auto"/>
      </w:divBdr>
      <w:divsChild>
        <w:div w:id="367267918">
          <w:marLeft w:val="0"/>
          <w:marRight w:val="0"/>
          <w:marTop w:val="0"/>
          <w:marBottom w:val="0"/>
          <w:divBdr>
            <w:top w:val="none" w:sz="0" w:space="0" w:color="auto"/>
            <w:left w:val="none" w:sz="0" w:space="0" w:color="auto"/>
            <w:bottom w:val="none" w:sz="0" w:space="0" w:color="auto"/>
            <w:right w:val="none" w:sz="0" w:space="0" w:color="auto"/>
          </w:divBdr>
        </w:div>
        <w:div w:id="474877948">
          <w:marLeft w:val="0"/>
          <w:marRight w:val="0"/>
          <w:marTop w:val="0"/>
          <w:marBottom w:val="0"/>
          <w:divBdr>
            <w:top w:val="none" w:sz="0" w:space="0" w:color="auto"/>
            <w:left w:val="none" w:sz="0" w:space="0" w:color="auto"/>
            <w:bottom w:val="none" w:sz="0" w:space="0" w:color="auto"/>
            <w:right w:val="none" w:sz="0" w:space="0" w:color="auto"/>
          </w:divBdr>
        </w:div>
        <w:div w:id="122240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onseneglise.fr/chant/25547/psaume-96-le-seigneur-est-roi-7e-paques-c-transfiguration-ab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F8D50-F169-4C31-B666-F9E19776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Dominicales.dotx</Template>
  <TotalTime>0</TotalTime>
  <Pages>12</Pages>
  <Words>5544</Words>
  <Characters>30495</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subject/>
  <dc:creator>FICH-DOM</dc:creator>
  <cp:keywords/>
  <dc:description/>
  <cp:lastModifiedBy>COURTAS Véronique</cp:lastModifiedBy>
  <cp:revision>2</cp:revision>
  <cp:lastPrinted>2020-04-09T12:22:00Z</cp:lastPrinted>
  <dcterms:created xsi:type="dcterms:W3CDTF">2023-05-22T13:15:00Z</dcterms:created>
  <dcterms:modified xsi:type="dcterms:W3CDTF">2023-05-22T13:15:00Z</dcterms:modified>
</cp:coreProperties>
</file>